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23C706" w14:textId="77777777" w:rsidR="006A3C81" w:rsidRPr="007F2E04" w:rsidRDefault="006A3C81" w:rsidP="007F2E04">
      <w:pPr>
        <w:ind w:left="720"/>
        <w:rPr>
          <w:rFonts w:ascii="Calibri" w:hAnsi="Calibri" w:cs="Calibri"/>
          <w:sz w:val="22"/>
          <w:szCs w:val="22"/>
          <w:lang w:val="fr-CA"/>
        </w:rPr>
      </w:pPr>
    </w:p>
    <w:p w14:paraId="59970D7D" w14:textId="77777777" w:rsidR="006A3C81" w:rsidRPr="007F2E04" w:rsidRDefault="006A3C81" w:rsidP="007F2E04">
      <w:pPr>
        <w:ind w:left="720"/>
        <w:rPr>
          <w:rFonts w:ascii="Calibri" w:hAnsi="Calibri" w:cs="Calibri"/>
          <w:sz w:val="22"/>
          <w:szCs w:val="22"/>
          <w:lang w:val="fr-CA"/>
        </w:rPr>
      </w:pPr>
    </w:p>
    <w:p w14:paraId="12ED6C39" w14:textId="3FF7F6E6" w:rsidR="00C321CF" w:rsidRPr="007F2E04" w:rsidRDefault="004B5D05" w:rsidP="00072467">
      <w:pPr>
        <w:ind w:left="720"/>
        <w:jc w:val="center"/>
        <w:rPr>
          <w:rFonts w:ascii="Calibri" w:hAnsi="Calibri" w:cs="Calibri"/>
          <w:b/>
          <w:bCs/>
          <w:sz w:val="22"/>
          <w:szCs w:val="22"/>
        </w:rPr>
      </w:pPr>
      <w:r>
        <w:rPr>
          <w:rFonts w:ascii="Calibri" w:hAnsi="Calibri" w:cs="Calibri"/>
          <w:b/>
          <w:bCs/>
          <w:sz w:val="22"/>
          <w:szCs w:val="22"/>
        </w:rPr>
        <w:t>JOB DESCRIPTION</w:t>
      </w:r>
    </w:p>
    <w:p w14:paraId="395D8B31" w14:textId="3642285C" w:rsidR="008F5EB8" w:rsidRPr="007F2E04" w:rsidRDefault="008F5EB8" w:rsidP="00072467">
      <w:pPr>
        <w:tabs>
          <w:tab w:val="left" w:pos="340"/>
          <w:tab w:val="center" w:pos="5400"/>
        </w:tabs>
        <w:ind w:left="720"/>
        <w:jc w:val="center"/>
        <w:rPr>
          <w:rFonts w:ascii="Calibri" w:hAnsi="Calibri" w:cs="Calibri"/>
          <w:b/>
          <w:bCs/>
          <w:sz w:val="22"/>
          <w:szCs w:val="22"/>
        </w:rPr>
      </w:pPr>
      <w:r w:rsidRPr="007F2E04">
        <w:rPr>
          <w:rFonts w:ascii="Calibri" w:hAnsi="Calibri" w:cs="Calibri"/>
          <w:b/>
          <w:bCs/>
          <w:sz w:val="22"/>
          <w:szCs w:val="22"/>
        </w:rPr>
        <w:t>Posting #</w:t>
      </w:r>
      <w:r w:rsidR="004161BD" w:rsidRPr="007F2E04">
        <w:rPr>
          <w:rFonts w:ascii="Calibri" w:hAnsi="Calibri" w:cs="Calibri"/>
          <w:b/>
          <w:bCs/>
          <w:sz w:val="22"/>
          <w:szCs w:val="22"/>
        </w:rPr>
        <w:t>RI</w:t>
      </w:r>
      <w:r w:rsidR="009A5998" w:rsidRPr="007F2E04">
        <w:rPr>
          <w:rFonts w:ascii="Calibri" w:hAnsi="Calibri" w:cs="Calibri"/>
          <w:b/>
          <w:bCs/>
          <w:sz w:val="22"/>
          <w:szCs w:val="22"/>
        </w:rPr>
        <w:t>-26-042</w:t>
      </w:r>
    </w:p>
    <w:p w14:paraId="54B1B163" w14:textId="77777777" w:rsidR="00E45476" w:rsidRPr="007F2E04" w:rsidRDefault="00E45476" w:rsidP="00072467">
      <w:pPr>
        <w:ind w:left="720"/>
        <w:jc w:val="center"/>
        <w:rPr>
          <w:rFonts w:ascii="Calibri" w:hAnsi="Calibri" w:cs="Calibri"/>
          <w:b/>
          <w:bCs/>
          <w:sz w:val="22"/>
          <w:szCs w:val="22"/>
        </w:rPr>
      </w:pPr>
    </w:p>
    <w:p w14:paraId="3FEF13F5" w14:textId="6F9940F0" w:rsidR="00E45476" w:rsidRPr="007F2E04" w:rsidRDefault="46038D6D" w:rsidP="00072467">
      <w:pPr>
        <w:ind w:left="720"/>
        <w:jc w:val="center"/>
        <w:rPr>
          <w:rFonts w:ascii="Calibri" w:hAnsi="Calibri" w:cs="Calibri"/>
          <w:b/>
          <w:bCs/>
          <w:sz w:val="22"/>
          <w:szCs w:val="22"/>
        </w:rPr>
      </w:pPr>
      <w:r w:rsidRPr="007F2E04">
        <w:rPr>
          <w:rFonts w:ascii="Calibri" w:hAnsi="Calibri" w:cs="Calibri"/>
          <w:b/>
          <w:bCs/>
          <w:sz w:val="22"/>
          <w:szCs w:val="22"/>
        </w:rPr>
        <w:t>Posting Period –</w:t>
      </w:r>
      <w:r w:rsidR="00664E21" w:rsidRPr="007F2E04">
        <w:rPr>
          <w:rFonts w:ascii="Calibri" w:hAnsi="Calibri" w:cs="Calibri"/>
          <w:b/>
          <w:bCs/>
          <w:sz w:val="22"/>
          <w:szCs w:val="22"/>
        </w:rPr>
        <w:t xml:space="preserve"> September </w:t>
      </w:r>
      <w:r w:rsidR="00C3355E">
        <w:rPr>
          <w:rFonts w:ascii="Calibri" w:hAnsi="Calibri" w:cs="Calibri"/>
          <w:b/>
          <w:bCs/>
          <w:sz w:val="22"/>
          <w:szCs w:val="22"/>
        </w:rPr>
        <w:t>1</w:t>
      </w:r>
      <w:r w:rsidR="00586A5F" w:rsidRPr="007F2E04">
        <w:rPr>
          <w:rFonts w:ascii="Calibri" w:hAnsi="Calibri" w:cs="Calibri"/>
          <w:b/>
          <w:bCs/>
          <w:sz w:val="22"/>
          <w:szCs w:val="22"/>
        </w:rPr>
        <w:t xml:space="preserve"> to</w:t>
      </w:r>
      <w:r w:rsidR="00664E21" w:rsidRPr="007F2E04">
        <w:rPr>
          <w:rFonts w:ascii="Calibri" w:hAnsi="Calibri" w:cs="Calibri"/>
          <w:b/>
          <w:bCs/>
          <w:sz w:val="22"/>
          <w:szCs w:val="22"/>
        </w:rPr>
        <w:t xml:space="preserve"> September </w:t>
      </w:r>
      <w:r w:rsidR="00C3355E">
        <w:rPr>
          <w:rFonts w:ascii="Calibri" w:hAnsi="Calibri" w:cs="Calibri"/>
          <w:b/>
          <w:bCs/>
          <w:sz w:val="22"/>
          <w:szCs w:val="22"/>
        </w:rPr>
        <w:t>16,</w:t>
      </w:r>
      <w:r w:rsidR="00664E21" w:rsidRPr="007F2E04">
        <w:rPr>
          <w:rFonts w:ascii="Calibri" w:hAnsi="Calibri" w:cs="Calibri"/>
          <w:b/>
          <w:bCs/>
          <w:sz w:val="22"/>
          <w:szCs w:val="22"/>
        </w:rPr>
        <w:t xml:space="preserve"> </w:t>
      </w:r>
      <w:r w:rsidR="5E49F811" w:rsidRPr="007F2E04">
        <w:rPr>
          <w:rFonts w:ascii="Calibri" w:hAnsi="Calibri" w:cs="Calibri"/>
          <w:b/>
          <w:bCs/>
          <w:sz w:val="22"/>
          <w:szCs w:val="22"/>
        </w:rPr>
        <w:t>2026</w:t>
      </w:r>
    </w:p>
    <w:p w14:paraId="51DD748C" w14:textId="77777777" w:rsidR="006A3C81" w:rsidRPr="007F2E04" w:rsidRDefault="006A3C81" w:rsidP="007F2E04">
      <w:pPr>
        <w:ind w:left="720"/>
        <w:rPr>
          <w:rFonts w:ascii="Calibri" w:hAnsi="Calibri" w:cs="Calibri"/>
          <w:sz w:val="22"/>
          <w:szCs w:val="22"/>
        </w:rPr>
      </w:pPr>
    </w:p>
    <w:tbl>
      <w:tblPr>
        <w:tblW w:w="0" w:type="auto"/>
        <w:tblInd w:w="720" w:type="dxa"/>
        <w:tblLook w:val="01E0" w:firstRow="1" w:lastRow="1" w:firstColumn="1" w:lastColumn="1" w:noHBand="0" w:noVBand="0"/>
      </w:tblPr>
      <w:tblGrid>
        <w:gridCol w:w="2608"/>
        <w:gridCol w:w="6900"/>
      </w:tblGrid>
      <w:tr w:rsidR="006A3C81" w:rsidRPr="007F2E04" w14:paraId="14B609CF" w14:textId="77777777" w:rsidTr="007F2E04">
        <w:trPr>
          <w:trHeight w:val="360"/>
        </w:trPr>
        <w:tc>
          <w:tcPr>
            <w:tcW w:w="2608" w:type="dxa"/>
          </w:tcPr>
          <w:p w14:paraId="37CCF0D5" w14:textId="77777777" w:rsidR="006A3C81" w:rsidRPr="007F2E04" w:rsidRDefault="0027191A" w:rsidP="00F80828">
            <w:pPr>
              <w:contextualSpacing/>
              <w:rPr>
                <w:rFonts w:ascii="Calibri" w:hAnsi="Calibri" w:cs="Calibri"/>
                <w:b/>
                <w:bCs/>
                <w:sz w:val="22"/>
                <w:szCs w:val="22"/>
              </w:rPr>
            </w:pPr>
            <w:r w:rsidRPr="007F2E04">
              <w:rPr>
                <w:rFonts w:ascii="Calibri" w:hAnsi="Calibri" w:cs="Calibri"/>
                <w:b/>
                <w:bCs/>
                <w:sz w:val="22"/>
                <w:szCs w:val="22"/>
              </w:rPr>
              <w:t>TITLE</w:t>
            </w:r>
            <w:r w:rsidR="006A3C81" w:rsidRPr="007F2E04">
              <w:rPr>
                <w:rFonts w:ascii="Calibri" w:hAnsi="Calibri" w:cs="Calibri"/>
                <w:b/>
                <w:bCs/>
                <w:sz w:val="22"/>
                <w:szCs w:val="22"/>
              </w:rPr>
              <w:t>:</w:t>
            </w:r>
          </w:p>
        </w:tc>
        <w:tc>
          <w:tcPr>
            <w:tcW w:w="6900" w:type="dxa"/>
          </w:tcPr>
          <w:p w14:paraId="4C3FEA47" w14:textId="6DC7E284" w:rsidR="006A3C81" w:rsidRPr="007F2E04" w:rsidRDefault="00BC1E79" w:rsidP="00F80828">
            <w:pPr>
              <w:tabs>
                <w:tab w:val="center" w:pos="3633"/>
              </w:tabs>
              <w:rPr>
                <w:rFonts w:ascii="Calibri" w:hAnsi="Calibri" w:cs="Calibri"/>
                <w:b/>
                <w:bCs/>
                <w:sz w:val="22"/>
                <w:szCs w:val="22"/>
                <w:lang w:val="en-US"/>
              </w:rPr>
            </w:pPr>
            <w:r w:rsidRPr="007F2E04">
              <w:rPr>
                <w:rFonts w:ascii="Calibri" w:hAnsi="Calibri" w:cs="Calibri"/>
                <w:b/>
                <w:bCs/>
                <w:sz w:val="22"/>
                <w:szCs w:val="22"/>
                <w:lang w:val="en-US"/>
              </w:rPr>
              <w:t>Research Occupational Therapist</w:t>
            </w:r>
          </w:p>
          <w:p w14:paraId="4B0B89E6" w14:textId="73DB5CF7" w:rsidR="006A3C81" w:rsidRPr="007F2E04" w:rsidRDefault="00BC1E79" w:rsidP="00F80828">
            <w:pPr>
              <w:tabs>
                <w:tab w:val="center" w:pos="3633"/>
              </w:tabs>
              <w:rPr>
                <w:rFonts w:ascii="Calibri" w:hAnsi="Calibri" w:cs="Calibri"/>
                <w:bCs/>
                <w:sz w:val="22"/>
                <w:szCs w:val="22"/>
                <w:lang w:val="en-US"/>
              </w:rPr>
            </w:pPr>
            <w:r w:rsidRPr="007F2E04">
              <w:rPr>
                <w:rFonts w:ascii="Calibri" w:hAnsi="Calibri" w:cs="Calibri"/>
                <w:bCs/>
                <w:sz w:val="22"/>
                <w:szCs w:val="22"/>
                <w:lang w:val="en-US"/>
              </w:rPr>
              <w:t>Development and Rehabilitation</w:t>
            </w:r>
          </w:p>
        </w:tc>
      </w:tr>
      <w:tr w:rsidR="006A3C81" w:rsidRPr="007F2E04" w14:paraId="6991E429" w14:textId="77777777" w:rsidTr="007F2E04">
        <w:trPr>
          <w:trHeight w:val="360"/>
        </w:trPr>
        <w:tc>
          <w:tcPr>
            <w:tcW w:w="2608" w:type="dxa"/>
          </w:tcPr>
          <w:p w14:paraId="26A30818" w14:textId="77777777" w:rsidR="006A3C81" w:rsidRPr="007F2E04" w:rsidRDefault="006A3C81" w:rsidP="00F80828">
            <w:pPr>
              <w:contextualSpacing/>
              <w:rPr>
                <w:rFonts w:ascii="Calibri" w:hAnsi="Calibri" w:cs="Calibri"/>
                <w:b/>
                <w:bCs/>
                <w:sz w:val="22"/>
                <w:szCs w:val="22"/>
              </w:rPr>
            </w:pPr>
          </w:p>
        </w:tc>
        <w:tc>
          <w:tcPr>
            <w:tcW w:w="6900" w:type="dxa"/>
          </w:tcPr>
          <w:p w14:paraId="577A358B" w14:textId="3E024A3C" w:rsidR="0004687B" w:rsidRPr="007F2E04" w:rsidRDefault="00BC1E79" w:rsidP="0004687B">
            <w:pPr>
              <w:rPr>
                <w:rFonts w:ascii="Calibri" w:eastAsia="Calibri" w:hAnsi="Calibri" w:cs="Calibri"/>
                <w:sz w:val="22"/>
                <w:szCs w:val="22"/>
              </w:rPr>
            </w:pPr>
            <w:r w:rsidRPr="007F2E04">
              <w:rPr>
                <w:rFonts w:ascii="Calibri" w:eastAsia="Calibri" w:hAnsi="Calibri" w:cs="Calibri"/>
                <w:sz w:val="22"/>
                <w:szCs w:val="22"/>
              </w:rPr>
              <w:t>New Position</w:t>
            </w:r>
          </w:p>
          <w:p w14:paraId="0664F183" w14:textId="77777777" w:rsidR="006A3C81" w:rsidRPr="007F2E04" w:rsidRDefault="006A3C81" w:rsidP="00F80828">
            <w:pPr>
              <w:rPr>
                <w:rFonts w:ascii="Calibri" w:hAnsi="Calibri" w:cs="Calibri"/>
                <w:bCs/>
                <w:sz w:val="22"/>
                <w:szCs w:val="22"/>
                <w:lang w:val="en-US"/>
              </w:rPr>
            </w:pPr>
          </w:p>
        </w:tc>
      </w:tr>
      <w:tr w:rsidR="006A3C81" w:rsidRPr="007F2E04" w14:paraId="1E9A43E9" w14:textId="77777777" w:rsidTr="007F2E04">
        <w:trPr>
          <w:trHeight w:val="360"/>
        </w:trPr>
        <w:tc>
          <w:tcPr>
            <w:tcW w:w="2608" w:type="dxa"/>
          </w:tcPr>
          <w:p w14:paraId="1CEAF43B" w14:textId="77777777" w:rsidR="006A3C81" w:rsidRPr="007F2E04" w:rsidRDefault="006A3C81" w:rsidP="00F80828">
            <w:pPr>
              <w:contextualSpacing/>
              <w:rPr>
                <w:rFonts w:ascii="Calibri" w:hAnsi="Calibri" w:cs="Calibri"/>
                <w:b/>
                <w:bCs/>
                <w:sz w:val="22"/>
                <w:szCs w:val="22"/>
                <w:lang w:val="fr-CA"/>
              </w:rPr>
            </w:pPr>
            <w:r w:rsidRPr="007F2E04">
              <w:rPr>
                <w:rFonts w:ascii="Calibri" w:hAnsi="Calibri" w:cs="Calibri"/>
                <w:b/>
                <w:bCs/>
                <w:sz w:val="22"/>
                <w:szCs w:val="22"/>
                <w:lang w:val="fr-CA"/>
              </w:rPr>
              <w:t>TERM:</w:t>
            </w:r>
          </w:p>
        </w:tc>
        <w:tc>
          <w:tcPr>
            <w:tcW w:w="6900" w:type="dxa"/>
          </w:tcPr>
          <w:p w14:paraId="5E9B589D" w14:textId="556B41CD" w:rsidR="00BC1E79" w:rsidRPr="007F2E04" w:rsidRDefault="11A5C78D" w:rsidP="5E485AFF">
            <w:pPr>
              <w:rPr>
                <w:rFonts w:ascii="Calibri" w:hAnsi="Calibri" w:cs="Calibri"/>
                <w:sz w:val="22"/>
                <w:szCs w:val="22"/>
                <w:lang w:val="en-US"/>
              </w:rPr>
            </w:pPr>
            <w:r w:rsidRPr="007F2E04">
              <w:rPr>
                <w:rFonts w:ascii="Calibri" w:hAnsi="Calibri" w:cs="Calibri"/>
                <w:sz w:val="22"/>
                <w:szCs w:val="22"/>
                <w:lang w:val="en-US"/>
              </w:rPr>
              <w:t xml:space="preserve">2 </w:t>
            </w:r>
            <w:r w:rsidR="00586A5F" w:rsidRPr="007F2E04">
              <w:rPr>
                <w:rFonts w:ascii="Calibri" w:hAnsi="Calibri" w:cs="Calibri"/>
                <w:sz w:val="22"/>
                <w:szCs w:val="22"/>
                <w:lang w:val="en-US"/>
              </w:rPr>
              <w:t xml:space="preserve">Casual positions, </w:t>
            </w:r>
            <w:r w:rsidR="00C3355E" w:rsidRPr="007F2E04">
              <w:rPr>
                <w:rFonts w:ascii="Calibri" w:hAnsi="Calibri" w:cs="Calibri"/>
                <w:sz w:val="22"/>
                <w:szCs w:val="22"/>
                <w:lang w:val="en-US"/>
              </w:rPr>
              <w:t>2-year</w:t>
            </w:r>
            <w:r w:rsidR="00586A5F" w:rsidRPr="007F2E04">
              <w:rPr>
                <w:rFonts w:ascii="Calibri" w:hAnsi="Calibri" w:cs="Calibri"/>
                <w:sz w:val="22"/>
                <w:szCs w:val="22"/>
                <w:lang w:val="en-US"/>
              </w:rPr>
              <w:t xml:space="preserve"> term with possibility of renewal</w:t>
            </w:r>
            <w:r w:rsidRPr="007F2E04">
              <w:rPr>
                <w:rFonts w:ascii="Calibri" w:hAnsi="Calibri" w:cs="Calibri"/>
                <w:sz w:val="22"/>
                <w:szCs w:val="22"/>
                <w:lang w:val="en-US"/>
              </w:rPr>
              <w:t xml:space="preserve"> </w:t>
            </w:r>
          </w:p>
          <w:p w14:paraId="5AFFB39C" w14:textId="77777777" w:rsidR="00B82EDA" w:rsidRPr="007F2E04" w:rsidRDefault="00B82EDA" w:rsidP="00586A5F">
            <w:pPr>
              <w:rPr>
                <w:rFonts w:ascii="Calibri" w:hAnsi="Calibri" w:cs="Calibri"/>
                <w:bCs/>
                <w:sz w:val="22"/>
                <w:szCs w:val="22"/>
                <w:highlight w:val="yellow"/>
                <w:lang w:val="en-US"/>
              </w:rPr>
            </w:pPr>
          </w:p>
        </w:tc>
      </w:tr>
      <w:tr w:rsidR="006A3C81" w:rsidRPr="007F2E04" w14:paraId="3A9A6B75" w14:textId="77777777" w:rsidTr="007F2E04">
        <w:trPr>
          <w:trHeight w:val="360"/>
        </w:trPr>
        <w:tc>
          <w:tcPr>
            <w:tcW w:w="2608" w:type="dxa"/>
          </w:tcPr>
          <w:p w14:paraId="1F2C0C20" w14:textId="77777777" w:rsidR="006A3C81" w:rsidRPr="007F2E04" w:rsidRDefault="00B82EDA" w:rsidP="00F80828">
            <w:pPr>
              <w:contextualSpacing/>
              <w:rPr>
                <w:rFonts w:ascii="Calibri" w:hAnsi="Calibri" w:cs="Calibri"/>
                <w:b/>
                <w:bCs/>
                <w:sz w:val="22"/>
                <w:szCs w:val="22"/>
                <w:lang w:val="en-US"/>
              </w:rPr>
            </w:pPr>
            <w:r w:rsidRPr="007F2E04">
              <w:rPr>
                <w:rFonts w:ascii="Calibri" w:hAnsi="Calibri" w:cs="Calibri"/>
                <w:b/>
                <w:bCs/>
                <w:sz w:val="22"/>
                <w:szCs w:val="22"/>
                <w:lang w:val="en-US"/>
              </w:rPr>
              <w:t xml:space="preserve">SALARY: </w:t>
            </w:r>
          </w:p>
        </w:tc>
        <w:tc>
          <w:tcPr>
            <w:tcW w:w="6900" w:type="dxa"/>
          </w:tcPr>
          <w:p w14:paraId="77D9F03A" w14:textId="5B36D694" w:rsidR="00B82EDA" w:rsidRPr="007F2E04" w:rsidRDefault="11A5C78D" w:rsidP="5E485AFF">
            <w:pPr>
              <w:rPr>
                <w:rFonts w:ascii="Calibri" w:eastAsia="Calibri" w:hAnsi="Calibri" w:cs="Calibri"/>
                <w:sz w:val="22"/>
                <w:szCs w:val="22"/>
              </w:rPr>
            </w:pPr>
            <w:r w:rsidRPr="007F2E04">
              <w:rPr>
                <w:rFonts w:ascii="Calibri" w:eastAsia="Calibri" w:hAnsi="Calibri" w:cs="Calibri"/>
                <w:sz w:val="22"/>
                <w:szCs w:val="22"/>
              </w:rPr>
              <w:t>$</w:t>
            </w:r>
            <w:r w:rsidR="375EDB87" w:rsidRPr="007F2E04">
              <w:rPr>
                <w:rFonts w:ascii="Calibri" w:eastAsia="Calibri" w:hAnsi="Calibri" w:cs="Calibri"/>
                <w:sz w:val="22"/>
                <w:szCs w:val="22"/>
              </w:rPr>
              <w:t>44.19</w:t>
            </w:r>
            <w:r w:rsidRPr="007F2E04">
              <w:rPr>
                <w:rFonts w:ascii="Calibri" w:eastAsia="Calibri" w:hAnsi="Calibri" w:cs="Calibri"/>
                <w:sz w:val="22"/>
                <w:szCs w:val="22"/>
              </w:rPr>
              <w:t xml:space="preserve"> – $</w:t>
            </w:r>
            <w:r w:rsidR="154D0E1B" w:rsidRPr="007F2E04">
              <w:rPr>
                <w:rFonts w:ascii="Calibri" w:eastAsia="Calibri" w:hAnsi="Calibri" w:cs="Calibri"/>
                <w:sz w:val="22"/>
                <w:szCs w:val="22"/>
              </w:rPr>
              <w:t>54.65</w:t>
            </w:r>
            <w:r w:rsidRPr="007F2E04">
              <w:rPr>
                <w:rFonts w:ascii="Calibri" w:eastAsia="Calibri" w:hAnsi="Calibri" w:cs="Calibri"/>
                <w:sz w:val="22"/>
                <w:szCs w:val="22"/>
              </w:rPr>
              <w:t xml:space="preserve"> / hour</w:t>
            </w:r>
            <w:r w:rsidR="00586A5F" w:rsidRPr="007F2E04">
              <w:rPr>
                <w:rFonts w:ascii="Calibri" w:eastAsia="Calibri" w:hAnsi="Calibri" w:cs="Calibri"/>
                <w:sz w:val="22"/>
                <w:szCs w:val="22"/>
              </w:rPr>
              <w:t xml:space="preserve">, </w:t>
            </w:r>
            <w:r w:rsidR="298A4C56" w:rsidRPr="007F2E04">
              <w:rPr>
                <w:rFonts w:ascii="Calibri" w:eastAsia="Calibri" w:hAnsi="Calibri" w:cs="Calibri"/>
                <w:sz w:val="22"/>
                <w:szCs w:val="22"/>
              </w:rPr>
              <w:t xml:space="preserve">Will </w:t>
            </w:r>
            <w:r w:rsidRPr="007F2E04">
              <w:rPr>
                <w:rFonts w:ascii="Calibri" w:eastAsia="Calibri" w:hAnsi="Calibri" w:cs="Calibri"/>
                <w:sz w:val="22"/>
                <w:szCs w:val="22"/>
              </w:rPr>
              <w:t xml:space="preserve">be </w:t>
            </w:r>
            <w:r w:rsidR="298A4C56" w:rsidRPr="007F2E04">
              <w:rPr>
                <w:rFonts w:ascii="Calibri" w:eastAsia="Calibri" w:hAnsi="Calibri" w:cs="Calibri"/>
                <w:sz w:val="22"/>
                <w:szCs w:val="22"/>
              </w:rPr>
              <w:t>commensurate with skills and experience</w:t>
            </w:r>
          </w:p>
          <w:p w14:paraId="7EE1E1A5" w14:textId="77777777" w:rsidR="003C4019" w:rsidRPr="007F2E04" w:rsidRDefault="003C4019" w:rsidP="003C4019">
            <w:pPr>
              <w:rPr>
                <w:rFonts w:ascii="Calibri" w:hAnsi="Calibri" w:cs="Calibri"/>
                <w:bCs/>
                <w:sz w:val="22"/>
                <w:szCs w:val="22"/>
                <w:lang w:val="en-US"/>
              </w:rPr>
            </w:pPr>
          </w:p>
        </w:tc>
      </w:tr>
      <w:tr w:rsidR="006A3C81" w:rsidRPr="007F2E04" w14:paraId="06C8898C" w14:textId="77777777" w:rsidTr="007F2E04">
        <w:trPr>
          <w:trHeight w:val="360"/>
        </w:trPr>
        <w:tc>
          <w:tcPr>
            <w:tcW w:w="2608" w:type="dxa"/>
          </w:tcPr>
          <w:p w14:paraId="51192C5D" w14:textId="77777777" w:rsidR="006A3C81" w:rsidRPr="007F2E04" w:rsidRDefault="006A3C81" w:rsidP="00F80828">
            <w:pPr>
              <w:contextualSpacing/>
              <w:rPr>
                <w:rFonts w:ascii="Calibri" w:hAnsi="Calibri" w:cs="Calibri"/>
                <w:b/>
                <w:bCs/>
                <w:sz w:val="22"/>
                <w:szCs w:val="22"/>
                <w:lang w:val="en-US"/>
              </w:rPr>
            </w:pPr>
            <w:r w:rsidRPr="007F2E04">
              <w:rPr>
                <w:rFonts w:ascii="Calibri" w:hAnsi="Calibri" w:cs="Calibri"/>
                <w:b/>
                <w:bCs/>
                <w:sz w:val="22"/>
                <w:szCs w:val="22"/>
                <w:lang w:val="en-US"/>
              </w:rPr>
              <w:t>REPORTS TO:</w:t>
            </w:r>
          </w:p>
        </w:tc>
        <w:tc>
          <w:tcPr>
            <w:tcW w:w="6900" w:type="dxa"/>
          </w:tcPr>
          <w:p w14:paraId="6292B00B" w14:textId="66F1284B" w:rsidR="00BC1E79" w:rsidRPr="007F2E04" w:rsidRDefault="00BC1E79" w:rsidP="3256249F">
            <w:pPr>
              <w:rPr>
                <w:rFonts w:ascii="Calibri" w:hAnsi="Calibri" w:cs="Calibri"/>
                <w:sz w:val="22"/>
                <w:szCs w:val="22"/>
                <w:lang w:val="en-US"/>
              </w:rPr>
            </w:pPr>
            <w:r w:rsidRPr="007F2E04">
              <w:rPr>
                <w:rFonts w:ascii="Calibri" w:hAnsi="Calibri" w:cs="Calibri"/>
                <w:sz w:val="22"/>
                <w:szCs w:val="22"/>
                <w:lang w:val="en-US"/>
              </w:rPr>
              <w:t xml:space="preserve">Division </w:t>
            </w:r>
            <w:r w:rsidR="0A85A847" w:rsidRPr="007F2E04">
              <w:rPr>
                <w:rFonts w:ascii="Calibri" w:hAnsi="Calibri" w:cs="Calibri"/>
                <w:sz w:val="22"/>
                <w:szCs w:val="22"/>
                <w:lang w:val="en-US"/>
              </w:rPr>
              <w:t>Head</w:t>
            </w:r>
            <w:r w:rsidRPr="007F2E04">
              <w:rPr>
                <w:rFonts w:ascii="Calibri" w:hAnsi="Calibri" w:cs="Calibri"/>
                <w:sz w:val="22"/>
                <w:szCs w:val="22"/>
                <w:lang w:val="en-US"/>
              </w:rPr>
              <w:t xml:space="preserve"> and Medical Director of the Department of Pediatric Rehabilitation (Dr Anna McCormick)</w:t>
            </w:r>
          </w:p>
          <w:p w14:paraId="4DC7C2DA" w14:textId="4EF71C34" w:rsidR="006A3C81" w:rsidRPr="007F2E04" w:rsidRDefault="00BC1E79" w:rsidP="007A7D72">
            <w:pPr>
              <w:rPr>
                <w:rFonts w:ascii="Calibri" w:hAnsi="Calibri" w:cs="Calibri"/>
                <w:bCs/>
                <w:sz w:val="22"/>
                <w:szCs w:val="22"/>
                <w:lang w:val="en-US"/>
              </w:rPr>
            </w:pPr>
            <w:r w:rsidRPr="007F2E04">
              <w:rPr>
                <w:rFonts w:ascii="Calibri" w:hAnsi="Calibri" w:cs="Calibri"/>
                <w:bCs/>
                <w:sz w:val="22"/>
                <w:szCs w:val="22"/>
                <w:lang w:val="en-US"/>
              </w:rPr>
              <w:t>Clinical Research Chair in Pediatric Rehabilitation (Dr Hana Alazem)</w:t>
            </w:r>
          </w:p>
          <w:p w14:paraId="038B0196" w14:textId="77777777" w:rsidR="00B82EDA" w:rsidRPr="007F2E04" w:rsidRDefault="00B82EDA" w:rsidP="007A7D72">
            <w:pPr>
              <w:rPr>
                <w:rFonts w:ascii="Calibri" w:hAnsi="Calibri" w:cs="Calibri"/>
                <w:bCs/>
                <w:sz w:val="22"/>
                <w:szCs w:val="22"/>
                <w:lang w:val="en-US"/>
              </w:rPr>
            </w:pPr>
          </w:p>
        </w:tc>
      </w:tr>
      <w:tr w:rsidR="006A3C81" w:rsidRPr="007F2E04" w14:paraId="1067BE98" w14:textId="77777777" w:rsidTr="007F2E04">
        <w:trPr>
          <w:trHeight w:val="360"/>
        </w:trPr>
        <w:tc>
          <w:tcPr>
            <w:tcW w:w="2608" w:type="dxa"/>
          </w:tcPr>
          <w:p w14:paraId="56518039" w14:textId="77777777" w:rsidR="00B82EDA" w:rsidRPr="007F2E04" w:rsidRDefault="00B82EDA" w:rsidP="00F80828">
            <w:pPr>
              <w:contextualSpacing/>
              <w:rPr>
                <w:rFonts w:ascii="Calibri" w:hAnsi="Calibri" w:cs="Calibri"/>
                <w:b/>
                <w:bCs/>
                <w:sz w:val="22"/>
                <w:szCs w:val="22"/>
                <w:lang w:val="en-US"/>
              </w:rPr>
            </w:pPr>
          </w:p>
        </w:tc>
        <w:tc>
          <w:tcPr>
            <w:tcW w:w="6900" w:type="dxa"/>
            <w:vAlign w:val="center"/>
          </w:tcPr>
          <w:p w14:paraId="0FB0E5AC" w14:textId="77777777" w:rsidR="00B46738" w:rsidRPr="007F2E04" w:rsidRDefault="00B46738" w:rsidP="0004687B">
            <w:pPr>
              <w:rPr>
                <w:rFonts w:ascii="Calibri" w:eastAsia="Calibri" w:hAnsi="Calibri" w:cs="Calibri"/>
                <w:sz w:val="22"/>
                <w:szCs w:val="22"/>
              </w:rPr>
            </w:pPr>
          </w:p>
        </w:tc>
      </w:tr>
    </w:tbl>
    <w:p w14:paraId="77078F27" w14:textId="77777777" w:rsidR="000333F0" w:rsidRPr="007F2E04" w:rsidRDefault="000333F0" w:rsidP="00072467">
      <w:pPr>
        <w:tabs>
          <w:tab w:val="left" w:pos="-1440"/>
        </w:tabs>
        <w:rPr>
          <w:rFonts w:ascii="Calibri" w:hAnsi="Calibri" w:cs="Calibri"/>
          <w:sz w:val="22"/>
          <w:szCs w:val="22"/>
        </w:rPr>
      </w:pPr>
      <w:r w:rsidRPr="007F2E04">
        <w:rPr>
          <w:rFonts w:ascii="Calibri" w:hAnsi="Calibri" w:cs="Calibri"/>
          <w:sz w:val="22"/>
          <w:szCs w:val="22"/>
        </w:rPr>
        <w:t>The Children’s Hospital of Eastern Ontario Research Institute Inc. (“CHEO RI”) is the research arm of the Children’s Hospital of Eastern Ontario – Ottawa Children’s Treatment Centre (“CHEO”) and an affiliated research institute of the University of Ottawa.</w:t>
      </w:r>
    </w:p>
    <w:p w14:paraId="780BC55F" w14:textId="77777777" w:rsidR="000333F0" w:rsidRPr="007F2E04" w:rsidRDefault="000333F0" w:rsidP="007F2E04">
      <w:pPr>
        <w:tabs>
          <w:tab w:val="left" w:pos="-1440"/>
        </w:tabs>
        <w:ind w:left="720"/>
        <w:rPr>
          <w:rFonts w:ascii="Calibri" w:hAnsi="Calibri" w:cs="Calibri"/>
          <w:sz w:val="22"/>
          <w:szCs w:val="22"/>
        </w:rPr>
      </w:pPr>
    </w:p>
    <w:p w14:paraId="769FD79A" w14:textId="77777777" w:rsidR="000333F0" w:rsidRPr="007F2E04" w:rsidRDefault="000333F0" w:rsidP="00072467">
      <w:pPr>
        <w:tabs>
          <w:tab w:val="left" w:pos="-1440"/>
        </w:tabs>
        <w:rPr>
          <w:rFonts w:ascii="Calibri" w:hAnsi="Calibri" w:cs="Calibri"/>
          <w:sz w:val="22"/>
          <w:szCs w:val="22"/>
        </w:rPr>
      </w:pPr>
      <w:r w:rsidRPr="007F2E04">
        <w:rPr>
          <w:rFonts w:ascii="Calibri" w:hAnsi="Calibri" w:cs="Calibri"/>
          <w:sz w:val="22"/>
          <w:szCs w:val="22"/>
        </w:rPr>
        <w:t>We respectfully acknowledge that CHEO RI is located on the unceded, traditional territory of the Algonquin Anishinabek People, who have lived on and cared for this land since time immemorial. We honour their enduring presence and the ways their culture and stewardship have shaped and continue to nurture this land. CHEO RI also recognizes and values the historic and ongoing contributions of all First Nations, Inuit, and Métis peoples.</w:t>
      </w:r>
    </w:p>
    <w:p w14:paraId="6D1F2627" w14:textId="77777777" w:rsidR="000333F0" w:rsidRPr="007F2E04" w:rsidRDefault="000333F0" w:rsidP="007F2E04">
      <w:pPr>
        <w:tabs>
          <w:tab w:val="left" w:pos="-1440"/>
        </w:tabs>
        <w:ind w:left="720"/>
        <w:rPr>
          <w:rFonts w:ascii="Calibri" w:hAnsi="Calibri" w:cs="Calibri"/>
          <w:sz w:val="22"/>
          <w:szCs w:val="22"/>
        </w:rPr>
      </w:pPr>
    </w:p>
    <w:p w14:paraId="5F07A612" w14:textId="77777777" w:rsidR="000333F0" w:rsidRPr="007F2E04" w:rsidRDefault="000333F0" w:rsidP="00072467">
      <w:pPr>
        <w:tabs>
          <w:tab w:val="left" w:pos="-1440"/>
        </w:tabs>
        <w:rPr>
          <w:rFonts w:ascii="Calibri" w:hAnsi="Calibri" w:cs="Calibri"/>
          <w:sz w:val="22"/>
          <w:szCs w:val="22"/>
        </w:rPr>
      </w:pPr>
      <w:r w:rsidRPr="007F2E04">
        <w:rPr>
          <w:rFonts w:ascii="Calibri" w:hAnsi="Calibri" w:cs="Calibri"/>
          <w:sz w:val="22"/>
          <w:szCs w:val="22"/>
        </w:rPr>
        <w:t>CHEO is a deeply trusted institution and workplace, widely regarded as a cornerstone of our community. CHEO RI advances this legacy by generating new knowledge and evidence to support CHEO in delivering world</w:t>
      </w:r>
      <w:r w:rsidRPr="007F2E04">
        <w:rPr>
          <w:rFonts w:ascii="Calibri" w:hAnsi="Calibri" w:cs="Calibri"/>
          <w:sz w:val="22"/>
          <w:szCs w:val="22"/>
        </w:rPr>
        <w:noBreakHyphen/>
        <w:t>class care to children and youth. Our mission is to connect exceptional talent and innovative technologies to pursue life</w:t>
      </w:r>
      <w:r w:rsidRPr="007F2E04">
        <w:rPr>
          <w:rFonts w:ascii="Calibri" w:hAnsi="Calibri" w:cs="Calibri"/>
          <w:sz w:val="22"/>
          <w:szCs w:val="22"/>
        </w:rPr>
        <w:noBreakHyphen/>
        <w:t>changing research for every child, youth, and family in our community and beyond.</w:t>
      </w:r>
    </w:p>
    <w:p w14:paraId="437ADCC7" w14:textId="77777777" w:rsidR="006A3C81" w:rsidRPr="007F2E04" w:rsidRDefault="006A3C81" w:rsidP="007F2E04">
      <w:pPr>
        <w:tabs>
          <w:tab w:val="left" w:pos="-1440"/>
        </w:tabs>
        <w:ind w:left="720"/>
        <w:rPr>
          <w:rFonts w:ascii="Calibri" w:hAnsi="Calibri" w:cs="Calibri"/>
          <w:b/>
          <w:bCs/>
          <w:sz w:val="22"/>
          <w:szCs w:val="22"/>
        </w:rPr>
      </w:pPr>
    </w:p>
    <w:p w14:paraId="5B7488C5" w14:textId="05941B68" w:rsidR="00063798" w:rsidRPr="007F2E04" w:rsidRDefault="001365F3" w:rsidP="00072467">
      <w:pPr>
        <w:tabs>
          <w:tab w:val="left" w:pos="-1440"/>
        </w:tabs>
        <w:rPr>
          <w:rFonts w:ascii="Calibri" w:hAnsi="Calibri" w:cs="Calibri"/>
          <w:b/>
          <w:bCs/>
          <w:sz w:val="22"/>
          <w:szCs w:val="22"/>
        </w:rPr>
      </w:pPr>
      <w:r w:rsidRPr="007F2E04">
        <w:rPr>
          <w:rFonts w:ascii="Calibri" w:hAnsi="Calibri" w:cs="Calibri"/>
          <w:b/>
          <w:bCs/>
          <w:sz w:val="22"/>
          <w:szCs w:val="22"/>
        </w:rPr>
        <w:t xml:space="preserve">CHEO RI has an immediate requirement for </w:t>
      </w:r>
      <w:r w:rsidR="00BC1E79" w:rsidRPr="007F2E04">
        <w:rPr>
          <w:rFonts w:ascii="Calibri" w:hAnsi="Calibri" w:cs="Calibri"/>
          <w:b/>
          <w:bCs/>
          <w:sz w:val="22"/>
          <w:szCs w:val="22"/>
        </w:rPr>
        <w:t xml:space="preserve">2 causal Research Occupational Therapists to support a virtual assessment study and a Randomized Control Trail study. </w:t>
      </w:r>
      <w:r w:rsidRPr="007F2E04">
        <w:rPr>
          <w:rFonts w:ascii="Calibri" w:hAnsi="Calibri" w:cs="Calibri"/>
          <w:b/>
          <w:bCs/>
          <w:sz w:val="22"/>
          <w:szCs w:val="22"/>
        </w:rPr>
        <w:t xml:space="preserve"> </w:t>
      </w:r>
    </w:p>
    <w:p w14:paraId="373E30A9" w14:textId="77777777" w:rsidR="008F5EB8" w:rsidRPr="007F2E04" w:rsidRDefault="008F5EB8" w:rsidP="007F2E04">
      <w:pPr>
        <w:ind w:left="720"/>
        <w:rPr>
          <w:rFonts w:ascii="Calibri" w:hAnsi="Calibri" w:cs="Calibri"/>
          <w:bCs/>
          <w:color w:val="FF0000"/>
          <w:sz w:val="22"/>
          <w:szCs w:val="22"/>
        </w:rPr>
      </w:pPr>
    </w:p>
    <w:p w14:paraId="67DDA3E6" w14:textId="338D06E6" w:rsidR="003C4019" w:rsidRPr="007F2E04" w:rsidRDefault="227E7B43" w:rsidP="00072467">
      <w:pPr>
        <w:rPr>
          <w:rFonts w:ascii="Calibri" w:hAnsi="Calibri" w:cs="Calibri"/>
          <w:sz w:val="22"/>
          <w:szCs w:val="22"/>
        </w:rPr>
      </w:pPr>
      <w:r w:rsidRPr="007F2E04">
        <w:rPr>
          <w:rFonts w:ascii="Calibri" w:hAnsi="Calibri" w:cs="Calibri"/>
          <w:sz w:val="22"/>
          <w:szCs w:val="22"/>
        </w:rPr>
        <w:t>We are looking for highly motivated</w:t>
      </w:r>
      <w:r w:rsidR="26A526E9" w:rsidRPr="007F2E04">
        <w:rPr>
          <w:rFonts w:ascii="Calibri" w:hAnsi="Calibri" w:cs="Calibri"/>
          <w:sz w:val="22"/>
          <w:szCs w:val="22"/>
        </w:rPr>
        <w:t xml:space="preserve"> Research Occupational Therapists</w:t>
      </w:r>
      <w:r w:rsidRPr="007F2E04">
        <w:rPr>
          <w:rFonts w:ascii="Calibri" w:hAnsi="Calibri" w:cs="Calibri"/>
          <w:sz w:val="22"/>
          <w:szCs w:val="22"/>
        </w:rPr>
        <w:t xml:space="preserve"> that</w:t>
      </w:r>
      <w:r w:rsidR="26A526E9" w:rsidRPr="007F2E04">
        <w:rPr>
          <w:rFonts w:ascii="Calibri" w:hAnsi="Calibri" w:cs="Calibri"/>
          <w:sz w:val="22"/>
          <w:szCs w:val="22"/>
        </w:rPr>
        <w:t xml:space="preserve"> will be working with participants to facilitate data capture of </w:t>
      </w:r>
      <w:r w:rsidR="3764D4FB" w:rsidRPr="007F2E04">
        <w:rPr>
          <w:rFonts w:ascii="Calibri" w:hAnsi="Calibri" w:cs="Calibri"/>
          <w:sz w:val="22"/>
          <w:szCs w:val="22"/>
        </w:rPr>
        <w:t>across two</w:t>
      </w:r>
      <w:r w:rsidR="26A526E9" w:rsidRPr="007F2E04">
        <w:rPr>
          <w:rFonts w:ascii="Calibri" w:hAnsi="Calibri" w:cs="Calibri"/>
          <w:sz w:val="22"/>
          <w:szCs w:val="22"/>
        </w:rPr>
        <w:t xml:space="preserve"> studies, in a hybrid</w:t>
      </w:r>
      <w:r w:rsidR="0DC0C4D3" w:rsidRPr="007F2E04">
        <w:rPr>
          <w:rFonts w:ascii="Calibri" w:hAnsi="Calibri" w:cs="Calibri"/>
          <w:sz w:val="22"/>
          <w:szCs w:val="22"/>
        </w:rPr>
        <w:t xml:space="preserve"> and/or in-person</w:t>
      </w:r>
      <w:r w:rsidR="26A526E9" w:rsidRPr="007F2E04">
        <w:rPr>
          <w:rFonts w:ascii="Calibri" w:hAnsi="Calibri" w:cs="Calibri"/>
          <w:sz w:val="22"/>
          <w:szCs w:val="22"/>
        </w:rPr>
        <w:t xml:space="preserve"> format. </w:t>
      </w:r>
      <w:r w:rsidR="6DDD01CC" w:rsidRPr="007F2E04">
        <w:rPr>
          <w:rFonts w:ascii="Calibri" w:hAnsi="Calibri" w:cs="Calibri"/>
          <w:sz w:val="22"/>
          <w:szCs w:val="22"/>
        </w:rPr>
        <w:t xml:space="preserve">On-site presence is required for </w:t>
      </w:r>
      <w:r w:rsidR="69480A73" w:rsidRPr="007F2E04">
        <w:rPr>
          <w:rFonts w:ascii="Calibri" w:hAnsi="Calibri" w:cs="Calibri"/>
          <w:sz w:val="22"/>
          <w:szCs w:val="22"/>
        </w:rPr>
        <w:t>assessments</w:t>
      </w:r>
      <w:r w:rsidR="6DDD01CC" w:rsidRPr="007F2E04">
        <w:rPr>
          <w:rFonts w:ascii="Calibri" w:hAnsi="Calibri" w:cs="Calibri"/>
          <w:sz w:val="22"/>
          <w:szCs w:val="22"/>
        </w:rPr>
        <w:t xml:space="preserve"> that need to be completed in-person. </w:t>
      </w:r>
      <w:r w:rsidR="0DC0C4D3" w:rsidRPr="007F2E04">
        <w:rPr>
          <w:rFonts w:ascii="Calibri" w:hAnsi="Calibri" w:cs="Calibri"/>
          <w:sz w:val="22"/>
          <w:szCs w:val="22"/>
        </w:rPr>
        <w:t xml:space="preserve">An estimate of 10 children will be recruited at CHEO for each study. Both studies incorporate rolling </w:t>
      </w:r>
      <w:r w:rsidR="3764D4FB" w:rsidRPr="007F2E04">
        <w:rPr>
          <w:rFonts w:ascii="Calibri" w:hAnsi="Calibri" w:cs="Calibri"/>
          <w:sz w:val="22"/>
          <w:szCs w:val="22"/>
        </w:rPr>
        <w:t xml:space="preserve">participant </w:t>
      </w:r>
      <w:r w:rsidR="0DC0C4D3" w:rsidRPr="007F2E04">
        <w:rPr>
          <w:rFonts w:ascii="Calibri" w:hAnsi="Calibri" w:cs="Calibri"/>
          <w:sz w:val="22"/>
          <w:szCs w:val="22"/>
        </w:rPr>
        <w:t xml:space="preserve">enrollment, </w:t>
      </w:r>
      <w:r w:rsidR="3764D4FB" w:rsidRPr="007F2E04">
        <w:rPr>
          <w:rFonts w:ascii="Calibri" w:hAnsi="Calibri" w:cs="Calibri"/>
          <w:sz w:val="22"/>
          <w:szCs w:val="22"/>
        </w:rPr>
        <w:t xml:space="preserve">and both studies are anticipated to have data collection completed within 2 years.  </w:t>
      </w:r>
    </w:p>
    <w:p w14:paraId="56FAB70E" w14:textId="77777777" w:rsidR="005575CE" w:rsidRPr="007F2E04" w:rsidRDefault="005575CE" w:rsidP="007F2E04">
      <w:pPr>
        <w:tabs>
          <w:tab w:val="left" w:pos="-1440"/>
        </w:tabs>
        <w:ind w:left="720"/>
        <w:rPr>
          <w:rFonts w:ascii="Calibri" w:hAnsi="Calibri" w:cs="Calibri"/>
          <w:bCs/>
          <w:sz w:val="22"/>
          <w:szCs w:val="22"/>
        </w:rPr>
      </w:pPr>
    </w:p>
    <w:p w14:paraId="1448513B" w14:textId="0EEC5C3B" w:rsidR="005575CE" w:rsidRPr="007F2E04" w:rsidRDefault="005575CE" w:rsidP="00072467">
      <w:pPr>
        <w:rPr>
          <w:rFonts w:ascii="Calibri" w:hAnsi="Calibri" w:cs="Calibri"/>
          <w:sz w:val="22"/>
          <w:szCs w:val="22"/>
          <w:u w:val="single"/>
        </w:rPr>
      </w:pPr>
      <w:r w:rsidRPr="007F2E04">
        <w:rPr>
          <w:rFonts w:ascii="Calibri" w:hAnsi="Calibri" w:cs="Calibri"/>
          <w:sz w:val="22"/>
          <w:szCs w:val="22"/>
          <w:u w:val="single"/>
        </w:rPr>
        <w:t>Virtual Assessment Study</w:t>
      </w:r>
    </w:p>
    <w:p w14:paraId="01D0C55F" w14:textId="68216B21" w:rsidR="005575CE" w:rsidRPr="007F2E04" w:rsidRDefault="005575CE" w:rsidP="00072467">
      <w:pPr>
        <w:rPr>
          <w:rFonts w:ascii="Calibri" w:hAnsi="Calibri" w:cs="Calibri"/>
          <w:sz w:val="22"/>
          <w:szCs w:val="22"/>
        </w:rPr>
      </w:pPr>
      <w:r w:rsidRPr="007F2E04">
        <w:rPr>
          <w:rFonts w:ascii="Calibri" w:hAnsi="Calibri" w:cs="Calibri"/>
          <w:sz w:val="22"/>
          <w:szCs w:val="22"/>
        </w:rPr>
        <w:t>The Research Occupational Therapists will be working with participants to test the reliability and validity of conducting diverse assessments in virtual modes over 4 weeks. The Research Occupational Therapist will conduct three 1-1.5hr upper extremity (hand/arm) assessments</w:t>
      </w:r>
      <w:r w:rsidR="00D06BCE" w:rsidRPr="007F2E04">
        <w:rPr>
          <w:rFonts w:ascii="Calibri" w:hAnsi="Calibri" w:cs="Calibri"/>
          <w:sz w:val="22"/>
          <w:szCs w:val="22"/>
        </w:rPr>
        <w:t xml:space="preserve"> with participants</w:t>
      </w:r>
      <w:r w:rsidRPr="007F2E04">
        <w:rPr>
          <w:rFonts w:ascii="Calibri" w:hAnsi="Calibri" w:cs="Calibri"/>
          <w:sz w:val="22"/>
          <w:szCs w:val="22"/>
        </w:rPr>
        <w:t xml:space="preserve">; two of these assessments will be completed virtually while the participant is at home via Microsoft Teams video conferencing, while one of these assessments will be completed in-person at </w:t>
      </w:r>
      <w:r w:rsidR="00D06BCE" w:rsidRPr="007F2E04">
        <w:rPr>
          <w:rFonts w:ascii="Calibri" w:hAnsi="Calibri" w:cs="Calibri"/>
          <w:sz w:val="22"/>
          <w:szCs w:val="22"/>
        </w:rPr>
        <w:t xml:space="preserve">CHEO </w:t>
      </w:r>
      <w:r w:rsidRPr="007F2E04">
        <w:rPr>
          <w:rFonts w:ascii="Calibri" w:hAnsi="Calibri" w:cs="Calibri"/>
          <w:sz w:val="22"/>
          <w:szCs w:val="22"/>
        </w:rPr>
        <w:t>clinic</w:t>
      </w:r>
      <w:r w:rsidR="00D06BCE" w:rsidRPr="007F2E04">
        <w:rPr>
          <w:rFonts w:ascii="Calibri" w:hAnsi="Calibri" w:cs="Calibri"/>
          <w:sz w:val="22"/>
          <w:szCs w:val="22"/>
        </w:rPr>
        <w:t xml:space="preserve"> spaces</w:t>
      </w:r>
      <w:r w:rsidRPr="007F2E04">
        <w:rPr>
          <w:rFonts w:ascii="Calibri" w:hAnsi="Calibri" w:cs="Calibri"/>
          <w:sz w:val="22"/>
          <w:szCs w:val="22"/>
        </w:rPr>
        <w:t xml:space="preserve">.  </w:t>
      </w:r>
    </w:p>
    <w:p w14:paraId="46F60614" w14:textId="77777777" w:rsidR="005575CE" w:rsidRPr="007F2E04" w:rsidRDefault="005575CE" w:rsidP="007F2E04">
      <w:pPr>
        <w:ind w:left="720"/>
        <w:rPr>
          <w:rFonts w:ascii="Calibri" w:hAnsi="Calibri" w:cs="Calibri"/>
          <w:sz w:val="22"/>
          <w:szCs w:val="22"/>
        </w:rPr>
      </w:pPr>
    </w:p>
    <w:p w14:paraId="7A6FD700" w14:textId="4D280955" w:rsidR="005575CE" w:rsidRPr="007F2E04" w:rsidRDefault="005575CE" w:rsidP="00072467">
      <w:pPr>
        <w:rPr>
          <w:rFonts w:ascii="Calibri" w:hAnsi="Calibri" w:cs="Calibri"/>
          <w:sz w:val="22"/>
          <w:szCs w:val="22"/>
          <w:u w:val="single"/>
        </w:rPr>
      </w:pPr>
      <w:r w:rsidRPr="007F2E04">
        <w:rPr>
          <w:rFonts w:ascii="Calibri" w:hAnsi="Calibri" w:cs="Calibri"/>
          <w:sz w:val="22"/>
          <w:szCs w:val="22"/>
          <w:u w:val="single"/>
        </w:rPr>
        <w:lastRenderedPageBreak/>
        <w:t>Randomized Control Trail</w:t>
      </w:r>
    </w:p>
    <w:p w14:paraId="1C1C18E1" w14:textId="713DB968" w:rsidR="005575CE" w:rsidRPr="007F2E04" w:rsidRDefault="005575CE" w:rsidP="00072467">
      <w:pPr>
        <w:rPr>
          <w:rFonts w:ascii="Calibri" w:hAnsi="Calibri" w:cs="Calibri"/>
          <w:sz w:val="22"/>
          <w:szCs w:val="22"/>
        </w:rPr>
      </w:pPr>
      <w:r w:rsidRPr="007F2E04">
        <w:rPr>
          <w:rFonts w:ascii="Calibri" w:hAnsi="Calibri" w:cs="Calibri"/>
          <w:sz w:val="22"/>
          <w:szCs w:val="22"/>
        </w:rPr>
        <w:t xml:space="preserve">The research Occupational Therapist will be working with participants to test the reliability, validity and feasibility of using a movement-tracking video game tailored for upper extremity (hand/arm) skills training over </w:t>
      </w:r>
      <w:r w:rsidR="00D06BCE" w:rsidRPr="007F2E04">
        <w:rPr>
          <w:rFonts w:ascii="Calibri" w:hAnsi="Calibri" w:cs="Calibri"/>
          <w:sz w:val="22"/>
          <w:szCs w:val="22"/>
        </w:rPr>
        <w:t>2</w:t>
      </w:r>
      <w:r w:rsidRPr="007F2E04">
        <w:rPr>
          <w:rFonts w:ascii="Calibri" w:hAnsi="Calibri" w:cs="Calibri"/>
          <w:sz w:val="22"/>
          <w:szCs w:val="22"/>
        </w:rPr>
        <w:t>6 wee</w:t>
      </w:r>
      <w:r w:rsidR="00D06BCE" w:rsidRPr="007F2E04">
        <w:rPr>
          <w:rFonts w:ascii="Calibri" w:hAnsi="Calibri" w:cs="Calibri"/>
          <w:sz w:val="22"/>
          <w:szCs w:val="22"/>
        </w:rPr>
        <w:t xml:space="preserve">ks. The Research Occupational Therapist will conduct three 1-1.5 hr assessments with participants; all three assessments will be completed in person at CHEO clinic spaces. </w:t>
      </w:r>
    </w:p>
    <w:p w14:paraId="3CE5ACF6" w14:textId="77777777" w:rsidR="008F5EB8" w:rsidRPr="007F2E04" w:rsidRDefault="008F5EB8" w:rsidP="007F2E04">
      <w:pPr>
        <w:ind w:left="720"/>
        <w:rPr>
          <w:rFonts w:ascii="Calibri" w:hAnsi="Calibri" w:cs="Calibri"/>
          <w:b/>
          <w:bCs/>
          <w:sz w:val="22"/>
          <w:szCs w:val="22"/>
        </w:rPr>
      </w:pPr>
    </w:p>
    <w:p w14:paraId="52291D40" w14:textId="77777777" w:rsidR="006A3C81" w:rsidRPr="007F2E04" w:rsidRDefault="006A3C81" w:rsidP="00072467">
      <w:pPr>
        <w:rPr>
          <w:rFonts w:ascii="Calibri" w:hAnsi="Calibri" w:cs="Calibri"/>
          <w:b/>
          <w:bCs/>
          <w:sz w:val="22"/>
          <w:szCs w:val="22"/>
        </w:rPr>
      </w:pPr>
      <w:r w:rsidRPr="007F2E04">
        <w:rPr>
          <w:rFonts w:ascii="Calibri" w:hAnsi="Calibri" w:cs="Calibri"/>
          <w:b/>
          <w:bCs/>
          <w:sz w:val="22"/>
          <w:szCs w:val="22"/>
        </w:rPr>
        <w:t xml:space="preserve">RESPONSIBILITIES </w:t>
      </w:r>
    </w:p>
    <w:p w14:paraId="0E540FD2" w14:textId="77777777" w:rsidR="00393299" w:rsidRPr="007F2E04" w:rsidRDefault="00393299" w:rsidP="007F2E04">
      <w:pPr>
        <w:ind w:left="720"/>
        <w:rPr>
          <w:rFonts w:ascii="Calibri" w:hAnsi="Calibri" w:cs="Calibri"/>
          <w:sz w:val="22"/>
          <w:szCs w:val="22"/>
        </w:rPr>
      </w:pPr>
    </w:p>
    <w:p w14:paraId="49EFB086" w14:textId="7C08FB8E" w:rsidR="00063798" w:rsidRPr="007F2E04" w:rsidRDefault="242CBAE7" w:rsidP="00072467">
      <w:pPr>
        <w:widowControl w:val="0"/>
        <w:rPr>
          <w:rFonts w:ascii="Calibri" w:hAnsi="Calibri" w:cs="Calibri"/>
          <w:sz w:val="22"/>
          <w:szCs w:val="22"/>
          <w:lang w:val="en-GB"/>
        </w:rPr>
      </w:pPr>
      <w:r w:rsidRPr="007F2E04">
        <w:rPr>
          <w:rFonts w:ascii="Calibri" w:hAnsi="Calibri" w:cs="Calibri"/>
          <w:sz w:val="22"/>
          <w:szCs w:val="22"/>
          <w:lang w:val="en-GB"/>
        </w:rPr>
        <w:t>Under the general supervision of the</w:t>
      </w:r>
      <w:r w:rsidR="3764D4FB" w:rsidRPr="007F2E04">
        <w:rPr>
          <w:rFonts w:ascii="Calibri" w:hAnsi="Calibri" w:cs="Calibri"/>
          <w:sz w:val="22"/>
          <w:szCs w:val="22"/>
          <w:lang w:val="en-GB"/>
        </w:rPr>
        <w:t xml:space="preserve"> Division</w:t>
      </w:r>
      <w:r w:rsidR="376E2C98" w:rsidRPr="007F2E04">
        <w:rPr>
          <w:rFonts w:ascii="Calibri" w:hAnsi="Calibri" w:cs="Calibri"/>
          <w:sz w:val="22"/>
          <w:szCs w:val="22"/>
          <w:lang w:val="en-GB"/>
        </w:rPr>
        <w:t xml:space="preserve"> Head</w:t>
      </w:r>
      <w:r w:rsidR="3764D4FB" w:rsidRPr="007F2E04">
        <w:rPr>
          <w:rFonts w:ascii="Calibri" w:hAnsi="Calibri" w:cs="Calibri"/>
          <w:sz w:val="22"/>
          <w:szCs w:val="22"/>
          <w:lang w:val="en-GB"/>
        </w:rPr>
        <w:t xml:space="preserve"> and Medical Director of the Department of </w:t>
      </w:r>
      <w:r w:rsidR="00C3355E" w:rsidRPr="007F2E04">
        <w:rPr>
          <w:rFonts w:ascii="Calibri" w:hAnsi="Calibri" w:cs="Calibri"/>
          <w:sz w:val="22"/>
          <w:szCs w:val="22"/>
          <w:lang w:val="en-GB"/>
        </w:rPr>
        <w:t>Paediatric</w:t>
      </w:r>
      <w:r w:rsidR="3764D4FB" w:rsidRPr="007F2E04">
        <w:rPr>
          <w:rFonts w:ascii="Calibri" w:hAnsi="Calibri" w:cs="Calibri"/>
          <w:sz w:val="22"/>
          <w:szCs w:val="22"/>
          <w:lang w:val="en-GB"/>
        </w:rPr>
        <w:t xml:space="preserve"> Rehabilitation (Dr Anna McCormick) and the Clinical Research Chair in </w:t>
      </w:r>
      <w:r w:rsidR="00C3355E" w:rsidRPr="007F2E04">
        <w:rPr>
          <w:rFonts w:ascii="Calibri" w:hAnsi="Calibri" w:cs="Calibri"/>
          <w:sz w:val="22"/>
          <w:szCs w:val="22"/>
          <w:lang w:val="en-GB"/>
        </w:rPr>
        <w:t>Paediatric</w:t>
      </w:r>
      <w:r w:rsidR="3764D4FB" w:rsidRPr="007F2E04">
        <w:rPr>
          <w:rFonts w:ascii="Calibri" w:hAnsi="Calibri" w:cs="Calibri"/>
          <w:sz w:val="22"/>
          <w:szCs w:val="22"/>
          <w:lang w:val="en-GB"/>
        </w:rPr>
        <w:t xml:space="preserve"> Rehabilitation (Hana Alazem) working</w:t>
      </w:r>
      <w:r w:rsidRPr="007F2E04">
        <w:rPr>
          <w:rFonts w:ascii="Calibri" w:hAnsi="Calibri" w:cs="Calibri"/>
          <w:sz w:val="22"/>
          <w:szCs w:val="22"/>
          <w:lang w:val="en-GB"/>
        </w:rPr>
        <w:t xml:space="preserve"> </w:t>
      </w:r>
      <w:r w:rsidR="3764D4FB" w:rsidRPr="007F2E04">
        <w:rPr>
          <w:rFonts w:ascii="Calibri" w:hAnsi="Calibri" w:cs="Calibri"/>
          <w:sz w:val="22"/>
          <w:szCs w:val="22"/>
          <w:lang w:val="en-GB"/>
        </w:rPr>
        <w:t>within CHEO’s Department of Development and Rehabilitation clinical space</w:t>
      </w:r>
      <w:r w:rsidRPr="007F2E04">
        <w:rPr>
          <w:rFonts w:ascii="Calibri" w:hAnsi="Calibri" w:cs="Calibri"/>
          <w:sz w:val="22"/>
          <w:szCs w:val="22"/>
          <w:lang w:val="en-GB"/>
        </w:rPr>
        <w:t>,</w:t>
      </w:r>
      <w:r w:rsidR="3764D4FB" w:rsidRPr="007F2E04">
        <w:rPr>
          <w:rFonts w:ascii="Calibri" w:hAnsi="Calibri" w:cs="Calibri"/>
          <w:sz w:val="22"/>
          <w:szCs w:val="22"/>
          <w:lang w:val="en-GB"/>
        </w:rPr>
        <w:t xml:space="preserve"> and working directly with a Research Coordinator and Research Assistant,</w:t>
      </w:r>
      <w:r w:rsidRPr="007F2E04">
        <w:rPr>
          <w:rFonts w:ascii="Calibri" w:hAnsi="Calibri" w:cs="Calibri"/>
          <w:sz w:val="22"/>
          <w:szCs w:val="22"/>
          <w:lang w:val="en-GB"/>
        </w:rPr>
        <w:t xml:space="preserve"> the</w:t>
      </w:r>
      <w:r w:rsidR="3764D4FB" w:rsidRPr="007F2E04">
        <w:rPr>
          <w:rFonts w:ascii="Calibri" w:hAnsi="Calibri" w:cs="Calibri"/>
          <w:sz w:val="22"/>
          <w:szCs w:val="22"/>
          <w:lang w:val="en-GB"/>
        </w:rPr>
        <w:t xml:space="preserve"> Research Occupational Therapist </w:t>
      </w:r>
      <w:r w:rsidRPr="007F2E04">
        <w:rPr>
          <w:rFonts w:ascii="Calibri" w:hAnsi="Calibri" w:cs="Calibri"/>
          <w:sz w:val="22"/>
          <w:szCs w:val="22"/>
          <w:lang w:val="en-GB"/>
        </w:rPr>
        <w:t>will:</w:t>
      </w:r>
      <w:r w:rsidR="06E2CB15" w:rsidRPr="007F2E04">
        <w:rPr>
          <w:rFonts w:ascii="Calibri" w:hAnsi="Calibri" w:cs="Calibri"/>
          <w:sz w:val="22"/>
          <w:szCs w:val="22"/>
          <w:lang w:val="en-GB"/>
        </w:rPr>
        <w:t xml:space="preserve"> </w:t>
      </w:r>
    </w:p>
    <w:p w14:paraId="0B53D83A" w14:textId="77777777" w:rsidR="001365F3" w:rsidRPr="007F2E04" w:rsidRDefault="001365F3" w:rsidP="007F2E04">
      <w:pPr>
        <w:widowControl w:val="0"/>
        <w:ind w:left="720"/>
        <w:rPr>
          <w:rFonts w:ascii="Calibri" w:hAnsi="Calibri" w:cs="Calibri"/>
          <w:b/>
          <w:sz w:val="22"/>
          <w:szCs w:val="22"/>
          <w:lang w:val="en-GB"/>
        </w:rPr>
      </w:pPr>
    </w:p>
    <w:p w14:paraId="1F96BD45" w14:textId="0788BD94" w:rsidR="00AE3655" w:rsidRPr="007F2E04" w:rsidRDefault="00AE3655" w:rsidP="00072467">
      <w:pPr>
        <w:pStyle w:val="Default"/>
        <w:numPr>
          <w:ilvl w:val="0"/>
          <w:numId w:val="10"/>
        </w:numPr>
        <w:rPr>
          <w:rFonts w:ascii="Calibri" w:hAnsi="Calibri" w:cs="Calibri"/>
          <w:sz w:val="22"/>
          <w:szCs w:val="22"/>
        </w:rPr>
      </w:pPr>
      <w:r w:rsidRPr="007F2E04">
        <w:rPr>
          <w:rFonts w:ascii="Calibri" w:hAnsi="Calibri" w:cs="Calibri"/>
          <w:sz w:val="22"/>
          <w:szCs w:val="22"/>
        </w:rPr>
        <w:t>Partner with child participant and family to implement the child’s individualized goals according to the study protocol</w:t>
      </w:r>
    </w:p>
    <w:p w14:paraId="52EDDCEF" w14:textId="77777777" w:rsidR="00072467" w:rsidRDefault="00311CE8" w:rsidP="00072467">
      <w:pPr>
        <w:pStyle w:val="Default"/>
        <w:numPr>
          <w:ilvl w:val="0"/>
          <w:numId w:val="10"/>
        </w:numPr>
        <w:rPr>
          <w:rFonts w:ascii="Calibri" w:hAnsi="Calibri" w:cs="Calibri"/>
          <w:sz w:val="22"/>
          <w:szCs w:val="22"/>
        </w:rPr>
      </w:pPr>
      <w:r w:rsidRPr="007F2E04">
        <w:rPr>
          <w:rFonts w:ascii="Calibri" w:hAnsi="Calibri" w:cs="Calibri"/>
          <w:sz w:val="22"/>
          <w:szCs w:val="22"/>
        </w:rPr>
        <w:t>Schedule and conduct clinical research assessments with study participant</w:t>
      </w:r>
      <w:r w:rsidR="00AE3655" w:rsidRPr="007F2E04">
        <w:rPr>
          <w:rFonts w:ascii="Calibri" w:hAnsi="Calibri" w:cs="Calibri"/>
          <w:sz w:val="22"/>
          <w:szCs w:val="22"/>
        </w:rPr>
        <w:t>s</w:t>
      </w:r>
      <w:r w:rsidRPr="007F2E04">
        <w:rPr>
          <w:rFonts w:ascii="Calibri" w:hAnsi="Calibri" w:cs="Calibri"/>
          <w:sz w:val="22"/>
          <w:szCs w:val="22"/>
        </w:rPr>
        <w:t xml:space="preserve"> for both studies, either in-person and/or over Microsoft Teams video conferencing platform </w:t>
      </w:r>
    </w:p>
    <w:p w14:paraId="512390D8" w14:textId="77777777" w:rsidR="00072467" w:rsidRDefault="00AE3655" w:rsidP="00072467">
      <w:pPr>
        <w:pStyle w:val="Default"/>
        <w:numPr>
          <w:ilvl w:val="1"/>
          <w:numId w:val="10"/>
        </w:numPr>
        <w:rPr>
          <w:rFonts w:ascii="Calibri" w:hAnsi="Calibri" w:cs="Calibri"/>
          <w:sz w:val="22"/>
          <w:szCs w:val="22"/>
        </w:rPr>
      </w:pPr>
      <w:r w:rsidRPr="00072467">
        <w:rPr>
          <w:rFonts w:ascii="Calibri" w:hAnsi="Calibri" w:cs="Calibri"/>
          <w:sz w:val="22"/>
          <w:szCs w:val="22"/>
        </w:rPr>
        <w:t>Facilitating administration of the following movements/activities during assessments:</w:t>
      </w:r>
    </w:p>
    <w:p w14:paraId="31D968FA" w14:textId="77777777" w:rsidR="00072467" w:rsidRPr="00072467" w:rsidRDefault="00072467" w:rsidP="00072467">
      <w:pPr>
        <w:pStyle w:val="Default"/>
        <w:numPr>
          <w:ilvl w:val="2"/>
          <w:numId w:val="10"/>
        </w:numPr>
        <w:rPr>
          <w:rFonts w:ascii="Calibri" w:hAnsi="Calibri" w:cs="Calibri"/>
          <w:sz w:val="22"/>
          <w:szCs w:val="22"/>
        </w:rPr>
      </w:pPr>
      <w:r w:rsidRPr="00072467">
        <w:rPr>
          <w:rFonts w:ascii="Calibri" w:hAnsi="Calibri" w:cs="Calibri"/>
          <w:sz w:val="22"/>
          <w:szCs w:val="22"/>
        </w:rPr>
        <w:t xml:space="preserve">Confirm the participant’s </w:t>
      </w:r>
      <w:r w:rsidRPr="00072467">
        <w:rPr>
          <w:rFonts w:ascii="Calibri" w:hAnsi="Calibri" w:cs="Calibri"/>
          <w:b/>
          <w:bCs/>
          <w:sz w:val="22"/>
          <w:szCs w:val="22"/>
        </w:rPr>
        <w:t>Manual Abilities Classification System</w:t>
      </w:r>
      <w:r w:rsidRPr="00072467">
        <w:rPr>
          <w:rFonts w:ascii="Calibri" w:hAnsi="Calibri" w:cs="Calibri"/>
          <w:sz w:val="22"/>
          <w:szCs w:val="22"/>
        </w:rPr>
        <w:t xml:space="preserve"> </w:t>
      </w:r>
      <w:r w:rsidRPr="00072467">
        <w:rPr>
          <w:rFonts w:ascii="Calibri" w:hAnsi="Calibri" w:cs="Calibri"/>
          <w:b/>
          <w:bCs/>
          <w:sz w:val="22"/>
          <w:szCs w:val="22"/>
        </w:rPr>
        <w:t>(MACS)</w:t>
      </w:r>
      <w:r w:rsidRPr="00072467">
        <w:rPr>
          <w:rFonts w:ascii="Calibri" w:hAnsi="Calibri" w:cs="Calibri"/>
          <w:sz w:val="22"/>
          <w:szCs w:val="22"/>
        </w:rPr>
        <w:t xml:space="preserve"> level  </w:t>
      </w:r>
    </w:p>
    <w:p w14:paraId="7C9D0F11" w14:textId="77777777" w:rsidR="00072467" w:rsidRPr="007F2E04" w:rsidRDefault="00072467" w:rsidP="00072467">
      <w:pPr>
        <w:pStyle w:val="Default"/>
        <w:numPr>
          <w:ilvl w:val="2"/>
          <w:numId w:val="10"/>
        </w:numPr>
        <w:rPr>
          <w:rFonts w:ascii="Calibri" w:hAnsi="Calibri" w:cs="Calibri"/>
          <w:sz w:val="22"/>
          <w:szCs w:val="22"/>
        </w:rPr>
      </w:pPr>
      <w:r w:rsidRPr="00072467">
        <w:rPr>
          <w:rFonts w:ascii="Calibri" w:hAnsi="Calibri" w:cs="Calibri"/>
          <w:sz w:val="22"/>
          <w:szCs w:val="22"/>
        </w:rPr>
        <w:t>Grip strength</w:t>
      </w:r>
      <w:r w:rsidRPr="007F2E04">
        <w:rPr>
          <w:rFonts w:ascii="Calibri" w:hAnsi="Calibri" w:cs="Calibri"/>
          <w:sz w:val="22"/>
          <w:szCs w:val="22"/>
        </w:rPr>
        <w:t xml:space="preserve"> </w:t>
      </w:r>
      <w:r w:rsidRPr="00072467">
        <w:rPr>
          <w:rFonts w:ascii="Calibri" w:hAnsi="Calibri" w:cs="Calibri"/>
          <w:sz w:val="22"/>
          <w:szCs w:val="22"/>
        </w:rPr>
        <w:t>of the hemiplegic hand</w:t>
      </w:r>
      <w:r w:rsidRPr="007F2E04">
        <w:rPr>
          <w:rFonts w:ascii="Calibri" w:hAnsi="Calibri" w:cs="Calibri"/>
          <w:sz w:val="22"/>
          <w:szCs w:val="22"/>
        </w:rPr>
        <w:t> </w:t>
      </w:r>
    </w:p>
    <w:p w14:paraId="3057ED9F" w14:textId="77777777" w:rsidR="00072467" w:rsidRPr="007F2E04" w:rsidRDefault="00072467" w:rsidP="00072467">
      <w:pPr>
        <w:pStyle w:val="Default"/>
        <w:numPr>
          <w:ilvl w:val="2"/>
          <w:numId w:val="10"/>
        </w:numPr>
        <w:rPr>
          <w:rFonts w:ascii="Calibri" w:hAnsi="Calibri" w:cs="Calibri"/>
          <w:sz w:val="22"/>
          <w:szCs w:val="22"/>
        </w:rPr>
      </w:pPr>
      <w:r w:rsidRPr="007F2E04">
        <w:rPr>
          <w:rFonts w:ascii="Calibri" w:hAnsi="Calibri" w:cs="Calibri"/>
          <w:sz w:val="22"/>
          <w:szCs w:val="22"/>
        </w:rPr>
        <w:t>Active range of motion (</w:t>
      </w:r>
      <w:proofErr w:type="spellStart"/>
      <w:r w:rsidRPr="007F2E04">
        <w:rPr>
          <w:rFonts w:ascii="Calibri" w:hAnsi="Calibri" w:cs="Calibri"/>
          <w:sz w:val="22"/>
          <w:szCs w:val="22"/>
        </w:rPr>
        <w:t>aROM</w:t>
      </w:r>
      <w:proofErr w:type="spellEnd"/>
      <w:r w:rsidRPr="007F2E04">
        <w:rPr>
          <w:rFonts w:ascii="Calibri" w:hAnsi="Calibri" w:cs="Calibri"/>
          <w:sz w:val="22"/>
          <w:szCs w:val="22"/>
        </w:rPr>
        <w:t>) of the hemiplegic side for wrist, elbow and shoulder </w:t>
      </w:r>
    </w:p>
    <w:p w14:paraId="3843BCB6" w14:textId="77777777" w:rsidR="00072467" w:rsidRPr="007F2E04" w:rsidRDefault="00072467" w:rsidP="00072467">
      <w:pPr>
        <w:pStyle w:val="Default"/>
        <w:numPr>
          <w:ilvl w:val="2"/>
          <w:numId w:val="10"/>
        </w:numPr>
        <w:rPr>
          <w:rFonts w:ascii="Calibri" w:hAnsi="Calibri" w:cs="Calibri"/>
          <w:sz w:val="22"/>
          <w:szCs w:val="22"/>
        </w:rPr>
      </w:pPr>
      <w:r w:rsidRPr="007F2E04">
        <w:rPr>
          <w:rFonts w:ascii="Calibri" w:hAnsi="Calibri" w:cs="Calibri"/>
          <w:sz w:val="22"/>
          <w:szCs w:val="22"/>
        </w:rPr>
        <w:t>Box and Block Test (BBT) to measure unilateral gross manual dexterity </w:t>
      </w:r>
    </w:p>
    <w:p w14:paraId="19AB64B1" w14:textId="77777777" w:rsidR="00072467" w:rsidRPr="007F2E04" w:rsidRDefault="00072467" w:rsidP="00072467">
      <w:pPr>
        <w:pStyle w:val="Default"/>
        <w:numPr>
          <w:ilvl w:val="2"/>
          <w:numId w:val="10"/>
        </w:numPr>
        <w:rPr>
          <w:rFonts w:ascii="Calibri" w:hAnsi="Calibri" w:cs="Calibri"/>
          <w:sz w:val="22"/>
          <w:szCs w:val="22"/>
        </w:rPr>
      </w:pPr>
      <w:r w:rsidRPr="007F2E04">
        <w:rPr>
          <w:rFonts w:ascii="Calibri" w:hAnsi="Calibri" w:cs="Calibri"/>
          <w:sz w:val="22"/>
          <w:szCs w:val="22"/>
        </w:rPr>
        <w:t>Childhood Experiences Questionnaire (CHEQ) to survey parent’s perspective on the child’s ability to perform bimanual activities </w:t>
      </w:r>
    </w:p>
    <w:p w14:paraId="5F429438" w14:textId="77777777" w:rsidR="00072467" w:rsidRPr="007F2E04" w:rsidRDefault="00072467" w:rsidP="00072467">
      <w:pPr>
        <w:pStyle w:val="Default"/>
        <w:numPr>
          <w:ilvl w:val="2"/>
          <w:numId w:val="10"/>
        </w:numPr>
        <w:rPr>
          <w:rFonts w:ascii="Calibri" w:hAnsi="Calibri" w:cs="Calibri"/>
          <w:sz w:val="22"/>
          <w:szCs w:val="22"/>
        </w:rPr>
      </w:pPr>
      <w:r w:rsidRPr="007F2E04">
        <w:rPr>
          <w:rFonts w:ascii="Calibri" w:hAnsi="Calibri" w:cs="Calibri"/>
          <w:sz w:val="22"/>
          <w:szCs w:val="22"/>
        </w:rPr>
        <w:t>Assisted Hand Assessment (AHA) to evaluate effectiveness of hemiplegic hand use in bimanual activities </w:t>
      </w:r>
    </w:p>
    <w:p w14:paraId="183D11D8" w14:textId="77777777" w:rsidR="00072467" w:rsidRPr="007F2E04" w:rsidRDefault="00072467" w:rsidP="00072467">
      <w:pPr>
        <w:pStyle w:val="Default"/>
        <w:numPr>
          <w:ilvl w:val="2"/>
          <w:numId w:val="10"/>
        </w:numPr>
        <w:rPr>
          <w:rFonts w:ascii="Calibri" w:hAnsi="Calibri" w:cs="Calibri"/>
          <w:sz w:val="22"/>
          <w:szCs w:val="22"/>
        </w:rPr>
      </w:pPr>
      <w:r w:rsidRPr="007F2E04">
        <w:rPr>
          <w:rFonts w:ascii="Calibri" w:hAnsi="Calibri" w:cs="Calibri"/>
          <w:sz w:val="22"/>
          <w:szCs w:val="22"/>
        </w:rPr>
        <w:t>Shriner’s Hospital Upper Extremity Evaluation (SHUEE-SFA) to evaluate functional and spontaneous ability </w:t>
      </w:r>
    </w:p>
    <w:p w14:paraId="79E25BB7" w14:textId="77777777" w:rsidR="00072467" w:rsidRPr="007F2E04" w:rsidRDefault="00072467" w:rsidP="00072467">
      <w:pPr>
        <w:pStyle w:val="Default"/>
        <w:numPr>
          <w:ilvl w:val="2"/>
          <w:numId w:val="10"/>
        </w:numPr>
        <w:rPr>
          <w:rFonts w:ascii="Calibri" w:hAnsi="Calibri" w:cs="Calibri"/>
          <w:sz w:val="22"/>
          <w:szCs w:val="22"/>
        </w:rPr>
      </w:pPr>
      <w:r w:rsidRPr="007F2E04">
        <w:rPr>
          <w:rFonts w:ascii="Calibri" w:hAnsi="Calibri" w:cs="Calibri"/>
          <w:sz w:val="22"/>
          <w:szCs w:val="22"/>
        </w:rPr>
        <w:t>Quality of Upper Extremity Skills Test (QUEST)  </w:t>
      </w:r>
    </w:p>
    <w:p w14:paraId="7BE569EC" w14:textId="77777777" w:rsidR="00072467" w:rsidRPr="007F2E04" w:rsidRDefault="00072467" w:rsidP="00072467">
      <w:pPr>
        <w:pStyle w:val="Default"/>
        <w:numPr>
          <w:ilvl w:val="2"/>
          <w:numId w:val="10"/>
        </w:numPr>
        <w:rPr>
          <w:rFonts w:ascii="Calibri" w:hAnsi="Calibri" w:cs="Calibri"/>
          <w:sz w:val="22"/>
          <w:szCs w:val="22"/>
        </w:rPr>
      </w:pPr>
      <w:r w:rsidRPr="007F2E04">
        <w:rPr>
          <w:rFonts w:ascii="Calibri" w:hAnsi="Calibri" w:cs="Calibri"/>
          <w:sz w:val="22"/>
          <w:szCs w:val="22"/>
        </w:rPr>
        <w:t>Canadian Occupational Performance Measure (COPM) to assess self-perceived performance and satisfaction on activities important to the child and family (*only at first appointment) </w:t>
      </w:r>
    </w:p>
    <w:p w14:paraId="2B1D790C" w14:textId="77777777" w:rsidR="00072467" w:rsidRPr="007F2E04" w:rsidRDefault="00072467" w:rsidP="00072467">
      <w:pPr>
        <w:pStyle w:val="Default"/>
        <w:numPr>
          <w:ilvl w:val="2"/>
          <w:numId w:val="10"/>
        </w:numPr>
        <w:rPr>
          <w:rFonts w:ascii="Calibri" w:hAnsi="Calibri" w:cs="Calibri"/>
          <w:sz w:val="22"/>
          <w:szCs w:val="22"/>
        </w:rPr>
      </w:pPr>
      <w:r w:rsidRPr="007F2E04">
        <w:rPr>
          <w:rFonts w:ascii="Calibri" w:hAnsi="Calibri" w:cs="Calibri"/>
          <w:sz w:val="22"/>
          <w:szCs w:val="22"/>
        </w:rPr>
        <w:t>Performance Quality Rating Scale (PQRS) to assess the child’s performance on the goals set by the child  </w:t>
      </w:r>
    </w:p>
    <w:p w14:paraId="73FC51C2" w14:textId="52789C0D" w:rsidR="00072467" w:rsidRPr="00072467" w:rsidRDefault="00072467" w:rsidP="00072467">
      <w:pPr>
        <w:pStyle w:val="Default"/>
        <w:numPr>
          <w:ilvl w:val="2"/>
          <w:numId w:val="10"/>
        </w:numPr>
        <w:rPr>
          <w:rFonts w:ascii="Calibri" w:hAnsi="Calibri" w:cs="Calibri"/>
          <w:sz w:val="22"/>
          <w:szCs w:val="22"/>
        </w:rPr>
      </w:pPr>
      <w:r w:rsidRPr="007F2E04">
        <w:rPr>
          <w:rFonts w:ascii="Calibri" w:hAnsi="Calibri" w:cs="Calibri"/>
          <w:sz w:val="22"/>
          <w:szCs w:val="22"/>
        </w:rPr>
        <w:t>Training will be provided, as needed</w:t>
      </w:r>
    </w:p>
    <w:p w14:paraId="11F74605" w14:textId="77777777" w:rsidR="00072467" w:rsidRDefault="00311CE8" w:rsidP="00072467">
      <w:pPr>
        <w:pStyle w:val="Default"/>
        <w:numPr>
          <w:ilvl w:val="1"/>
          <w:numId w:val="10"/>
        </w:numPr>
        <w:rPr>
          <w:rFonts w:ascii="Calibri" w:hAnsi="Calibri" w:cs="Calibri"/>
          <w:sz w:val="22"/>
          <w:szCs w:val="22"/>
        </w:rPr>
      </w:pPr>
      <w:r w:rsidRPr="00072467">
        <w:rPr>
          <w:rFonts w:ascii="Calibri" w:hAnsi="Calibri" w:cs="Calibri"/>
          <w:sz w:val="22"/>
          <w:szCs w:val="22"/>
        </w:rPr>
        <w:t xml:space="preserve">Each assessment will take approximately 2 hours; about 1.5 hours to facilitate the assessment with an additional </w:t>
      </w:r>
      <w:r w:rsidR="00AE3655" w:rsidRPr="00072467">
        <w:rPr>
          <w:rFonts w:ascii="Calibri" w:hAnsi="Calibri" w:cs="Calibri"/>
          <w:sz w:val="22"/>
          <w:szCs w:val="22"/>
        </w:rPr>
        <w:t>15-</w:t>
      </w:r>
      <w:r w:rsidRPr="00072467">
        <w:rPr>
          <w:rFonts w:ascii="Calibri" w:hAnsi="Calibri" w:cs="Calibri"/>
          <w:sz w:val="22"/>
          <w:szCs w:val="22"/>
        </w:rPr>
        <w:t>30 minutes for set-up</w:t>
      </w:r>
      <w:r w:rsidR="00AE3655" w:rsidRPr="00072467">
        <w:rPr>
          <w:rFonts w:ascii="Calibri" w:hAnsi="Calibri" w:cs="Calibri"/>
          <w:sz w:val="22"/>
          <w:szCs w:val="22"/>
        </w:rPr>
        <w:t xml:space="preserve"> </w:t>
      </w:r>
    </w:p>
    <w:p w14:paraId="44CD8AF0" w14:textId="77777777" w:rsidR="00072467" w:rsidRDefault="00AE3655" w:rsidP="00072467">
      <w:pPr>
        <w:pStyle w:val="Default"/>
        <w:numPr>
          <w:ilvl w:val="1"/>
          <w:numId w:val="10"/>
        </w:numPr>
        <w:rPr>
          <w:rFonts w:ascii="Calibri" w:hAnsi="Calibri" w:cs="Calibri"/>
          <w:sz w:val="22"/>
          <w:szCs w:val="22"/>
        </w:rPr>
      </w:pPr>
      <w:r w:rsidRPr="00072467">
        <w:rPr>
          <w:rFonts w:ascii="Calibri" w:hAnsi="Calibri" w:cs="Calibri"/>
          <w:sz w:val="22"/>
          <w:szCs w:val="22"/>
        </w:rPr>
        <w:t>Immediate live-manual assessment of participant performance across upper extremity movements/activities will take approximately 30 minutes</w:t>
      </w:r>
    </w:p>
    <w:p w14:paraId="7D82A708" w14:textId="363C5D21" w:rsidR="00AE3655" w:rsidRPr="00072467" w:rsidRDefault="00AE3655" w:rsidP="00072467">
      <w:pPr>
        <w:pStyle w:val="Default"/>
        <w:numPr>
          <w:ilvl w:val="1"/>
          <w:numId w:val="10"/>
        </w:numPr>
        <w:rPr>
          <w:rFonts w:ascii="Calibri" w:hAnsi="Calibri" w:cs="Calibri"/>
          <w:sz w:val="22"/>
          <w:szCs w:val="22"/>
        </w:rPr>
      </w:pPr>
      <w:r w:rsidRPr="00072467">
        <w:rPr>
          <w:rFonts w:ascii="Calibri" w:hAnsi="Calibri" w:cs="Calibri"/>
          <w:sz w:val="22"/>
          <w:szCs w:val="22"/>
        </w:rPr>
        <w:t>Post-assessment manual video scoring of participant performance across upper extremity movements/activities will take approximately 1 hour</w:t>
      </w:r>
    </w:p>
    <w:p w14:paraId="1516B57D" w14:textId="77777777" w:rsidR="00B917E7" w:rsidRPr="007F2E04" w:rsidRDefault="00B917E7" w:rsidP="00072467">
      <w:pPr>
        <w:pStyle w:val="Default"/>
        <w:numPr>
          <w:ilvl w:val="0"/>
          <w:numId w:val="10"/>
        </w:numPr>
        <w:rPr>
          <w:rFonts w:ascii="Calibri" w:hAnsi="Calibri" w:cs="Calibri"/>
          <w:sz w:val="22"/>
          <w:szCs w:val="22"/>
        </w:rPr>
      </w:pPr>
      <w:r w:rsidRPr="007F2E04">
        <w:rPr>
          <w:rFonts w:ascii="Calibri" w:hAnsi="Calibri" w:cs="Calibri"/>
          <w:sz w:val="22"/>
          <w:szCs w:val="22"/>
        </w:rPr>
        <w:t>Perform other related duties as assigned by supervisor</w:t>
      </w:r>
    </w:p>
    <w:p w14:paraId="00A2489D" w14:textId="1B24A6C9" w:rsidR="00B917E7" w:rsidRPr="007F2E04" w:rsidRDefault="00B917E7" w:rsidP="007F2E04">
      <w:pPr>
        <w:spacing w:before="17"/>
        <w:ind w:left="720"/>
        <w:rPr>
          <w:rFonts w:ascii="Calibri" w:hAnsi="Calibri" w:cs="Calibri"/>
          <w:sz w:val="22"/>
          <w:szCs w:val="22"/>
        </w:rPr>
      </w:pPr>
    </w:p>
    <w:p w14:paraId="6CC862BC" w14:textId="2AD6035B" w:rsidR="006A3C81" w:rsidRPr="007F2E04" w:rsidRDefault="006A3C81" w:rsidP="00072467">
      <w:pPr>
        <w:rPr>
          <w:rFonts w:ascii="Calibri" w:hAnsi="Calibri" w:cs="Calibri"/>
          <w:b/>
          <w:bCs/>
          <w:sz w:val="22"/>
          <w:szCs w:val="22"/>
        </w:rPr>
      </w:pPr>
      <w:r w:rsidRPr="007F2E04">
        <w:rPr>
          <w:rFonts w:ascii="Calibri" w:hAnsi="Calibri" w:cs="Calibri"/>
          <w:b/>
          <w:bCs/>
          <w:sz w:val="22"/>
          <w:szCs w:val="22"/>
        </w:rPr>
        <w:t>QUALIFICATIONS</w:t>
      </w:r>
      <w:r w:rsidR="00DD4B75" w:rsidRPr="007F2E04">
        <w:rPr>
          <w:rFonts w:ascii="Calibri" w:hAnsi="Calibri" w:cs="Calibri"/>
          <w:b/>
          <w:bCs/>
          <w:sz w:val="22"/>
          <w:szCs w:val="22"/>
        </w:rPr>
        <w:t>, SKILL AND ABILITIES</w:t>
      </w:r>
    </w:p>
    <w:p w14:paraId="5E80ACE0" w14:textId="77777777" w:rsidR="006A3C81" w:rsidRPr="007F2E04" w:rsidRDefault="006A3C81" w:rsidP="007F2E04">
      <w:pPr>
        <w:ind w:left="720" w:firstLine="357"/>
        <w:rPr>
          <w:rFonts w:ascii="Calibri" w:hAnsi="Calibri" w:cs="Calibri"/>
          <w:b/>
          <w:bCs/>
          <w:sz w:val="22"/>
          <w:szCs w:val="22"/>
        </w:rPr>
      </w:pPr>
    </w:p>
    <w:p w14:paraId="0974E605" w14:textId="4797733F" w:rsidR="00B917E7" w:rsidRPr="007F2E04" w:rsidRDefault="00AE3655" w:rsidP="00072467">
      <w:pPr>
        <w:pStyle w:val="Default"/>
        <w:numPr>
          <w:ilvl w:val="0"/>
          <w:numId w:val="10"/>
        </w:numPr>
        <w:rPr>
          <w:rFonts w:ascii="Calibri" w:hAnsi="Calibri" w:cs="Calibri"/>
          <w:sz w:val="22"/>
          <w:szCs w:val="22"/>
        </w:rPr>
      </w:pPr>
      <w:r w:rsidRPr="007F2E04">
        <w:rPr>
          <w:rFonts w:ascii="Calibri" w:hAnsi="Calibri" w:cs="Calibri"/>
          <w:sz w:val="22"/>
          <w:szCs w:val="22"/>
        </w:rPr>
        <w:t xml:space="preserve">Bachelor or </w:t>
      </w:r>
      <w:proofErr w:type="gramStart"/>
      <w:r w:rsidRPr="007F2E04">
        <w:rPr>
          <w:rFonts w:ascii="Calibri" w:hAnsi="Calibri" w:cs="Calibri"/>
          <w:sz w:val="22"/>
          <w:szCs w:val="22"/>
        </w:rPr>
        <w:t xml:space="preserve">Master’s degree in Occupational </w:t>
      </w:r>
      <w:r w:rsidR="00664E21" w:rsidRPr="007F2E04">
        <w:rPr>
          <w:rFonts w:ascii="Calibri" w:hAnsi="Calibri" w:cs="Calibri"/>
          <w:sz w:val="22"/>
          <w:szCs w:val="22"/>
        </w:rPr>
        <w:t>Therapy</w:t>
      </w:r>
      <w:proofErr w:type="gramEnd"/>
      <w:r w:rsidR="00664E21" w:rsidRPr="007F2E04">
        <w:rPr>
          <w:rFonts w:ascii="Calibri" w:hAnsi="Calibri" w:cs="Calibri"/>
          <w:sz w:val="22"/>
          <w:szCs w:val="22"/>
        </w:rPr>
        <w:t xml:space="preserve"> (</w:t>
      </w:r>
      <w:r w:rsidR="00B917E7" w:rsidRPr="007F2E04">
        <w:rPr>
          <w:rFonts w:ascii="Calibri" w:hAnsi="Calibri" w:cs="Calibri"/>
          <w:sz w:val="22"/>
          <w:szCs w:val="22"/>
        </w:rPr>
        <w:t>Essential)</w:t>
      </w:r>
    </w:p>
    <w:p w14:paraId="0C432CDF" w14:textId="60008E55" w:rsidR="00AE3655" w:rsidRPr="007F2E04" w:rsidRDefault="00AE3655" w:rsidP="00072467">
      <w:pPr>
        <w:pStyle w:val="Default"/>
        <w:numPr>
          <w:ilvl w:val="0"/>
          <w:numId w:val="10"/>
        </w:numPr>
        <w:rPr>
          <w:rFonts w:ascii="Calibri" w:hAnsi="Calibri" w:cs="Calibri"/>
          <w:sz w:val="22"/>
          <w:szCs w:val="22"/>
        </w:rPr>
      </w:pPr>
      <w:r w:rsidRPr="007F2E04">
        <w:rPr>
          <w:rFonts w:ascii="Calibri" w:hAnsi="Calibri" w:cs="Calibri"/>
          <w:sz w:val="22"/>
          <w:szCs w:val="22"/>
        </w:rPr>
        <w:t xml:space="preserve">A minimum of 2 years' work experience as an </w:t>
      </w:r>
      <w:r w:rsidRPr="00072467">
        <w:rPr>
          <w:rFonts w:ascii="Calibri" w:hAnsi="Calibri" w:cs="Calibri"/>
          <w:sz w:val="22"/>
          <w:szCs w:val="22"/>
        </w:rPr>
        <w:t>O</w:t>
      </w:r>
      <w:r w:rsidRPr="007F2E04">
        <w:rPr>
          <w:rFonts w:ascii="Calibri" w:hAnsi="Calibri" w:cs="Calibri"/>
          <w:sz w:val="22"/>
          <w:szCs w:val="22"/>
        </w:rPr>
        <w:t xml:space="preserve">ccupational </w:t>
      </w:r>
      <w:r w:rsidR="00664E21" w:rsidRPr="00072467">
        <w:rPr>
          <w:rFonts w:ascii="Calibri" w:hAnsi="Calibri" w:cs="Calibri"/>
          <w:sz w:val="22"/>
          <w:szCs w:val="22"/>
        </w:rPr>
        <w:t>T</w:t>
      </w:r>
      <w:r w:rsidR="00664E21" w:rsidRPr="007F2E04">
        <w:rPr>
          <w:rFonts w:ascii="Calibri" w:hAnsi="Calibri" w:cs="Calibri"/>
          <w:sz w:val="22"/>
          <w:szCs w:val="22"/>
        </w:rPr>
        <w:t>herapist (</w:t>
      </w:r>
      <w:r w:rsidRPr="007F2E04">
        <w:rPr>
          <w:rFonts w:ascii="Calibri" w:hAnsi="Calibri" w:cs="Calibri"/>
          <w:sz w:val="22"/>
          <w:szCs w:val="22"/>
        </w:rPr>
        <w:t>Essential) </w:t>
      </w:r>
    </w:p>
    <w:p w14:paraId="6CF90F88" w14:textId="2BC5A3C5" w:rsidR="00FD2DC5" w:rsidRPr="007F2E04" w:rsidRDefault="00AE3655" w:rsidP="00072467">
      <w:pPr>
        <w:pStyle w:val="Default"/>
        <w:numPr>
          <w:ilvl w:val="0"/>
          <w:numId w:val="10"/>
        </w:numPr>
        <w:rPr>
          <w:rFonts w:ascii="Calibri" w:hAnsi="Calibri" w:cs="Calibri"/>
          <w:sz w:val="22"/>
          <w:szCs w:val="22"/>
        </w:rPr>
      </w:pPr>
      <w:r w:rsidRPr="007F2E04">
        <w:rPr>
          <w:rFonts w:ascii="Calibri" w:hAnsi="Calibri" w:cs="Calibri"/>
          <w:sz w:val="22"/>
          <w:szCs w:val="22"/>
        </w:rPr>
        <w:t>Current registration with the College of Occupational Therapists of Ontario</w:t>
      </w:r>
      <w:r w:rsidR="006477CE" w:rsidRPr="007F2E04">
        <w:rPr>
          <w:rFonts w:ascii="Calibri" w:hAnsi="Calibri" w:cs="Calibri"/>
          <w:sz w:val="22"/>
          <w:szCs w:val="22"/>
        </w:rPr>
        <w:t xml:space="preserve">, in good </w:t>
      </w:r>
      <w:r w:rsidR="00664E21" w:rsidRPr="007F2E04">
        <w:rPr>
          <w:rFonts w:ascii="Calibri" w:hAnsi="Calibri" w:cs="Calibri"/>
          <w:sz w:val="22"/>
          <w:szCs w:val="22"/>
        </w:rPr>
        <w:t xml:space="preserve">standing </w:t>
      </w:r>
      <w:r w:rsidR="00664E21" w:rsidRPr="007F2E04" w:rsidDel="00586A5F">
        <w:rPr>
          <w:rFonts w:ascii="Calibri" w:hAnsi="Calibri" w:cs="Calibri"/>
          <w:sz w:val="22"/>
          <w:szCs w:val="22"/>
        </w:rPr>
        <w:t>(</w:t>
      </w:r>
      <w:r w:rsidRPr="007F2E04">
        <w:rPr>
          <w:rFonts w:ascii="Calibri" w:hAnsi="Calibri" w:cs="Calibri"/>
          <w:sz w:val="22"/>
          <w:szCs w:val="22"/>
        </w:rPr>
        <w:t>Essential) </w:t>
      </w:r>
    </w:p>
    <w:p w14:paraId="4C74ADE6" w14:textId="7E03A5B5" w:rsidR="00FD2DC5" w:rsidRPr="007F2E04" w:rsidRDefault="00AE3655" w:rsidP="00072467">
      <w:pPr>
        <w:pStyle w:val="Default"/>
        <w:numPr>
          <w:ilvl w:val="0"/>
          <w:numId w:val="10"/>
        </w:numPr>
        <w:rPr>
          <w:rFonts w:ascii="Calibri" w:hAnsi="Calibri" w:cs="Calibri"/>
          <w:sz w:val="22"/>
          <w:szCs w:val="22"/>
        </w:rPr>
      </w:pPr>
      <w:r w:rsidRPr="007F2E04">
        <w:rPr>
          <w:rFonts w:ascii="Calibri" w:hAnsi="Calibri" w:cs="Calibri"/>
          <w:sz w:val="22"/>
          <w:szCs w:val="22"/>
        </w:rPr>
        <w:t>Knowledge of and skills in child development and experience working with children and youth</w:t>
      </w:r>
    </w:p>
    <w:p w14:paraId="70B0C490" w14:textId="6E1BBFCD" w:rsidR="00AE3655" w:rsidRPr="007F2E04" w:rsidRDefault="00AE3655" w:rsidP="00072467">
      <w:pPr>
        <w:pStyle w:val="Default"/>
        <w:numPr>
          <w:ilvl w:val="0"/>
          <w:numId w:val="10"/>
        </w:numPr>
        <w:rPr>
          <w:rFonts w:ascii="Calibri" w:hAnsi="Calibri" w:cs="Calibri"/>
          <w:sz w:val="22"/>
          <w:szCs w:val="22"/>
        </w:rPr>
      </w:pPr>
      <w:r w:rsidRPr="007F2E04">
        <w:rPr>
          <w:rFonts w:ascii="Calibri" w:hAnsi="Calibri" w:cs="Calibri"/>
          <w:sz w:val="22"/>
          <w:szCs w:val="22"/>
        </w:rPr>
        <w:t xml:space="preserve">with cerebral palsy and/or </w:t>
      </w:r>
      <w:r w:rsidR="00664E21" w:rsidRPr="007F2E04">
        <w:rPr>
          <w:rFonts w:ascii="Calibri" w:hAnsi="Calibri" w:cs="Calibri"/>
          <w:sz w:val="22"/>
          <w:szCs w:val="22"/>
        </w:rPr>
        <w:t>hemiplegia (</w:t>
      </w:r>
      <w:r w:rsidRPr="007F2E04">
        <w:rPr>
          <w:rFonts w:ascii="Calibri" w:hAnsi="Calibri" w:cs="Calibri"/>
          <w:sz w:val="22"/>
          <w:szCs w:val="22"/>
        </w:rPr>
        <w:t>Essential) </w:t>
      </w:r>
    </w:p>
    <w:p w14:paraId="51375F64" w14:textId="77777777" w:rsidR="00FD2DC5" w:rsidRPr="007F2E04" w:rsidRDefault="00FD2DC5" w:rsidP="00072467">
      <w:pPr>
        <w:pStyle w:val="Default"/>
        <w:numPr>
          <w:ilvl w:val="0"/>
          <w:numId w:val="10"/>
        </w:numPr>
        <w:rPr>
          <w:rFonts w:ascii="Calibri" w:hAnsi="Calibri" w:cs="Calibri"/>
          <w:sz w:val="22"/>
          <w:szCs w:val="22"/>
        </w:rPr>
      </w:pPr>
      <w:r w:rsidRPr="007F2E04">
        <w:rPr>
          <w:rFonts w:ascii="Calibri" w:hAnsi="Calibri" w:cs="Calibri"/>
          <w:sz w:val="22"/>
          <w:szCs w:val="22"/>
        </w:rPr>
        <w:t xml:space="preserve">Demonstrated ability to communicate effectively with clients, families and members of the </w:t>
      </w:r>
    </w:p>
    <w:p w14:paraId="6DAE820E" w14:textId="442B68C3" w:rsidR="00FD2DC5" w:rsidRPr="007F2E04" w:rsidRDefault="00FD2DC5" w:rsidP="00072467">
      <w:pPr>
        <w:pStyle w:val="Default"/>
        <w:numPr>
          <w:ilvl w:val="0"/>
          <w:numId w:val="10"/>
        </w:numPr>
        <w:rPr>
          <w:rFonts w:ascii="Calibri" w:hAnsi="Calibri" w:cs="Calibri"/>
          <w:sz w:val="22"/>
          <w:szCs w:val="22"/>
        </w:rPr>
      </w:pPr>
      <w:r w:rsidRPr="007F2E04">
        <w:rPr>
          <w:rFonts w:ascii="Calibri" w:hAnsi="Calibri" w:cs="Calibri"/>
          <w:sz w:val="22"/>
          <w:szCs w:val="22"/>
        </w:rPr>
        <w:lastRenderedPageBreak/>
        <w:t>interprofessional care team</w:t>
      </w:r>
      <w:r w:rsidR="00586A5F" w:rsidRPr="007F2E04" w:rsidDel="00586A5F">
        <w:rPr>
          <w:rFonts w:ascii="Calibri" w:hAnsi="Calibri" w:cs="Calibri"/>
          <w:sz w:val="22"/>
          <w:szCs w:val="22"/>
        </w:rPr>
        <w:t xml:space="preserve"> </w:t>
      </w:r>
      <w:r w:rsidRPr="007F2E04">
        <w:rPr>
          <w:rFonts w:ascii="Calibri" w:hAnsi="Calibri" w:cs="Calibri"/>
          <w:sz w:val="22"/>
          <w:szCs w:val="22"/>
        </w:rPr>
        <w:t>(Essential)</w:t>
      </w:r>
    </w:p>
    <w:p w14:paraId="0A19C7CE" w14:textId="42F9368C" w:rsidR="00FD2DC5" w:rsidRPr="007F2E04" w:rsidRDefault="00FD2DC5" w:rsidP="00072467">
      <w:pPr>
        <w:pStyle w:val="Default"/>
        <w:numPr>
          <w:ilvl w:val="0"/>
          <w:numId w:val="10"/>
        </w:numPr>
        <w:rPr>
          <w:rFonts w:ascii="Calibri" w:hAnsi="Calibri" w:cs="Calibri"/>
          <w:sz w:val="22"/>
          <w:szCs w:val="22"/>
        </w:rPr>
      </w:pPr>
      <w:r w:rsidRPr="007F2E04">
        <w:rPr>
          <w:rFonts w:ascii="Calibri" w:hAnsi="Calibri" w:cs="Calibri"/>
          <w:sz w:val="22"/>
          <w:szCs w:val="22"/>
        </w:rPr>
        <w:t xml:space="preserve">Experience in assessment for upper limb function and activity. Previous experience as a study </w:t>
      </w:r>
    </w:p>
    <w:p w14:paraId="0778E265" w14:textId="233DA437" w:rsidR="00FD2DC5" w:rsidRPr="007F2E04" w:rsidRDefault="00FD2DC5" w:rsidP="00072467">
      <w:pPr>
        <w:pStyle w:val="Default"/>
        <w:numPr>
          <w:ilvl w:val="0"/>
          <w:numId w:val="10"/>
        </w:numPr>
        <w:rPr>
          <w:rFonts w:ascii="Calibri" w:hAnsi="Calibri" w:cs="Calibri"/>
          <w:sz w:val="22"/>
          <w:szCs w:val="22"/>
        </w:rPr>
      </w:pPr>
      <w:r w:rsidRPr="007F2E04">
        <w:rPr>
          <w:rFonts w:ascii="Calibri" w:hAnsi="Calibri" w:cs="Calibri"/>
          <w:sz w:val="22"/>
          <w:szCs w:val="22"/>
        </w:rPr>
        <w:t>assessor</w:t>
      </w:r>
      <w:r w:rsidR="00586A5F" w:rsidRPr="007F2E04" w:rsidDel="00586A5F">
        <w:rPr>
          <w:rFonts w:ascii="Calibri" w:hAnsi="Calibri" w:cs="Calibri"/>
          <w:sz w:val="22"/>
          <w:szCs w:val="22"/>
        </w:rPr>
        <w:t xml:space="preserve"> </w:t>
      </w:r>
      <w:r w:rsidRPr="007F2E04">
        <w:rPr>
          <w:rFonts w:ascii="Calibri" w:hAnsi="Calibri" w:cs="Calibri"/>
          <w:sz w:val="22"/>
          <w:szCs w:val="22"/>
        </w:rPr>
        <w:t>(</w:t>
      </w:r>
      <w:r w:rsidR="00664E21" w:rsidRPr="007F2E04">
        <w:rPr>
          <w:rFonts w:ascii="Calibri" w:hAnsi="Calibri" w:cs="Calibri"/>
          <w:sz w:val="22"/>
          <w:szCs w:val="22"/>
        </w:rPr>
        <w:t>Preferred</w:t>
      </w:r>
      <w:r w:rsidRPr="007F2E04">
        <w:rPr>
          <w:rFonts w:ascii="Calibri" w:hAnsi="Calibri" w:cs="Calibri"/>
          <w:sz w:val="22"/>
          <w:szCs w:val="22"/>
        </w:rPr>
        <w:t>)</w:t>
      </w:r>
    </w:p>
    <w:p w14:paraId="670906AB" w14:textId="77777777" w:rsidR="00FD2DC5" w:rsidRPr="007F2E04" w:rsidRDefault="00FD2DC5" w:rsidP="00072467">
      <w:pPr>
        <w:pStyle w:val="Default"/>
        <w:numPr>
          <w:ilvl w:val="0"/>
          <w:numId w:val="10"/>
        </w:numPr>
        <w:rPr>
          <w:rFonts w:ascii="Calibri" w:hAnsi="Calibri" w:cs="Calibri"/>
          <w:sz w:val="22"/>
          <w:szCs w:val="22"/>
        </w:rPr>
      </w:pPr>
      <w:r w:rsidRPr="007F2E04">
        <w:rPr>
          <w:rFonts w:ascii="Calibri" w:hAnsi="Calibri" w:cs="Calibri"/>
          <w:sz w:val="22"/>
          <w:szCs w:val="22"/>
        </w:rPr>
        <w:t>Experience with study outcome measures (</w:t>
      </w:r>
      <w:proofErr w:type="spellStart"/>
      <w:r w:rsidRPr="007F2E04">
        <w:rPr>
          <w:rFonts w:ascii="Calibri" w:hAnsi="Calibri" w:cs="Calibri"/>
          <w:sz w:val="22"/>
          <w:szCs w:val="22"/>
        </w:rPr>
        <w:t>eg.</w:t>
      </w:r>
      <w:proofErr w:type="spellEnd"/>
      <w:r w:rsidRPr="007F2E04">
        <w:rPr>
          <w:rFonts w:ascii="Calibri" w:hAnsi="Calibri" w:cs="Calibri"/>
          <w:sz w:val="22"/>
          <w:szCs w:val="22"/>
        </w:rPr>
        <w:t xml:space="preserve"> Canadian Occupational Performance Measure, </w:t>
      </w:r>
    </w:p>
    <w:p w14:paraId="1F6A8E14" w14:textId="0ED197BE" w:rsidR="00FD2DC5" w:rsidRPr="007F2E04" w:rsidRDefault="00FD2DC5" w:rsidP="00072467">
      <w:pPr>
        <w:pStyle w:val="Default"/>
        <w:numPr>
          <w:ilvl w:val="0"/>
          <w:numId w:val="10"/>
        </w:numPr>
        <w:rPr>
          <w:rFonts w:ascii="Calibri" w:hAnsi="Calibri" w:cs="Calibri"/>
          <w:sz w:val="22"/>
          <w:szCs w:val="22"/>
        </w:rPr>
      </w:pPr>
      <w:r w:rsidRPr="007F2E04">
        <w:rPr>
          <w:rFonts w:ascii="Calibri" w:hAnsi="Calibri" w:cs="Calibri"/>
          <w:sz w:val="22"/>
          <w:szCs w:val="22"/>
        </w:rPr>
        <w:t>Assisting Hands Assessment, Box and Block Test, Quality of Upper Extremity Evaluation, etc.) (Essential)</w:t>
      </w:r>
    </w:p>
    <w:p w14:paraId="63E9DC85" w14:textId="5AC05430" w:rsidR="00FD2DC5" w:rsidRPr="007F2E04" w:rsidRDefault="00B917E7" w:rsidP="00072467">
      <w:pPr>
        <w:pStyle w:val="Default"/>
        <w:numPr>
          <w:ilvl w:val="0"/>
          <w:numId w:val="10"/>
        </w:numPr>
        <w:rPr>
          <w:rFonts w:ascii="Calibri" w:hAnsi="Calibri" w:cs="Calibri"/>
          <w:sz w:val="22"/>
          <w:szCs w:val="22"/>
        </w:rPr>
      </w:pPr>
      <w:r w:rsidRPr="007F2E04">
        <w:rPr>
          <w:rFonts w:ascii="Calibri" w:hAnsi="Calibri" w:cs="Calibri"/>
          <w:sz w:val="22"/>
          <w:szCs w:val="22"/>
        </w:rPr>
        <w:t xml:space="preserve">Understanding of research design, procedures, guidelines and standards governing clinical </w:t>
      </w:r>
    </w:p>
    <w:p w14:paraId="4BA8B46E" w14:textId="4FFAF8BA" w:rsidR="00B917E7" w:rsidRPr="007F2E04" w:rsidRDefault="00072467" w:rsidP="00072467">
      <w:pPr>
        <w:pStyle w:val="Default"/>
        <w:numPr>
          <w:ilvl w:val="0"/>
          <w:numId w:val="10"/>
        </w:numPr>
        <w:rPr>
          <w:rFonts w:ascii="Calibri" w:hAnsi="Calibri" w:cs="Calibri"/>
          <w:sz w:val="22"/>
          <w:szCs w:val="22"/>
        </w:rPr>
      </w:pPr>
      <w:r>
        <w:rPr>
          <w:rFonts w:ascii="Calibri" w:hAnsi="Calibri" w:cs="Calibri"/>
          <w:sz w:val="22"/>
          <w:szCs w:val="22"/>
        </w:rPr>
        <w:t>R</w:t>
      </w:r>
      <w:r w:rsidR="00B917E7" w:rsidRPr="007F2E04">
        <w:rPr>
          <w:rFonts w:ascii="Calibri" w:hAnsi="Calibri" w:cs="Calibri"/>
          <w:sz w:val="22"/>
          <w:szCs w:val="22"/>
        </w:rPr>
        <w:t xml:space="preserve">esearch including </w:t>
      </w:r>
      <w:r w:rsidR="00B917E7" w:rsidRPr="00072467">
        <w:rPr>
          <w:rFonts w:ascii="Calibri" w:hAnsi="Calibri" w:cs="Calibri"/>
          <w:sz w:val="22"/>
          <w:szCs w:val="22"/>
        </w:rPr>
        <w:t>Personal Health Information Protection Act</w:t>
      </w:r>
      <w:r w:rsidR="00586A5F" w:rsidRPr="007F2E04" w:rsidDel="00586A5F">
        <w:rPr>
          <w:rFonts w:ascii="Calibri" w:hAnsi="Calibri" w:cs="Calibri"/>
          <w:sz w:val="22"/>
          <w:szCs w:val="22"/>
        </w:rPr>
        <w:t xml:space="preserve"> </w:t>
      </w:r>
      <w:r w:rsidR="00B917E7" w:rsidRPr="007F2E04">
        <w:rPr>
          <w:rFonts w:ascii="Calibri" w:hAnsi="Calibri" w:cs="Calibri"/>
          <w:sz w:val="22"/>
          <w:szCs w:val="22"/>
        </w:rPr>
        <w:t>(Essential)</w:t>
      </w:r>
    </w:p>
    <w:p w14:paraId="221EBDB3" w14:textId="6D24E790" w:rsidR="00B917E7" w:rsidRPr="007F2E04" w:rsidRDefault="00B917E7" w:rsidP="00072467">
      <w:pPr>
        <w:pStyle w:val="Default"/>
        <w:numPr>
          <w:ilvl w:val="0"/>
          <w:numId w:val="10"/>
        </w:numPr>
        <w:rPr>
          <w:rFonts w:ascii="Calibri" w:hAnsi="Calibri" w:cs="Calibri"/>
          <w:sz w:val="22"/>
          <w:szCs w:val="22"/>
        </w:rPr>
      </w:pPr>
      <w:r w:rsidRPr="007F2E04">
        <w:rPr>
          <w:rFonts w:ascii="Calibri" w:hAnsi="Calibri" w:cs="Calibri"/>
          <w:sz w:val="22"/>
          <w:szCs w:val="22"/>
        </w:rPr>
        <w:t>Data management experience (Essential)</w:t>
      </w:r>
    </w:p>
    <w:p w14:paraId="1060386C" w14:textId="3BD47B9E" w:rsidR="00B917E7" w:rsidRPr="007F2E04" w:rsidRDefault="00B917E7" w:rsidP="00072467">
      <w:pPr>
        <w:pStyle w:val="Default"/>
        <w:numPr>
          <w:ilvl w:val="0"/>
          <w:numId w:val="10"/>
        </w:numPr>
        <w:rPr>
          <w:rFonts w:ascii="Calibri" w:hAnsi="Calibri" w:cs="Calibri"/>
          <w:sz w:val="22"/>
          <w:szCs w:val="22"/>
        </w:rPr>
      </w:pPr>
      <w:r w:rsidRPr="007F2E04">
        <w:rPr>
          <w:rFonts w:ascii="Calibri" w:hAnsi="Calibri" w:cs="Calibri"/>
          <w:sz w:val="22"/>
          <w:szCs w:val="22"/>
        </w:rPr>
        <w:t>Proficiency in computer skills (Microsoft Office)</w:t>
      </w:r>
      <w:r w:rsidR="00586A5F" w:rsidRPr="007F2E04" w:rsidDel="00586A5F">
        <w:rPr>
          <w:rFonts w:ascii="Calibri" w:hAnsi="Calibri" w:cs="Calibri"/>
          <w:sz w:val="22"/>
          <w:szCs w:val="22"/>
        </w:rPr>
        <w:t xml:space="preserve"> </w:t>
      </w:r>
      <w:r w:rsidRPr="007F2E04">
        <w:rPr>
          <w:rFonts w:ascii="Calibri" w:hAnsi="Calibri" w:cs="Calibri"/>
          <w:sz w:val="22"/>
          <w:szCs w:val="22"/>
        </w:rPr>
        <w:t>(Essential)</w:t>
      </w:r>
    </w:p>
    <w:p w14:paraId="56614A25" w14:textId="38819C41" w:rsidR="00B917E7" w:rsidRPr="007F2E04" w:rsidRDefault="0D152C6E" w:rsidP="00072467">
      <w:pPr>
        <w:pStyle w:val="Default"/>
        <w:numPr>
          <w:ilvl w:val="0"/>
          <w:numId w:val="10"/>
        </w:numPr>
        <w:rPr>
          <w:rFonts w:ascii="Calibri" w:hAnsi="Calibri" w:cs="Calibri"/>
          <w:sz w:val="22"/>
          <w:szCs w:val="22"/>
        </w:rPr>
      </w:pPr>
      <w:r w:rsidRPr="007F2E04">
        <w:rPr>
          <w:rFonts w:ascii="Calibri" w:hAnsi="Calibri" w:cs="Calibri"/>
          <w:sz w:val="22"/>
          <w:szCs w:val="22"/>
        </w:rPr>
        <w:t xml:space="preserve">Excellent communication (verbal and written), interpersonal and organizational </w:t>
      </w:r>
      <w:r w:rsidR="00664E21" w:rsidRPr="007F2E04">
        <w:rPr>
          <w:rFonts w:ascii="Calibri" w:hAnsi="Calibri" w:cs="Calibri"/>
          <w:sz w:val="22"/>
          <w:szCs w:val="22"/>
        </w:rPr>
        <w:t>skills (</w:t>
      </w:r>
      <w:r w:rsidRPr="007F2E04">
        <w:rPr>
          <w:rFonts w:ascii="Calibri" w:hAnsi="Calibri" w:cs="Calibri"/>
          <w:sz w:val="22"/>
          <w:szCs w:val="22"/>
        </w:rPr>
        <w:t>Essential)</w:t>
      </w:r>
    </w:p>
    <w:p w14:paraId="6D664F25" w14:textId="504E4972" w:rsidR="00B917E7" w:rsidRPr="007F2E04" w:rsidRDefault="00B917E7" w:rsidP="00072467">
      <w:pPr>
        <w:pStyle w:val="Default"/>
        <w:numPr>
          <w:ilvl w:val="0"/>
          <w:numId w:val="10"/>
        </w:numPr>
        <w:rPr>
          <w:rFonts w:ascii="Calibri" w:hAnsi="Calibri" w:cs="Calibri"/>
          <w:sz w:val="22"/>
          <w:szCs w:val="22"/>
        </w:rPr>
      </w:pPr>
      <w:r w:rsidRPr="007F2E04">
        <w:rPr>
          <w:rFonts w:ascii="Calibri" w:hAnsi="Calibri" w:cs="Calibri"/>
          <w:sz w:val="22"/>
          <w:szCs w:val="22"/>
        </w:rPr>
        <w:t>Demonstrated collegiality, professionalism and team skills</w:t>
      </w:r>
      <w:r w:rsidR="00586A5F" w:rsidRPr="007F2E04" w:rsidDel="00586A5F">
        <w:rPr>
          <w:rFonts w:ascii="Calibri" w:hAnsi="Calibri" w:cs="Calibri"/>
          <w:sz w:val="22"/>
          <w:szCs w:val="22"/>
        </w:rPr>
        <w:t xml:space="preserve"> </w:t>
      </w:r>
      <w:r w:rsidRPr="007F2E04">
        <w:rPr>
          <w:rFonts w:ascii="Calibri" w:hAnsi="Calibri" w:cs="Calibri"/>
          <w:sz w:val="22"/>
          <w:szCs w:val="22"/>
        </w:rPr>
        <w:t>(Essential)</w:t>
      </w:r>
    </w:p>
    <w:p w14:paraId="2B3C9062" w14:textId="77777777" w:rsidR="00FD2DC5" w:rsidRPr="007F2E04" w:rsidRDefault="00B917E7" w:rsidP="00072467">
      <w:pPr>
        <w:pStyle w:val="Default"/>
        <w:numPr>
          <w:ilvl w:val="0"/>
          <w:numId w:val="10"/>
        </w:numPr>
        <w:rPr>
          <w:rFonts w:ascii="Calibri" w:hAnsi="Calibri" w:cs="Calibri"/>
          <w:sz w:val="22"/>
          <w:szCs w:val="22"/>
        </w:rPr>
      </w:pPr>
      <w:r w:rsidRPr="007F2E04">
        <w:rPr>
          <w:rFonts w:ascii="Calibri" w:hAnsi="Calibri" w:cs="Calibri"/>
          <w:sz w:val="22"/>
          <w:szCs w:val="22"/>
        </w:rPr>
        <w:t>Demonstrated initiative, flexibility, and ability to wo</w:t>
      </w:r>
      <w:r w:rsidR="003C4019" w:rsidRPr="007F2E04">
        <w:rPr>
          <w:rFonts w:ascii="Calibri" w:hAnsi="Calibri" w:cs="Calibri"/>
          <w:sz w:val="22"/>
          <w:szCs w:val="22"/>
        </w:rPr>
        <w:t>rk independently</w:t>
      </w:r>
      <w:r w:rsidR="00FD2DC5" w:rsidRPr="007F2E04">
        <w:rPr>
          <w:rFonts w:ascii="Calibri" w:hAnsi="Calibri" w:cs="Calibri"/>
          <w:sz w:val="22"/>
          <w:szCs w:val="22"/>
        </w:rPr>
        <w:t xml:space="preserve"> and collaboratively as </w:t>
      </w:r>
    </w:p>
    <w:p w14:paraId="579578E8" w14:textId="5F543391" w:rsidR="00FD2DC5" w:rsidRPr="007F2E04" w:rsidRDefault="00FD2DC5" w:rsidP="00072467">
      <w:pPr>
        <w:pStyle w:val="Default"/>
        <w:numPr>
          <w:ilvl w:val="0"/>
          <w:numId w:val="10"/>
        </w:numPr>
        <w:rPr>
          <w:rFonts w:ascii="Calibri" w:hAnsi="Calibri" w:cs="Calibri"/>
          <w:sz w:val="22"/>
          <w:szCs w:val="22"/>
        </w:rPr>
      </w:pPr>
      <w:r w:rsidRPr="007F2E04">
        <w:rPr>
          <w:rFonts w:ascii="Calibri" w:hAnsi="Calibri" w:cs="Calibri"/>
          <w:sz w:val="22"/>
          <w:szCs w:val="22"/>
        </w:rPr>
        <w:t>a member of an interprofessional team</w:t>
      </w:r>
      <w:r w:rsidR="00586A5F" w:rsidRPr="007F2E04" w:rsidDel="00586A5F">
        <w:rPr>
          <w:rFonts w:ascii="Calibri" w:hAnsi="Calibri" w:cs="Calibri"/>
          <w:sz w:val="22"/>
          <w:szCs w:val="22"/>
        </w:rPr>
        <w:t xml:space="preserve"> </w:t>
      </w:r>
      <w:r w:rsidR="003C4019" w:rsidRPr="007F2E04">
        <w:rPr>
          <w:rFonts w:ascii="Calibri" w:hAnsi="Calibri" w:cs="Calibri"/>
          <w:sz w:val="22"/>
          <w:szCs w:val="22"/>
        </w:rPr>
        <w:t>(Essential)</w:t>
      </w:r>
    </w:p>
    <w:p w14:paraId="1134F1B5" w14:textId="77777777" w:rsidR="00664E21" w:rsidRPr="007F2E04" w:rsidRDefault="00FD2DC5" w:rsidP="00072467">
      <w:pPr>
        <w:pStyle w:val="Default"/>
        <w:numPr>
          <w:ilvl w:val="0"/>
          <w:numId w:val="10"/>
        </w:numPr>
        <w:rPr>
          <w:rFonts w:ascii="Calibri" w:hAnsi="Calibri" w:cs="Calibri"/>
          <w:sz w:val="22"/>
          <w:szCs w:val="22"/>
        </w:rPr>
      </w:pPr>
      <w:r w:rsidRPr="007F2E04">
        <w:rPr>
          <w:rFonts w:ascii="Calibri" w:hAnsi="Calibri" w:cs="Calibri"/>
          <w:sz w:val="22"/>
          <w:szCs w:val="22"/>
        </w:rPr>
        <w:t>Minimum 1 year of research experience working on a Clinical Trial (Preferred)</w:t>
      </w:r>
    </w:p>
    <w:p w14:paraId="05163704" w14:textId="46FDC9D6" w:rsidR="00FD2DC5" w:rsidRPr="007F2E04" w:rsidRDefault="00FD2DC5" w:rsidP="00072467">
      <w:pPr>
        <w:pStyle w:val="Default"/>
        <w:numPr>
          <w:ilvl w:val="1"/>
          <w:numId w:val="10"/>
        </w:numPr>
        <w:rPr>
          <w:rFonts w:ascii="Calibri" w:hAnsi="Calibri" w:cs="Calibri"/>
          <w:sz w:val="22"/>
          <w:szCs w:val="22"/>
        </w:rPr>
      </w:pPr>
      <w:r w:rsidRPr="007F2E04">
        <w:rPr>
          <w:rFonts w:ascii="Calibri" w:hAnsi="Calibri" w:cs="Calibri"/>
          <w:sz w:val="22"/>
          <w:szCs w:val="22"/>
        </w:rPr>
        <w:t>preferably a Regulated Trial (volunteer acceptable)</w:t>
      </w:r>
      <w:r w:rsidRPr="007F2E04">
        <w:rPr>
          <w:rFonts w:ascii="Calibri" w:hAnsi="Calibri" w:cs="Calibri"/>
          <w:sz w:val="22"/>
          <w:szCs w:val="22"/>
        </w:rPr>
        <w:tab/>
      </w:r>
      <w:r w:rsidRPr="007F2E04">
        <w:rPr>
          <w:rFonts w:ascii="Calibri" w:hAnsi="Calibri" w:cs="Calibri"/>
          <w:sz w:val="22"/>
          <w:szCs w:val="22"/>
        </w:rPr>
        <w:tab/>
        <w:t xml:space="preserve"> </w:t>
      </w:r>
    </w:p>
    <w:p w14:paraId="0F5C1B01" w14:textId="4CDE7EED" w:rsidR="007C2C3F" w:rsidRPr="007F2E04" w:rsidRDefault="007C2C3F" w:rsidP="00072467">
      <w:pPr>
        <w:pStyle w:val="Default"/>
        <w:numPr>
          <w:ilvl w:val="0"/>
          <w:numId w:val="10"/>
        </w:numPr>
        <w:rPr>
          <w:rFonts w:ascii="Calibri" w:hAnsi="Calibri" w:cs="Calibri"/>
          <w:sz w:val="22"/>
          <w:szCs w:val="22"/>
        </w:rPr>
      </w:pPr>
      <w:r w:rsidRPr="007F2E04">
        <w:rPr>
          <w:rFonts w:ascii="Calibri" w:hAnsi="Calibri" w:cs="Calibri"/>
          <w:sz w:val="22"/>
          <w:szCs w:val="22"/>
        </w:rPr>
        <w:t>Bilingualism (English/French)</w:t>
      </w:r>
      <w:r w:rsidR="00586A5F" w:rsidRPr="007F2E04" w:rsidDel="00586A5F">
        <w:rPr>
          <w:rFonts w:ascii="Calibri" w:hAnsi="Calibri" w:cs="Calibri"/>
          <w:sz w:val="22"/>
          <w:szCs w:val="22"/>
        </w:rPr>
        <w:t xml:space="preserve"> </w:t>
      </w:r>
      <w:r w:rsidRPr="007F2E04">
        <w:rPr>
          <w:rFonts w:ascii="Calibri" w:hAnsi="Calibri" w:cs="Calibri"/>
          <w:sz w:val="22"/>
          <w:szCs w:val="22"/>
        </w:rPr>
        <w:t>(Preferred)</w:t>
      </w:r>
    </w:p>
    <w:p w14:paraId="5B84A52B" w14:textId="77777777" w:rsidR="006A3C81" w:rsidRPr="007F2E04" w:rsidRDefault="006A3C81" w:rsidP="007F2E04">
      <w:pPr>
        <w:pStyle w:val="BodyText"/>
        <w:tabs>
          <w:tab w:val="left" w:pos="2160"/>
        </w:tabs>
        <w:ind w:left="720"/>
        <w:jc w:val="both"/>
        <w:rPr>
          <w:rFonts w:ascii="Calibri" w:hAnsi="Calibri" w:cs="Calibri"/>
          <w:b/>
          <w:bCs/>
        </w:rPr>
      </w:pPr>
    </w:p>
    <w:p w14:paraId="0AC1381E" w14:textId="228973B3" w:rsidR="006A3C81" w:rsidRPr="007F2E04" w:rsidRDefault="006A3C81" w:rsidP="00072467">
      <w:pPr>
        <w:pStyle w:val="BodyText"/>
        <w:tabs>
          <w:tab w:val="left" w:pos="2160"/>
        </w:tabs>
        <w:jc w:val="both"/>
        <w:rPr>
          <w:rFonts w:ascii="Calibri" w:hAnsi="Calibri" w:cs="Calibri"/>
          <w:b/>
          <w:bCs/>
        </w:rPr>
      </w:pPr>
      <w:r w:rsidRPr="007F2E04">
        <w:rPr>
          <w:rFonts w:ascii="Calibri" w:hAnsi="Calibri" w:cs="Calibri"/>
          <w:b/>
          <w:bCs/>
        </w:rPr>
        <w:t>WORKING CONDITIONS</w:t>
      </w:r>
    </w:p>
    <w:p w14:paraId="3192940B" w14:textId="77777777" w:rsidR="00B65CD1" w:rsidRPr="007F2E04" w:rsidRDefault="00B65CD1" w:rsidP="007F2E04">
      <w:pPr>
        <w:pStyle w:val="BodyText"/>
        <w:tabs>
          <w:tab w:val="left" w:pos="2160"/>
        </w:tabs>
        <w:ind w:left="720"/>
        <w:jc w:val="both"/>
        <w:rPr>
          <w:rFonts w:ascii="Calibri" w:hAnsi="Calibri" w:cs="Calibri"/>
          <w:b/>
          <w:bCs/>
        </w:rPr>
      </w:pPr>
    </w:p>
    <w:p w14:paraId="5F4625DD" w14:textId="77777777" w:rsidR="000333F0" w:rsidRPr="00072467" w:rsidRDefault="000333F0" w:rsidP="00072467">
      <w:pPr>
        <w:pStyle w:val="Default"/>
        <w:numPr>
          <w:ilvl w:val="0"/>
          <w:numId w:val="10"/>
        </w:numPr>
        <w:rPr>
          <w:rFonts w:ascii="Calibri" w:hAnsi="Calibri" w:cs="Calibri"/>
          <w:sz w:val="22"/>
          <w:szCs w:val="22"/>
        </w:rPr>
      </w:pPr>
      <w:r w:rsidRPr="00072467">
        <w:rPr>
          <w:rFonts w:ascii="Calibri" w:hAnsi="Calibri" w:cs="Calibri"/>
          <w:sz w:val="22"/>
          <w:szCs w:val="22"/>
        </w:rPr>
        <w:t>Work in a clinical hospital setting with regular interaction with children and their parents and/or caregivers.</w:t>
      </w:r>
    </w:p>
    <w:p w14:paraId="21276E26" w14:textId="77777777" w:rsidR="000333F0" w:rsidRPr="007F2E04" w:rsidRDefault="000333F0" w:rsidP="00072467">
      <w:pPr>
        <w:pStyle w:val="Default"/>
        <w:numPr>
          <w:ilvl w:val="0"/>
          <w:numId w:val="10"/>
        </w:numPr>
        <w:rPr>
          <w:rFonts w:ascii="Calibri" w:hAnsi="Calibri" w:cs="Calibri"/>
        </w:rPr>
      </w:pPr>
      <w:r w:rsidRPr="00072467">
        <w:rPr>
          <w:rFonts w:ascii="Calibri" w:hAnsi="Calibri" w:cs="Calibri"/>
          <w:sz w:val="22"/>
          <w:szCs w:val="22"/>
        </w:rPr>
        <w:t>Flexibility to work within a hybrid model that combines remote work with on</w:t>
      </w:r>
      <w:r w:rsidRPr="00072467">
        <w:rPr>
          <w:rFonts w:ascii="Calibri" w:hAnsi="Calibri" w:cs="Calibri"/>
          <w:sz w:val="22"/>
          <w:szCs w:val="22"/>
        </w:rPr>
        <w:noBreakHyphen/>
        <w:t>site presence</w:t>
      </w:r>
      <w:r w:rsidRPr="007F2E04">
        <w:rPr>
          <w:rFonts w:ascii="Calibri" w:hAnsi="Calibri" w:cs="Calibri"/>
        </w:rPr>
        <w:t xml:space="preserve"> as required.</w:t>
      </w:r>
    </w:p>
    <w:p w14:paraId="00B959A3" w14:textId="77777777" w:rsidR="000333F0" w:rsidRPr="007F2E04" w:rsidRDefault="000333F0" w:rsidP="007F2E04">
      <w:pPr>
        <w:pStyle w:val="BodyText"/>
        <w:tabs>
          <w:tab w:val="left" w:pos="2160"/>
        </w:tabs>
        <w:ind w:left="720"/>
        <w:jc w:val="both"/>
        <w:rPr>
          <w:rFonts w:ascii="Calibri" w:hAnsi="Calibri" w:cs="Calibri"/>
          <w:b/>
        </w:rPr>
      </w:pPr>
    </w:p>
    <w:p w14:paraId="61B06DAC" w14:textId="3EC43669" w:rsidR="009B3EB5" w:rsidRPr="007F2E04" w:rsidRDefault="009B3EB5" w:rsidP="00072467">
      <w:pPr>
        <w:pStyle w:val="BodyText"/>
        <w:tabs>
          <w:tab w:val="left" w:pos="2160"/>
        </w:tabs>
        <w:jc w:val="both"/>
        <w:rPr>
          <w:rFonts w:ascii="Calibri" w:hAnsi="Calibri" w:cs="Calibri"/>
          <w:b/>
        </w:rPr>
      </w:pPr>
      <w:r w:rsidRPr="007F2E04">
        <w:rPr>
          <w:rFonts w:ascii="Calibri" w:hAnsi="Calibri" w:cs="Calibri"/>
          <w:b/>
        </w:rPr>
        <w:t>OTHER REQUIREMENTS</w:t>
      </w:r>
      <w:r w:rsidR="00063798" w:rsidRPr="007F2E04">
        <w:rPr>
          <w:rFonts w:ascii="Calibri" w:hAnsi="Calibri" w:cs="Calibri"/>
          <w:b/>
        </w:rPr>
        <w:t xml:space="preserve"> </w:t>
      </w:r>
    </w:p>
    <w:p w14:paraId="486C46D0" w14:textId="77777777" w:rsidR="009B3EB5" w:rsidRPr="007F2E04" w:rsidRDefault="009B3EB5" w:rsidP="007F2E04">
      <w:pPr>
        <w:pStyle w:val="BodyText"/>
        <w:tabs>
          <w:tab w:val="left" w:pos="2160"/>
        </w:tabs>
        <w:ind w:left="720"/>
        <w:jc w:val="both"/>
        <w:rPr>
          <w:rFonts w:ascii="Calibri" w:hAnsi="Calibri" w:cs="Calibri"/>
          <w:b/>
        </w:rPr>
      </w:pPr>
    </w:p>
    <w:p w14:paraId="7CE56B02" w14:textId="77777777" w:rsidR="009B3EB5" w:rsidRPr="007F2E04" w:rsidRDefault="009B3EB5" w:rsidP="00072467">
      <w:pPr>
        <w:pStyle w:val="Default"/>
        <w:numPr>
          <w:ilvl w:val="0"/>
          <w:numId w:val="10"/>
        </w:numPr>
        <w:rPr>
          <w:rFonts w:ascii="Calibri" w:hAnsi="Calibri" w:cs="Calibri"/>
          <w:sz w:val="22"/>
          <w:szCs w:val="22"/>
        </w:rPr>
      </w:pPr>
      <w:r w:rsidRPr="007F2E04">
        <w:rPr>
          <w:rFonts w:ascii="Calibri" w:hAnsi="Calibri" w:cs="Calibri"/>
          <w:sz w:val="22"/>
          <w:szCs w:val="22"/>
        </w:rPr>
        <w:t>Eligible to work in Canada;</w:t>
      </w:r>
    </w:p>
    <w:p w14:paraId="08471694" w14:textId="77777777" w:rsidR="000333F0" w:rsidRPr="007F2E04" w:rsidRDefault="000333F0" w:rsidP="00072467">
      <w:pPr>
        <w:pStyle w:val="Default"/>
        <w:numPr>
          <w:ilvl w:val="0"/>
          <w:numId w:val="10"/>
        </w:numPr>
        <w:rPr>
          <w:rFonts w:ascii="Calibri" w:hAnsi="Calibri" w:cs="Calibri"/>
          <w:sz w:val="22"/>
          <w:szCs w:val="22"/>
        </w:rPr>
      </w:pPr>
      <w:r w:rsidRPr="007F2E04">
        <w:rPr>
          <w:rFonts w:ascii="Calibri" w:hAnsi="Calibri" w:cs="Calibri"/>
          <w:sz w:val="22"/>
          <w:szCs w:val="22"/>
        </w:rPr>
        <w:t>Compliance with CHEO RI’s occupational health, immunization, and health</w:t>
      </w:r>
      <w:r w:rsidRPr="007F2E04">
        <w:rPr>
          <w:rFonts w:ascii="Calibri" w:hAnsi="Calibri" w:cs="Calibri"/>
          <w:sz w:val="22"/>
          <w:szCs w:val="22"/>
        </w:rPr>
        <w:noBreakHyphen/>
        <w:t>surveillance requirements, as applicable to the role and work environment.</w:t>
      </w:r>
    </w:p>
    <w:p w14:paraId="2A39E024" w14:textId="77777777" w:rsidR="000333F0" w:rsidRPr="007F2E04" w:rsidRDefault="000333F0" w:rsidP="00072467">
      <w:pPr>
        <w:pStyle w:val="Default"/>
        <w:numPr>
          <w:ilvl w:val="0"/>
          <w:numId w:val="10"/>
        </w:numPr>
        <w:rPr>
          <w:rFonts w:ascii="Calibri" w:hAnsi="Calibri" w:cs="Calibri"/>
          <w:sz w:val="22"/>
          <w:szCs w:val="22"/>
        </w:rPr>
      </w:pPr>
      <w:r w:rsidRPr="007F2E04">
        <w:rPr>
          <w:rFonts w:ascii="Calibri" w:hAnsi="Calibri" w:cs="Calibri"/>
          <w:sz w:val="22"/>
          <w:szCs w:val="22"/>
        </w:rPr>
        <w:t>Completion of a Police Record Check, in accordance with institutional and regulatory requirements.</w:t>
      </w:r>
    </w:p>
    <w:p w14:paraId="09589DA6" w14:textId="77777777" w:rsidR="009B3EB5" w:rsidRPr="007F2E04" w:rsidRDefault="009B3EB5" w:rsidP="007F2E04">
      <w:pPr>
        <w:pStyle w:val="BodyText"/>
        <w:tabs>
          <w:tab w:val="left" w:pos="2160"/>
        </w:tabs>
        <w:ind w:left="720"/>
        <w:rPr>
          <w:rFonts w:ascii="Calibri" w:hAnsi="Calibri" w:cs="Calibri"/>
        </w:rPr>
      </w:pPr>
    </w:p>
    <w:p w14:paraId="27A4913E" w14:textId="77777777" w:rsidR="006A3C81" w:rsidRPr="007F2E04" w:rsidRDefault="006A3C81" w:rsidP="00072467">
      <w:pPr>
        <w:pStyle w:val="BodyText"/>
        <w:tabs>
          <w:tab w:val="left" w:pos="2160"/>
        </w:tabs>
        <w:jc w:val="both"/>
        <w:rPr>
          <w:rFonts w:ascii="Calibri" w:hAnsi="Calibri" w:cs="Calibri"/>
          <w:b/>
          <w:bCs/>
          <w:u w:val="single"/>
        </w:rPr>
      </w:pPr>
      <w:r w:rsidRPr="007F2E04">
        <w:rPr>
          <w:rFonts w:ascii="Calibri" w:hAnsi="Calibri" w:cs="Calibri"/>
          <w:b/>
          <w:bCs/>
          <w:u w:val="single"/>
        </w:rPr>
        <w:t>TO APPLY</w:t>
      </w:r>
    </w:p>
    <w:p w14:paraId="6F64CA3E" w14:textId="77777777" w:rsidR="006A3C81" w:rsidRPr="007F2E04" w:rsidRDefault="006A3C81" w:rsidP="007F2E04">
      <w:pPr>
        <w:pStyle w:val="Title"/>
        <w:ind w:left="720"/>
        <w:jc w:val="left"/>
        <w:rPr>
          <w:rFonts w:ascii="Calibri" w:hAnsi="Calibri" w:cs="Calibri"/>
          <w:b w:val="0"/>
          <w:bCs w:val="0"/>
          <w:sz w:val="22"/>
          <w:szCs w:val="22"/>
        </w:rPr>
      </w:pPr>
    </w:p>
    <w:p w14:paraId="08AF9ABF" w14:textId="2B0F7634" w:rsidR="006A3C81" w:rsidRPr="007F2E04" w:rsidRDefault="4413F4AB" w:rsidP="00072467">
      <w:pPr>
        <w:rPr>
          <w:rFonts w:ascii="Calibri" w:hAnsi="Calibri" w:cs="Calibri"/>
          <w:sz w:val="22"/>
          <w:szCs w:val="22"/>
        </w:rPr>
      </w:pPr>
      <w:r w:rsidRPr="007F2E04">
        <w:rPr>
          <w:rFonts w:ascii="Calibri" w:hAnsi="Calibri" w:cs="Calibri"/>
          <w:sz w:val="22"/>
          <w:szCs w:val="22"/>
        </w:rPr>
        <w:t>Please send a complete CV</w:t>
      </w:r>
      <w:r w:rsidR="258A2A6F" w:rsidRPr="007F2E04">
        <w:rPr>
          <w:rFonts w:ascii="Calibri" w:hAnsi="Calibri" w:cs="Calibri"/>
          <w:sz w:val="22"/>
          <w:szCs w:val="22"/>
        </w:rPr>
        <w:t xml:space="preserve"> and</w:t>
      </w:r>
      <w:r w:rsidRPr="007F2E04">
        <w:rPr>
          <w:rFonts w:ascii="Calibri" w:hAnsi="Calibri" w:cs="Calibri"/>
          <w:sz w:val="22"/>
          <w:szCs w:val="22"/>
        </w:rPr>
        <w:t xml:space="preserve"> cover letter</w:t>
      </w:r>
      <w:r w:rsidR="6EB3ABE6" w:rsidRPr="007F2E04">
        <w:rPr>
          <w:rFonts w:ascii="Calibri" w:hAnsi="Calibri" w:cs="Calibri"/>
          <w:sz w:val="22"/>
          <w:szCs w:val="22"/>
        </w:rPr>
        <w:t xml:space="preserve"> </w:t>
      </w:r>
      <w:r w:rsidRPr="007F2E04">
        <w:rPr>
          <w:rFonts w:ascii="Calibri" w:hAnsi="Calibri" w:cs="Calibri"/>
          <w:sz w:val="22"/>
          <w:szCs w:val="22"/>
        </w:rPr>
        <w:t>to</w:t>
      </w:r>
      <w:r w:rsidR="5E5DC251" w:rsidRPr="007F2E04">
        <w:rPr>
          <w:rFonts w:ascii="Calibri" w:hAnsi="Calibri" w:cs="Calibri"/>
          <w:sz w:val="22"/>
          <w:szCs w:val="22"/>
        </w:rPr>
        <w:t xml:space="preserve"> </w:t>
      </w:r>
      <w:r w:rsidR="5E5DC251" w:rsidRPr="007F2E04">
        <w:rPr>
          <w:rFonts w:ascii="Calibri" w:hAnsi="Calibri" w:cs="Calibri"/>
          <w:b/>
          <w:bCs/>
          <w:sz w:val="22"/>
          <w:szCs w:val="22"/>
        </w:rPr>
        <w:t>Lianne Brandt</w:t>
      </w:r>
      <w:r w:rsidR="5E5DC251" w:rsidRPr="007F2E04">
        <w:rPr>
          <w:rFonts w:ascii="Calibri" w:hAnsi="Calibri" w:cs="Calibri"/>
          <w:sz w:val="22"/>
          <w:szCs w:val="22"/>
        </w:rPr>
        <w:t xml:space="preserve">, by email to: </w:t>
      </w:r>
      <w:hyperlink r:id="rId12" w:history="1">
        <w:r w:rsidR="00072467" w:rsidRPr="00C66F1D">
          <w:rPr>
            <w:rStyle w:val="Hyperlink"/>
            <w:rFonts w:ascii="Calibri" w:hAnsi="Calibri" w:cs="Calibri"/>
            <w:b/>
            <w:bCs/>
            <w:sz w:val="22"/>
            <w:szCs w:val="22"/>
          </w:rPr>
          <w:t>lbrandt@cheo.on.ca</w:t>
        </w:r>
      </w:hyperlink>
      <w:r w:rsidR="00072467">
        <w:rPr>
          <w:rFonts w:ascii="Calibri" w:hAnsi="Calibri" w:cs="Calibri"/>
          <w:b/>
          <w:bCs/>
          <w:sz w:val="22"/>
          <w:szCs w:val="22"/>
        </w:rPr>
        <w:t>.</w:t>
      </w:r>
    </w:p>
    <w:p w14:paraId="2C962476" w14:textId="0EF4DF5A" w:rsidR="00063798" w:rsidRPr="007F2E04" w:rsidRDefault="00063798" w:rsidP="007F2E04">
      <w:pPr>
        <w:ind w:left="720"/>
        <w:rPr>
          <w:rFonts w:ascii="Calibri" w:hAnsi="Calibri" w:cs="Calibri"/>
          <w:color w:val="FF0000"/>
          <w:sz w:val="22"/>
          <w:szCs w:val="22"/>
          <w:u w:val="single"/>
        </w:rPr>
      </w:pPr>
    </w:p>
    <w:p w14:paraId="17019045" w14:textId="77777777" w:rsidR="000333F0" w:rsidRPr="007F2E04" w:rsidRDefault="000333F0" w:rsidP="00072467">
      <w:pPr>
        <w:widowControl w:val="0"/>
        <w:tabs>
          <w:tab w:val="left" w:pos="-1080"/>
          <w:tab w:val="left" w:pos="-720"/>
          <w:tab w:val="left" w:pos="0"/>
        </w:tabs>
        <w:rPr>
          <w:rFonts w:ascii="Calibri" w:hAnsi="Calibri" w:cs="Calibri"/>
          <w:iCs/>
          <w:color w:val="000000"/>
          <w:kern w:val="24"/>
          <w:sz w:val="22"/>
          <w:szCs w:val="22"/>
        </w:rPr>
      </w:pPr>
      <w:r w:rsidRPr="007F2E04">
        <w:rPr>
          <w:rFonts w:ascii="Calibri" w:hAnsi="Calibri" w:cs="Calibri"/>
          <w:iCs/>
          <w:color w:val="000000"/>
          <w:kern w:val="24"/>
          <w:sz w:val="22"/>
          <w:szCs w:val="22"/>
        </w:rPr>
        <w:t>The CHEO Research Institute values diversity and is an equal opportunity employer. We are committed to fostering an inclusive, respectful, and barrier</w:t>
      </w:r>
      <w:r w:rsidRPr="007F2E04">
        <w:rPr>
          <w:rFonts w:ascii="Calibri" w:hAnsi="Calibri" w:cs="Calibri"/>
          <w:iCs/>
          <w:color w:val="000000"/>
          <w:kern w:val="24"/>
          <w:sz w:val="22"/>
          <w:szCs w:val="22"/>
        </w:rPr>
        <w:noBreakHyphen/>
        <w:t>free workplace where individuals are supported to bring their authentic selves to work. This commitment begins with our hiring practices, and we welcome applications from all qualified candidates.</w:t>
      </w:r>
    </w:p>
    <w:p w14:paraId="320872E5" w14:textId="77777777" w:rsidR="000333F0" w:rsidRPr="007F2E04" w:rsidRDefault="000333F0" w:rsidP="007F2E04">
      <w:pPr>
        <w:widowControl w:val="0"/>
        <w:tabs>
          <w:tab w:val="left" w:pos="-1080"/>
          <w:tab w:val="left" w:pos="-720"/>
          <w:tab w:val="left" w:pos="0"/>
        </w:tabs>
        <w:ind w:left="720"/>
        <w:rPr>
          <w:rFonts w:ascii="Calibri" w:hAnsi="Calibri" w:cs="Calibri"/>
          <w:iCs/>
          <w:color w:val="000000"/>
          <w:kern w:val="24"/>
          <w:sz w:val="22"/>
          <w:szCs w:val="22"/>
        </w:rPr>
      </w:pPr>
    </w:p>
    <w:p w14:paraId="092C8E24" w14:textId="77777777" w:rsidR="000333F0" w:rsidRPr="007F2E04" w:rsidRDefault="000333F0" w:rsidP="00072467">
      <w:pPr>
        <w:widowControl w:val="0"/>
        <w:tabs>
          <w:tab w:val="left" w:pos="-1080"/>
          <w:tab w:val="left" w:pos="-720"/>
          <w:tab w:val="left" w:pos="0"/>
        </w:tabs>
        <w:rPr>
          <w:rFonts w:ascii="Calibri" w:hAnsi="Calibri" w:cs="Calibri"/>
          <w:iCs/>
          <w:color w:val="000000"/>
          <w:kern w:val="24"/>
          <w:sz w:val="22"/>
          <w:szCs w:val="22"/>
        </w:rPr>
      </w:pPr>
      <w:r w:rsidRPr="007F2E04">
        <w:rPr>
          <w:rFonts w:ascii="Calibri" w:hAnsi="Calibri" w:cs="Calibri"/>
          <w:iCs/>
          <w:color w:val="000000"/>
          <w:kern w:val="24"/>
          <w:sz w:val="22"/>
          <w:szCs w:val="22"/>
        </w:rPr>
        <w:t xml:space="preserve">In accordance with the </w:t>
      </w:r>
      <w:r w:rsidRPr="007F2E04">
        <w:rPr>
          <w:rFonts w:ascii="Calibri" w:hAnsi="Calibri" w:cs="Calibri"/>
          <w:i/>
          <w:iCs/>
          <w:color w:val="000000"/>
          <w:kern w:val="24"/>
          <w:sz w:val="22"/>
          <w:szCs w:val="22"/>
        </w:rPr>
        <w:t>Accessibility for Ontarians with Disabilities Act (AODA)</w:t>
      </w:r>
      <w:r w:rsidRPr="007F2E04">
        <w:rPr>
          <w:rFonts w:ascii="Calibri" w:hAnsi="Calibri" w:cs="Calibri"/>
          <w:iCs/>
          <w:color w:val="000000"/>
          <w:kern w:val="24"/>
          <w:sz w:val="22"/>
          <w:szCs w:val="22"/>
        </w:rPr>
        <w:t>, accommodations are available throughout the recruitment and selection process. Applicants requiring accommodation may contact Human Resources at researchhr@cheo.on.ca.</w:t>
      </w:r>
    </w:p>
    <w:p w14:paraId="0D55B17B" w14:textId="77777777" w:rsidR="000333F0" w:rsidRPr="007F2E04" w:rsidRDefault="000333F0" w:rsidP="007F2E04">
      <w:pPr>
        <w:widowControl w:val="0"/>
        <w:tabs>
          <w:tab w:val="left" w:pos="-1080"/>
          <w:tab w:val="left" w:pos="-720"/>
          <w:tab w:val="left" w:pos="0"/>
        </w:tabs>
        <w:ind w:left="720"/>
        <w:rPr>
          <w:rFonts w:ascii="Calibri" w:hAnsi="Calibri" w:cs="Calibri"/>
          <w:iCs/>
          <w:color w:val="000000"/>
          <w:kern w:val="24"/>
          <w:sz w:val="22"/>
          <w:szCs w:val="22"/>
        </w:rPr>
      </w:pPr>
    </w:p>
    <w:p w14:paraId="2B866A37" w14:textId="328A8003" w:rsidR="000333F0" w:rsidRPr="007F2E04" w:rsidRDefault="000333F0" w:rsidP="00072467">
      <w:pPr>
        <w:widowControl w:val="0"/>
        <w:tabs>
          <w:tab w:val="left" w:pos="-1080"/>
          <w:tab w:val="left" w:pos="-720"/>
          <w:tab w:val="left" w:pos="0"/>
        </w:tabs>
        <w:rPr>
          <w:rFonts w:ascii="Calibri" w:hAnsi="Calibri" w:cs="Calibri"/>
          <w:iCs/>
          <w:color w:val="000000"/>
          <w:kern w:val="24"/>
          <w:sz w:val="22"/>
          <w:szCs w:val="22"/>
        </w:rPr>
      </w:pPr>
      <w:r w:rsidRPr="007F2E04">
        <w:rPr>
          <w:rFonts w:ascii="Calibri" w:hAnsi="Calibri" w:cs="Calibri"/>
          <w:iCs/>
          <w:color w:val="000000"/>
          <w:kern w:val="24"/>
          <w:sz w:val="22"/>
          <w:szCs w:val="22"/>
        </w:rPr>
        <w:t>The CHEO Research Institute is dedicated to advancing equity, diversity, and inclusion across all areas of our work, including research, education and career development, and patient, family, and donor partnerships. We value diverse lived experiences and non</w:t>
      </w:r>
      <w:r w:rsidRPr="007F2E04">
        <w:rPr>
          <w:rFonts w:ascii="Calibri" w:hAnsi="Calibri" w:cs="Calibri"/>
          <w:iCs/>
          <w:color w:val="000000"/>
          <w:kern w:val="24"/>
          <w:sz w:val="22"/>
          <w:szCs w:val="22"/>
        </w:rPr>
        <w:noBreakHyphen/>
        <w:t>traditional career paths, as well as strengths such as resilience, collaboration, and relationship</w:t>
      </w:r>
      <w:r w:rsidRPr="007F2E04">
        <w:rPr>
          <w:rFonts w:ascii="Calibri" w:hAnsi="Calibri" w:cs="Calibri"/>
          <w:iCs/>
          <w:color w:val="000000"/>
          <w:kern w:val="24"/>
          <w:sz w:val="22"/>
          <w:szCs w:val="22"/>
        </w:rPr>
        <w:noBreakHyphen/>
        <w:t>building. We strongly encourage applications from members of racialized and Indigenous communities, persons with disabilities, individuals of diverse sexual orientations and gender</w:t>
      </w:r>
      <w:r w:rsidR="00072467">
        <w:rPr>
          <w:rFonts w:ascii="Calibri" w:hAnsi="Calibri" w:cs="Calibri"/>
          <w:iCs/>
          <w:color w:val="000000"/>
          <w:kern w:val="24"/>
          <w:sz w:val="22"/>
          <w:szCs w:val="22"/>
        </w:rPr>
        <w:t xml:space="preserve"> </w:t>
      </w:r>
      <w:r w:rsidRPr="007F2E04">
        <w:rPr>
          <w:rFonts w:ascii="Calibri" w:hAnsi="Calibri" w:cs="Calibri"/>
          <w:iCs/>
          <w:color w:val="000000"/>
          <w:kern w:val="24"/>
          <w:sz w:val="22"/>
          <w:szCs w:val="22"/>
        </w:rPr>
        <w:t>identities, and others who bring the skills and perspectives needed to engage meaningfully with diverse communities.</w:t>
      </w:r>
    </w:p>
    <w:p w14:paraId="5EA5921A" w14:textId="77777777" w:rsidR="000333F0" w:rsidRPr="007F2E04" w:rsidRDefault="000333F0" w:rsidP="007F2E04">
      <w:pPr>
        <w:widowControl w:val="0"/>
        <w:tabs>
          <w:tab w:val="left" w:pos="-1080"/>
          <w:tab w:val="left" w:pos="-720"/>
          <w:tab w:val="left" w:pos="0"/>
        </w:tabs>
        <w:ind w:left="720"/>
        <w:rPr>
          <w:rFonts w:ascii="Calibri" w:hAnsi="Calibri" w:cs="Calibri"/>
          <w:iCs/>
          <w:color w:val="000000"/>
          <w:kern w:val="24"/>
          <w:sz w:val="22"/>
          <w:szCs w:val="22"/>
        </w:rPr>
      </w:pPr>
    </w:p>
    <w:p w14:paraId="10E2CC49" w14:textId="77777777" w:rsidR="000333F0" w:rsidRPr="007F2E04" w:rsidRDefault="000333F0" w:rsidP="00072467">
      <w:pPr>
        <w:widowControl w:val="0"/>
        <w:tabs>
          <w:tab w:val="left" w:pos="-1080"/>
          <w:tab w:val="left" w:pos="-720"/>
          <w:tab w:val="left" w:pos="0"/>
        </w:tabs>
        <w:rPr>
          <w:rFonts w:ascii="Calibri" w:hAnsi="Calibri" w:cs="Calibri"/>
          <w:iCs/>
          <w:color w:val="000000"/>
          <w:kern w:val="24"/>
          <w:sz w:val="22"/>
          <w:szCs w:val="22"/>
        </w:rPr>
      </w:pPr>
      <w:r w:rsidRPr="007F2E04">
        <w:rPr>
          <w:rFonts w:ascii="Calibri" w:hAnsi="Calibri" w:cs="Calibri"/>
          <w:iCs/>
          <w:color w:val="000000"/>
          <w:kern w:val="24"/>
          <w:sz w:val="22"/>
          <w:szCs w:val="22"/>
        </w:rPr>
        <w:t>CHEO Research Institute does not use artificial intelligence in its recruitment or selection processes.</w:t>
      </w:r>
    </w:p>
    <w:p w14:paraId="67C3C204" w14:textId="77777777" w:rsidR="000333F0" w:rsidRPr="007F2E04" w:rsidRDefault="000333F0" w:rsidP="007F2E04">
      <w:pPr>
        <w:widowControl w:val="0"/>
        <w:tabs>
          <w:tab w:val="left" w:pos="-1080"/>
          <w:tab w:val="left" w:pos="-720"/>
          <w:tab w:val="left" w:pos="0"/>
        </w:tabs>
        <w:ind w:left="720"/>
        <w:rPr>
          <w:rFonts w:ascii="Calibri" w:hAnsi="Calibri" w:cs="Calibri"/>
          <w:iCs/>
          <w:color w:val="000000"/>
          <w:kern w:val="24"/>
          <w:sz w:val="22"/>
          <w:szCs w:val="22"/>
        </w:rPr>
      </w:pPr>
    </w:p>
    <w:p w14:paraId="5BF707D1" w14:textId="77777777" w:rsidR="000333F0" w:rsidRPr="007F2E04" w:rsidRDefault="000333F0" w:rsidP="00072467">
      <w:pPr>
        <w:widowControl w:val="0"/>
        <w:tabs>
          <w:tab w:val="left" w:pos="-1080"/>
          <w:tab w:val="left" w:pos="-720"/>
          <w:tab w:val="left" w:pos="0"/>
        </w:tabs>
        <w:rPr>
          <w:rFonts w:ascii="Calibri" w:hAnsi="Calibri" w:cs="Calibri"/>
          <w:iCs/>
          <w:color w:val="000000"/>
          <w:kern w:val="24"/>
          <w:sz w:val="22"/>
          <w:szCs w:val="22"/>
        </w:rPr>
      </w:pPr>
      <w:r w:rsidRPr="007F2E04">
        <w:rPr>
          <w:rFonts w:ascii="Calibri" w:hAnsi="Calibri" w:cs="Calibri"/>
          <w:iCs/>
          <w:color w:val="000000"/>
          <w:kern w:val="24"/>
          <w:sz w:val="22"/>
          <w:szCs w:val="22"/>
        </w:rPr>
        <w:lastRenderedPageBreak/>
        <w:t xml:space="preserve">Unless otherwise indicated, the primary work location is </w:t>
      </w:r>
      <w:r w:rsidRPr="007F2E04">
        <w:rPr>
          <w:rFonts w:ascii="Calibri" w:hAnsi="Calibri" w:cs="Calibri"/>
          <w:b/>
          <w:bCs/>
          <w:iCs/>
          <w:color w:val="000000"/>
          <w:kern w:val="24"/>
          <w:sz w:val="22"/>
          <w:szCs w:val="22"/>
        </w:rPr>
        <w:t>401 Smyth Road, Ottawa, Ontario (K1H 8L1)</w:t>
      </w:r>
      <w:r w:rsidRPr="007F2E04">
        <w:rPr>
          <w:rFonts w:ascii="Calibri" w:hAnsi="Calibri" w:cs="Calibri"/>
          <w:iCs/>
          <w:color w:val="000000"/>
          <w:kern w:val="24"/>
          <w:sz w:val="22"/>
          <w:szCs w:val="22"/>
        </w:rPr>
        <w:t>. Applicants must be legally eligible to work in Canada. We thank all applicants for their interest; however, only those selected for an interview will be contacted.</w:t>
      </w:r>
    </w:p>
    <w:p w14:paraId="2EF3BA23" w14:textId="77777777" w:rsidR="001F19B4" w:rsidRPr="007F2E04" w:rsidRDefault="001F19B4" w:rsidP="007F2E04">
      <w:pPr>
        <w:widowControl w:val="0"/>
        <w:tabs>
          <w:tab w:val="left" w:pos="-1080"/>
          <w:tab w:val="left" w:pos="-720"/>
          <w:tab w:val="left" w:pos="0"/>
        </w:tabs>
        <w:ind w:left="720"/>
        <w:rPr>
          <w:rFonts w:ascii="Calibri" w:hAnsi="Calibri" w:cs="Calibri"/>
          <w:color w:val="000000"/>
          <w:sz w:val="22"/>
          <w:szCs w:val="22"/>
          <w:shd w:val="clear" w:color="auto" w:fill="FFFFFF"/>
        </w:rPr>
      </w:pPr>
    </w:p>
    <w:p w14:paraId="1BFFDA8B" w14:textId="77777777" w:rsidR="007F2E04" w:rsidRPr="007F2E04" w:rsidRDefault="007F2E04" w:rsidP="00072467">
      <w:pPr>
        <w:rPr>
          <w:rFonts w:ascii="Calibri" w:hAnsi="Calibri" w:cs="Calibri"/>
          <w:color w:val="000000"/>
          <w:sz w:val="22"/>
          <w:szCs w:val="22"/>
          <w:shd w:val="clear" w:color="auto" w:fill="FFFFFF"/>
        </w:rPr>
      </w:pPr>
      <w:r w:rsidRPr="007F2E04">
        <w:rPr>
          <w:rFonts w:ascii="Calibri" w:hAnsi="Calibri" w:cs="Calibri"/>
          <w:color w:val="000000"/>
          <w:sz w:val="22"/>
          <w:szCs w:val="22"/>
          <w:shd w:val="clear" w:color="auto" w:fill="FFFFFF"/>
        </w:rPr>
        <w:t>CHEO Research Institute Inc. – Human Resources Department</w:t>
      </w:r>
    </w:p>
    <w:p w14:paraId="416FD060" w14:textId="77777777" w:rsidR="007F2E04" w:rsidRPr="007F2E04" w:rsidRDefault="007F2E04" w:rsidP="00072467">
      <w:pPr>
        <w:rPr>
          <w:rFonts w:ascii="Calibri" w:hAnsi="Calibri" w:cs="Calibri"/>
          <w:color w:val="000000"/>
          <w:sz w:val="22"/>
          <w:szCs w:val="22"/>
          <w:shd w:val="clear" w:color="auto" w:fill="FFFFFF"/>
        </w:rPr>
      </w:pPr>
      <w:r w:rsidRPr="007F2E04">
        <w:rPr>
          <w:rFonts w:ascii="Calibri" w:hAnsi="Calibri" w:cs="Calibri"/>
          <w:color w:val="000000"/>
          <w:sz w:val="22"/>
          <w:szCs w:val="22"/>
          <w:shd w:val="clear" w:color="auto" w:fill="FFFFFF"/>
        </w:rPr>
        <w:t>researchhr@cheo.on.ca</w:t>
      </w:r>
    </w:p>
    <w:p w14:paraId="7999D075" w14:textId="77777777" w:rsidR="007F2E04" w:rsidRPr="007F2E04" w:rsidRDefault="007F2E04" w:rsidP="00072467">
      <w:pPr>
        <w:rPr>
          <w:rFonts w:ascii="Calibri" w:hAnsi="Calibri" w:cs="Calibri"/>
          <w:color w:val="000000"/>
          <w:sz w:val="22"/>
          <w:szCs w:val="22"/>
          <w:shd w:val="clear" w:color="auto" w:fill="FFFFFF"/>
        </w:rPr>
      </w:pPr>
      <w:r w:rsidRPr="007F2E04">
        <w:rPr>
          <w:rFonts w:ascii="Calibri" w:hAnsi="Calibri" w:cs="Calibri"/>
          <w:color w:val="000000"/>
          <w:sz w:val="22"/>
          <w:szCs w:val="22"/>
          <w:shd w:val="clear" w:color="auto" w:fill="FFFFFF"/>
        </w:rPr>
        <w:t>401 Smyth Road</w:t>
      </w:r>
    </w:p>
    <w:p w14:paraId="1CDF13B0" w14:textId="77777777" w:rsidR="007F2E04" w:rsidRPr="007F2E04" w:rsidRDefault="007F2E04" w:rsidP="00072467">
      <w:pPr>
        <w:rPr>
          <w:rFonts w:ascii="Calibri" w:hAnsi="Calibri" w:cs="Calibri"/>
          <w:color w:val="000000"/>
          <w:sz w:val="22"/>
          <w:szCs w:val="22"/>
          <w:shd w:val="clear" w:color="auto" w:fill="FFFFFF"/>
          <w:lang w:val="pt-PT"/>
        </w:rPr>
      </w:pPr>
      <w:r w:rsidRPr="007F2E04">
        <w:rPr>
          <w:rFonts w:ascii="Calibri" w:hAnsi="Calibri" w:cs="Calibri"/>
          <w:color w:val="000000"/>
          <w:sz w:val="22"/>
          <w:szCs w:val="22"/>
          <w:shd w:val="clear" w:color="auto" w:fill="FFFFFF"/>
          <w:lang w:val="pt-PT"/>
        </w:rPr>
        <w:t>Ottawa (Ontario) K1H 8L1, CANADA</w:t>
      </w:r>
    </w:p>
    <w:p w14:paraId="35031217" w14:textId="77777777" w:rsidR="007F2E04" w:rsidRPr="007F2E04" w:rsidRDefault="007F2E04" w:rsidP="007F2E04">
      <w:pPr>
        <w:ind w:left="720"/>
        <w:rPr>
          <w:rFonts w:ascii="Calibri" w:hAnsi="Calibri" w:cs="Calibri"/>
          <w:sz w:val="22"/>
          <w:szCs w:val="22"/>
          <w:lang w:val="pt-PT"/>
        </w:rPr>
      </w:pPr>
    </w:p>
    <w:p w14:paraId="51D9DD50" w14:textId="77777777" w:rsidR="007F2E04" w:rsidRPr="007F2E04" w:rsidRDefault="007F2E04" w:rsidP="007F2E04">
      <w:pPr>
        <w:ind w:left="720"/>
        <w:jc w:val="center"/>
        <w:rPr>
          <w:rFonts w:ascii="Calibri" w:eastAsia="Calibri" w:hAnsi="Calibri" w:cs="Calibri"/>
          <w:b/>
          <w:bCs/>
          <w:sz w:val="22"/>
          <w:szCs w:val="22"/>
          <w:lang w:val="pt-PT"/>
        </w:rPr>
      </w:pPr>
      <w:r w:rsidRPr="007F2E04">
        <w:rPr>
          <w:rFonts w:ascii="Calibri" w:eastAsia="Calibri" w:hAnsi="Calibri" w:cs="Calibri"/>
          <w:b/>
          <w:bCs/>
          <w:sz w:val="22"/>
          <w:szCs w:val="22"/>
          <w:lang w:val="pt-PT"/>
        </w:rPr>
        <w:t xml:space="preserve">DESCRIPTION DE POSTE </w:t>
      </w:r>
    </w:p>
    <w:p w14:paraId="2E0C218D" w14:textId="2C6C5FE6" w:rsidR="007F2E04" w:rsidRPr="007F2E04" w:rsidRDefault="007F2E04" w:rsidP="007F2E04">
      <w:pPr>
        <w:ind w:left="720"/>
        <w:jc w:val="center"/>
        <w:rPr>
          <w:rFonts w:ascii="Calibri" w:eastAsia="Calibri" w:hAnsi="Calibri" w:cs="Calibri"/>
          <w:b/>
          <w:bCs/>
          <w:sz w:val="22"/>
          <w:szCs w:val="22"/>
          <w:lang w:val="fr-CA"/>
        </w:rPr>
      </w:pPr>
      <w:r w:rsidRPr="007F2E04">
        <w:rPr>
          <w:rFonts w:ascii="Calibri" w:eastAsia="Calibri" w:hAnsi="Calibri" w:cs="Calibri"/>
          <w:b/>
          <w:bCs/>
          <w:sz w:val="22"/>
          <w:szCs w:val="22"/>
          <w:lang w:val="fr-CA"/>
        </w:rPr>
        <w:t>Numéro d’affichage - #RI-26-04</w:t>
      </w:r>
      <w:r>
        <w:rPr>
          <w:rFonts w:ascii="Calibri" w:eastAsia="Calibri" w:hAnsi="Calibri" w:cs="Calibri"/>
          <w:b/>
          <w:bCs/>
          <w:sz w:val="22"/>
          <w:szCs w:val="22"/>
          <w:lang w:val="fr-CA"/>
        </w:rPr>
        <w:t>2</w:t>
      </w:r>
    </w:p>
    <w:p w14:paraId="226FEFBF" w14:textId="77777777" w:rsidR="007F2E04" w:rsidRPr="007F2E04" w:rsidRDefault="007F2E04" w:rsidP="007F2E04">
      <w:pPr>
        <w:ind w:left="720"/>
        <w:jc w:val="center"/>
        <w:rPr>
          <w:rFonts w:ascii="Calibri" w:eastAsia="Calibri" w:hAnsi="Calibri" w:cs="Calibri"/>
          <w:b/>
          <w:bCs/>
          <w:sz w:val="22"/>
          <w:szCs w:val="22"/>
          <w:lang w:val="fr-CA"/>
        </w:rPr>
      </w:pPr>
      <w:r w:rsidRPr="007F2E04">
        <w:rPr>
          <w:rFonts w:ascii="Calibri" w:eastAsia="Calibri" w:hAnsi="Calibri" w:cs="Calibri"/>
          <w:b/>
          <w:bCs/>
          <w:sz w:val="22"/>
          <w:szCs w:val="22"/>
          <w:lang w:val="fr-CA"/>
        </w:rPr>
        <w:t xml:space="preserve"> </w:t>
      </w:r>
    </w:p>
    <w:p w14:paraId="3B4D3DD7" w14:textId="5F90B675" w:rsidR="007F2E04" w:rsidRPr="007F2E04" w:rsidRDefault="007F2E04" w:rsidP="007F2E04">
      <w:pPr>
        <w:ind w:left="720"/>
        <w:jc w:val="center"/>
        <w:rPr>
          <w:rFonts w:ascii="Calibri" w:eastAsia="Calibri" w:hAnsi="Calibri" w:cs="Calibri"/>
          <w:b/>
          <w:bCs/>
          <w:sz w:val="22"/>
          <w:szCs w:val="22"/>
          <w:lang w:val="fr-CA"/>
        </w:rPr>
      </w:pPr>
      <w:r w:rsidRPr="007F2E04">
        <w:rPr>
          <w:rFonts w:ascii="Calibri" w:eastAsia="Calibri" w:hAnsi="Calibri" w:cs="Calibri"/>
          <w:b/>
          <w:bCs/>
          <w:sz w:val="22"/>
          <w:szCs w:val="22"/>
          <w:lang w:val="fr-CA"/>
        </w:rPr>
        <w:t xml:space="preserve">Période d’affichage – du </w:t>
      </w:r>
      <w:r w:rsidR="00C3355E">
        <w:rPr>
          <w:rFonts w:ascii="Calibri" w:eastAsia="Calibri" w:hAnsi="Calibri" w:cs="Calibri"/>
          <w:b/>
          <w:bCs/>
          <w:sz w:val="22"/>
          <w:szCs w:val="22"/>
          <w:lang w:val="fr-CA"/>
        </w:rPr>
        <w:t>1</w:t>
      </w:r>
      <w:r w:rsidRPr="007F2E04">
        <w:rPr>
          <w:rFonts w:ascii="Calibri" w:eastAsia="Calibri" w:hAnsi="Calibri" w:cs="Calibri"/>
          <w:b/>
          <w:bCs/>
          <w:sz w:val="22"/>
          <w:szCs w:val="22"/>
          <w:lang w:val="fr-CA"/>
        </w:rPr>
        <w:t xml:space="preserve"> au </w:t>
      </w:r>
      <w:r w:rsidR="00C3355E">
        <w:rPr>
          <w:rFonts w:ascii="Calibri" w:eastAsia="Calibri" w:hAnsi="Calibri" w:cs="Calibri"/>
          <w:b/>
          <w:bCs/>
          <w:sz w:val="22"/>
          <w:szCs w:val="22"/>
          <w:lang w:val="fr-CA"/>
        </w:rPr>
        <w:t>16</w:t>
      </w:r>
      <w:r w:rsidRPr="007F2E04">
        <w:rPr>
          <w:rFonts w:ascii="Calibri" w:eastAsia="Calibri" w:hAnsi="Calibri" w:cs="Calibri"/>
          <w:b/>
          <w:bCs/>
          <w:sz w:val="22"/>
          <w:szCs w:val="22"/>
          <w:lang w:val="fr-CA"/>
        </w:rPr>
        <w:t xml:space="preserve"> septembre, 2026 </w:t>
      </w:r>
    </w:p>
    <w:p w14:paraId="1D4A3793" w14:textId="77777777" w:rsidR="007F2E04" w:rsidRPr="007F2E04" w:rsidRDefault="007F2E04" w:rsidP="007F2E04">
      <w:pPr>
        <w:ind w:left="720"/>
        <w:rPr>
          <w:rFonts w:ascii="Calibri" w:hAnsi="Calibri" w:cs="Calibri"/>
          <w:sz w:val="22"/>
          <w:szCs w:val="22"/>
          <w:lang w:val="fr-CA"/>
        </w:rPr>
      </w:pPr>
      <w:r w:rsidRPr="007F2E04">
        <w:rPr>
          <w:rFonts w:ascii="Calibri" w:eastAsia="Calibri" w:hAnsi="Calibri" w:cs="Calibri"/>
          <w:sz w:val="22"/>
          <w:szCs w:val="22"/>
          <w:lang w:val="fr-CA"/>
        </w:rPr>
        <w:t xml:space="preserve"> </w:t>
      </w:r>
    </w:p>
    <w:tbl>
      <w:tblPr>
        <w:tblW w:w="0" w:type="auto"/>
        <w:tblInd w:w="720" w:type="dxa"/>
        <w:tblLayout w:type="fixed"/>
        <w:tblLook w:val="01E0" w:firstRow="1" w:lastRow="1" w:firstColumn="1" w:lastColumn="1" w:noHBand="0" w:noVBand="0"/>
      </w:tblPr>
      <w:tblGrid>
        <w:gridCol w:w="2610"/>
        <w:gridCol w:w="6900"/>
      </w:tblGrid>
      <w:tr w:rsidR="007F2E04" w:rsidRPr="007F2E04" w14:paraId="46E35C20" w14:textId="77777777" w:rsidTr="007F2E04">
        <w:trPr>
          <w:trHeight w:val="360"/>
        </w:trPr>
        <w:tc>
          <w:tcPr>
            <w:tcW w:w="2610" w:type="dxa"/>
            <w:tcMar>
              <w:left w:w="108" w:type="dxa"/>
              <w:right w:w="108" w:type="dxa"/>
            </w:tcMar>
          </w:tcPr>
          <w:p w14:paraId="4342CD68" w14:textId="77777777" w:rsidR="007F2E04" w:rsidRPr="007F2E04" w:rsidRDefault="007F2E04" w:rsidP="00E4097F">
            <w:pPr>
              <w:rPr>
                <w:rFonts w:ascii="Calibri" w:hAnsi="Calibri" w:cs="Calibri"/>
                <w:sz w:val="22"/>
                <w:szCs w:val="22"/>
              </w:rPr>
            </w:pPr>
            <w:r w:rsidRPr="007F2E04">
              <w:rPr>
                <w:rFonts w:ascii="Calibri" w:eastAsia="Calibri" w:hAnsi="Calibri" w:cs="Calibri"/>
                <w:b/>
                <w:bCs/>
                <w:sz w:val="22"/>
                <w:szCs w:val="22"/>
              </w:rPr>
              <w:t>POSTE:</w:t>
            </w:r>
          </w:p>
        </w:tc>
        <w:tc>
          <w:tcPr>
            <w:tcW w:w="6900" w:type="dxa"/>
            <w:tcMar>
              <w:left w:w="108" w:type="dxa"/>
              <w:right w:w="108" w:type="dxa"/>
            </w:tcMar>
          </w:tcPr>
          <w:p w14:paraId="0CCA08CD" w14:textId="77777777" w:rsidR="00072467" w:rsidRDefault="00072467" w:rsidP="00E4097F">
            <w:pPr>
              <w:tabs>
                <w:tab w:val="center" w:pos="3633"/>
              </w:tabs>
              <w:rPr>
                <w:rFonts w:ascii="Calibri" w:eastAsia="Calibri" w:hAnsi="Calibri" w:cs="Calibri"/>
                <w:b/>
                <w:sz w:val="22"/>
                <w:szCs w:val="22"/>
                <w:lang w:val="fr-CA"/>
              </w:rPr>
            </w:pPr>
            <w:r>
              <w:rPr>
                <w:rFonts w:ascii="Calibri" w:eastAsia="Calibri" w:hAnsi="Calibri" w:cs="Calibri"/>
                <w:b/>
                <w:sz w:val="22"/>
                <w:szCs w:val="22"/>
                <w:lang w:val="fr-CA"/>
              </w:rPr>
              <w:t>E</w:t>
            </w:r>
            <w:r w:rsidRPr="00072467">
              <w:rPr>
                <w:rFonts w:ascii="Calibri" w:eastAsia="Calibri" w:hAnsi="Calibri" w:cs="Calibri"/>
                <w:b/>
                <w:sz w:val="22"/>
                <w:szCs w:val="22"/>
                <w:lang w:val="fr-CA"/>
              </w:rPr>
              <w:t xml:space="preserve">rgothérapeutes de recherche </w:t>
            </w:r>
          </w:p>
          <w:p w14:paraId="76AC0BBF" w14:textId="77777777" w:rsidR="00072467" w:rsidRDefault="00072467" w:rsidP="00E4097F">
            <w:pPr>
              <w:tabs>
                <w:tab w:val="center" w:pos="3633"/>
              </w:tabs>
              <w:rPr>
                <w:rFonts w:ascii="Calibri" w:eastAsia="Calibri" w:hAnsi="Calibri" w:cs="Calibri"/>
                <w:bCs/>
                <w:sz w:val="22"/>
                <w:szCs w:val="22"/>
                <w:lang w:val="fr-CA"/>
              </w:rPr>
            </w:pPr>
            <w:r w:rsidRPr="00072467">
              <w:rPr>
                <w:rFonts w:ascii="Calibri" w:eastAsia="Calibri" w:hAnsi="Calibri" w:cs="Calibri"/>
                <w:bCs/>
                <w:sz w:val="22"/>
                <w:szCs w:val="22"/>
                <w:lang w:val="fr-CA"/>
              </w:rPr>
              <w:t xml:space="preserve">Département de développement et de réadaptation </w:t>
            </w:r>
          </w:p>
          <w:p w14:paraId="449FF0BD" w14:textId="033DD89F" w:rsidR="007F2E04" w:rsidRPr="007F2E04" w:rsidRDefault="007F2E04" w:rsidP="00E4097F">
            <w:pPr>
              <w:tabs>
                <w:tab w:val="center" w:pos="3633"/>
              </w:tabs>
              <w:rPr>
                <w:rFonts w:ascii="Calibri" w:hAnsi="Calibri" w:cs="Calibri"/>
                <w:sz w:val="22"/>
                <w:szCs w:val="22"/>
                <w:lang w:val="fr-CA"/>
              </w:rPr>
            </w:pPr>
            <w:r w:rsidRPr="007F2E04">
              <w:rPr>
                <w:rFonts w:ascii="Calibri" w:eastAsia="Calibri" w:hAnsi="Calibri" w:cs="Calibri"/>
                <w:sz w:val="22"/>
                <w:szCs w:val="22"/>
                <w:lang w:val="fr-CA"/>
              </w:rPr>
              <w:t>Nouveau position</w:t>
            </w:r>
          </w:p>
        </w:tc>
      </w:tr>
      <w:tr w:rsidR="007F2E04" w:rsidRPr="007F2E04" w14:paraId="05E47917" w14:textId="77777777" w:rsidTr="007F2E04">
        <w:trPr>
          <w:trHeight w:val="360"/>
        </w:trPr>
        <w:tc>
          <w:tcPr>
            <w:tcW w:w="2610" w:type="dxa"/>
            <w:tcMar>
              <w:left w:w="108" w:type="dxa"/>
              <w:right w:w="108" w:type="dxa"/>
            </w:tcMar>
          </w:tcPr>
          <w:p w14:paraId="1B520CD2" w14:textId="77777777" w:rsidR="007F2E04" w:rsidRPr="007F2E04" w:rsidRDefault="007F2E04" w:rsidP="00E4097F">
            <w:pPr>
              <w:rPr>
                <w:rFonts w:ascii="Calibri" w:hAnsi="Calibri" w:cs="Calibri"/>
                <w:sz w:val="22"/>
                <w:szCs w:val="22"/>
                <w:lang w:val="fr-CA"/>
              </w:rPr>
            </w:pPr>
            <w:r w:rsidRPr="007F2E04">
              <w:rPr>
                <w:rFonts w:ascii="Calibri" w:eastAsia="Calibri" w:hAnsi="Calibri" w:cs="Calibri"/>
                <w:b/>
                <w:bCs/>
                <w:sz w:val="22"/>
                <w:szCs w:val="22"/>
                <w:lang w:val="fr-CA"/>
              </w:rPr>
              <w:t xml:space="preserve"> </w:t>
            </w:r>
          </w:p>
        </w:tc>
        <w:tc>
          <w:tcPr>
            <w:tcW w:w="6900" w:type="dxa"/>
            <w:tcMar>
              <w:left w:w="108" w:type="dxa"/>
              <w:right w:w="108" w:type="dxa"/>
            </w:tcMar>
          </w:tcPr>
          <w:p w14:paraId="35C29BEC" w14:textId="77777777" w:rsidR="007F2E04" w:rsidRPr="007F2E04" w:rsidRDefault="007F2E04" w:rsidP="00E4097F">
            <w:pPr>
              <w:rPr>
                <w:rFonts w:ascii="Calibri" w:hAnsi="Calibri" w:cs="Calibri"/>
                <w:sz w:val="22"/>
                <w:szCs w:val="22"/>
                <w:lang w:val="fr-CA"/>
              </w:rPr>
            </w:pPr>
            <w:r w:rsidRPr="007F2E04">
              <w:rPr>
                <w:rFonts w:ascii="Calibri" w:eastAsia="Calibri" w:hAnsi="Calibri" w:cs="Calibri"/>
                <w:sz w:val="22"/>
                <w:szCs w:val="22"/>
                <w:lang w:val="fr-CA"/>
              </w:rPr>
              <w:t xml:space="preserve"> </w:t>
            </w:r>
          </w:p>
        </w:tc>
      </w:tr>
      <w:tr w:rsidR="007F2E04" w:rsidRPr="00B47527" w14:paraId="1CD3E34B" w14:textId="77777777" w:rsidTr="007F2E04">
        <w:trPr>
          <w:trHeight w:val="360"/>
        </w:trPr>
        <w:tc>
          <w:tcPr>
            <w:tcW w:w="2610" w:type="dxa"/>
            <w:tcMar>
              <w:left w:w="108" w:type="dxa"/>
              <w:right w:w="108" w:type="dxa"/>
            </w:tcMar>
          </w:tcPr>
          <w:p w14:paraId="29061E5B" w14:textId="77777777" w:rsidR="007F2E04" w:rsidRPr="007F2E04" w:rsidRDefault="007F2E04" w:rsidP="00E4097F">
            <w:pPr>
              <w:rPr>
                <w:rFonts w:ascii="Calibri" w:hAnsi="Calibri" w:cs="Calibri"/>
                <w:sz w:val="22"/>
                <w:szCs w:val="22"/>
              </w:rPr>
            </w:pPr>
            <w:r w:rsidRPr="007F2E04">
              <w:rPr>
                <w:rFonts w:ascii="Calibri" w:eastAsia="Calibri" w:hAnsi="Calibri" w:cs="Calibri"/>
                <w:b/>
                <w:bCs/>
                <w:sz w:val="22"/>
                <w:szCs w:val="22"/>
                <w:lang w:val="fr-CA"/>
              </w:rPr>
              <w:t>DURÉE:</w:t>
            </w:r>
          </w:p>
        </w:tc>
        <w:tc>
          <w:tcPr>
            <w:tcW w:w="6900" w:type="dxa"/>
            <w:tcMar>
              <w:left w:w="108" w:type="dxa"/>
              <w:right w:w="108" w:type="dxa"/>
            </w:tcMar>
          </w:tcPr>
          <w:p w14:paraId="6AC748F8" w14:textId="11EABB6B" w:rsidR="007F2E04" w:rsidRPr="007F2E04" w:rsidRDefault="00072467" w:rsidP="00E4097F">
            <w:pPr>
              <w:rPr>
                <w:rFonts w:ascii="Calibri" w:hAnsi="Calibri" w:cs="Calibri"/>
                <w:sz w:val="22"/>
                <w:szCs w:val="22"/>
                <w:lang w:val="fr-CA"/>
              </w:rPr>
            </w:pPr>
            <w:r>
              <w:rPr>
                <w:rFonts w:ascii="Calibri" w:eastAsia="Calibri" w:hAnsi="Calibri" w:cs="Calibri"/>
                <w:sz w:val="22"/>
                <w:szCs w:val="22"/>
                <w:lang w:val="fr-CA"/>
              </w:rPr>
              <w:t xml:space="preserve">2 positions casuel, </w:t>
            </w:r>
            <w:r w:rsidR="007F2E04" w:rsidRPr="007F2E04">
              <w:rPr>
                <w:rFonts w:ascii="Calibri" w:eastAsia="Calibri" w:hAnsi="Calibri" w:cs="Calibri"/>
                <w:sz w:val="22"/>
                <w:szCs w:val="22"/>
                <w:lang w:val="fr-CA"/>
              </w:rPr>
              <w:t xml:space="preserve">contrat </w:t>
            </w:r>
            <w:r>
              <w:rPr>
                <w:rFonts w:ascii="Calibri" w:eastAsia="Calibri" w:hAnsi="Calibri" w:cs="Calibri"/>
                <w:sz w:val="22"/>
                <w:szCs w:val="22"/>
                <w:lang w:val="fr-CA"/>
              </w:rPr>
              <w:t>de deux (2) ans,</w:t>
            </w:r>
            <w:r w:rsidR="007F2E04" w:rsidRPr="007F2E04">
              <w:rPr>
                <w:rFonts w:ascii="Calibri" w:eastAsia="Calibri" w:hAnsi="Calibri" w:cs="Calibri"/>
                <w:sz w:val="22"/>
                <w:szCs w:val="22"/>
                <w:lang w:val="fr-CA"/>
              </w:rPr>
              <w:t xml:space="preserve"> avec possibilité de renouvellement</w:t>
            </w:r>
          </w:p>
          <w:p w14:paraId="7A474FF8" w14:textId="77777777" w:rsidR="007F2E04" w:rsidRPr="007F2E04" w:rsidRDefault="007F2E04" w:rsidP="00E4097F">
            <w:pPr>
              <w:rPr>
                <w:rFonts w:ascii="Calibri" w:hAnsi="Calibri" w:cs="Calibri"/>
                <w:sz w:val="22"/>
                <w:szCs w:val="22"/>
                <w:lang w:val="fr-CA"/>
              </w:rPr>
            </w:pPr>
            <w:r w:rsidRPr="007F2E04">
              <w:rPr>
                <w:rFonts w:ascii="Calibri" w:eastAsia="Calibri" w:hAnsi="Calibri" w:cs="Calibri"/>
                <w:sz w:val="22"/>
                <w:szCs w:val="22"/>
                <w:lang w:val="fr-CA"/>
              </w:rPr>
              <w:t xml:space="preserve"> </w:t>
            </w:r>
          </w:p>
        </w:tc>
      </w:tr>
      <w:tr w:rsidR="007F2E04" w:rsidRPr="00B47527" w14:paraId="6C652B8A" w14:textId="77777777" w:rsidTr="007F2E04">
        <w:trPr>
          <w:trHeight w:val="360"/>
        </w:trPr>
        <w:tc>
          <w:tcPr>
            <w:tcW w:w="2610" w:type="dxa"/>
            <w:tcMar>
              <w:left w:w="108" w:type="dxa"/>
              <w:right w:w="108" w:type="dxa"/>
            </w:tcMar>
          </w:tcPr>
          <w:p w14:paraId="07C37404" w14:textId="77777777" w:rsidR="007F2E04" w:rsidRPr="007F2E04" w:rsidRDefault="007F2E04" w:rsidP="00E4097F">
            <w:pPr>
              <w:rPr>
                <w:rFonts w:ascii="Calibri" w:hAnsi="Calibri" w:cs="Calibri"/>
                <w:sz w:val="22"/>
                <w:szCs w:val="22"/>
              </w:rPr>
            </w:pPr>
            <w:r w:rsidRPr="007F2E04">
              <w:rPr>
                <w:rFonts w:ascii="Calibri" w:eastAsia="Calibri" w:hAnsi="Calibri" w:cs="Calibri"/>
                <w:b/>
                <w:bCs/>
                <w:sz w:val="22"/>
                <w:szCs w:val="22"/>
              </w:rPr>
              <w:t xml:space="preserve">SALAIRE: </w:t>
            </w:r>
          </w:p>
        </w:tc>
        <w:tc>
          <w:tcPr>
            <w:tcW w:w="6900" w:type="dxa"/>
            <w:tcMar>
              <w:left w:w="108" w:type="dxa"/>
              <w:right w:w="108" w:type="dxa"/>
            </w:tcMar>
          </w:tcPr>
          <w:p w14:paraId="704660AB" w14:textId="2FD1E188" w:rsidR="007F2E04" w:rsidRPr="007F2E04" w:rsidRDefault="00072467" w:rsidP="00E4097F">
            <w:pPr>
              <w:rPr>
                <w:rFonts w:ascii="Calibri" w:hAnsi="Calibri" w:cs="Calibri"/>
                <w:sz w:val="22"/>
                <w:szCs w:val="22"/>
                <w:lang w:val="fr-CA"/>
              </w:rPr>
            </w:pPr>
            <w:r w:rsidRPr="00072467">
              <w:rPr>
                <w:rFonts w:ascii="Calibri" w:eastAsia="Calibri" w:hAnsi="Calibri" w:cs="Calibri"/>
                <w:sz w:val="22"/>
                <w:szCs w:val="22"/>
                <w:lang w:val="fr-CA"/>
              </w:rPr>
              <w:t>44.19$ – 54.65</w:t>
            </w:r>
            <w:r w:rsidR="007F2E04" w:rsidRPr="007F2E04">
              <w:rPr>
                <w:rFonts w:ascii="Calibri" w:eastAsia="Calibri" w:hAnsi="Calibri" w:cs="Calibri"/>
                <w:sz w:val="22"/>
                <w:szCs w:val="22"/>
                <w:lang w:val="fr-CA"/>
              </w:rPr>
              <w:t>$/heure, sera proportionnel au compétences et l’expérience</w:t>
            </w:r>
          </w:p>
          <w:p w14:paraId="56F76832" w14:textId="77777777" w:rsidR="007F2E04" w:rsidRPr="007F2E04" w:rsidRDefault="007F2E04" w:rsidP="00E4097F">
            <w:pPr>
              <w:rPr>
                <w:rFonts w:ascii="Calibri" w:hAnsi="Calibri" w:cs="Calibri"/>
                <w:sz w:val="22"/>
                <w:szCs w:val="22"/>
                <w:lang w:val="fr-CA"/>
              </w:rPr>
            </w:pPr>
            <w:r w:rsidRPr="007F2E04">
              <w:rPr>
                <w:rFonts w:ascii="Calibri" w:eastAsia="Calibri" w:hAnsi="Calibri" w:cs="Calibri"/>
                <w:sz w:val="22"/>
                <w:szCs w:val="22"/>
                <w:lang w:val="fr-CA"/>
              </w:rPr>
              <w:t xml:space="preserve"> </w:t>
            </w:r>
          </w:p>
        </w:tc>
      </w:tr>
      <w:tr w:rsidR="007F2E04" w:rsidRPr="00B47527" w14:paraId="5DE2E2D8" w14:textId="77777777" w:rsidTr="007F2E04">
        <w:trPr>
          <w:trHeight w:val="360"/>
        </w:trPr>
        <w:tc>
          <w:tcPr>
            <w:tcW w:w="2610" w:type="dxa"/>
            <w:tcMar>
              <w:left w:w="108" w:type="dxa"/>
              <w:right w:w="108" w:type="dxa"/>
            </w:tcMar>
          </w:tcPr>
          <w:p w14:paraId="00444420" w14:textId="77777777" w:rsidR="007F2E04" w:rsidRPr="007F2E04" w:rsidRDefault="007F2E04" w:rsidP="00E4097F">
            <w:pPr>
              <w:rPr>
                <w:rFonts w:ascii="Calibri" w:hAnsi="Calibri" w:cs="Calibri"/>
                <w:sz w:val="22"/>
                <w:szCs w:val="22"/>
              </w:rPr>
            </w:pPr>
            <w:r w:rsidRPr="007F2E04">
              <w:rPr>
                <w:rFonts w:ascii="Calibri" w:eastAsia="Calibri" w:hAnsi="Calibri" w:cs="Calibri"/>
                <w:b/>
                <w:bCs/>
                <w:sz w:val="22"/>
                <w:szCs w:val="22"/>
              </w:rPr>
              <w:t>RELÈVE DE:</w:t>
            </w:r>
          </w:p>
        </w:tc>
        <w:tc>
          <w:tcPr>
            <w:tcW w:w="6900" w:type="dxa"/>
            <w:tcMar>
              <w:left w:w="108" w:type="dxa"/>
              <w:right w:w="108" w:type="dxa"/>
            </w:tcMar>
          </w:tcPr>
          <w:p w14:paraId="0395B5C8" w14:textId="77777777" w:rsidR="00C3355E" w:rsidRDefault="00C3355E" w:rsidP="00E4097F">
            <w:pPr>
              <w:rPr>
                <w:rFonts w:ascii="Calibri" w:eastAsia="Calibri" w:hAnsi="Calibri" w:cs="Calibri"/>
                <w:bCs/>
                <w:sz w:val="22"/>
                <w:szCs w:val="22"/>
                <w:lang w:val="fr-CA"/>
              </w:rPr>
            </w:pPr>
            <w:r w:rsidRPr="00072467">
              <w:rPr>
                <w:rFonts w:ascii="Calibri" w:eastAsia="Calibri" w:hAnsi="Calibri" w:cs="Calibri"/>
                <w:bCs/>
                <w:sz w:val="22"/>
                <w:szCs w:val="22"/>
                <w:lang w:val="fr-CA"/>
              </w:rPr>
              <w:t>D</w:t>
            </w:r>
            <w:r w:rsidRPr="00072467">
              <w:rPr>
                <w:rFonts w:ascii="Calibri" w:eastAsia="Calibri" w:hAnsi="Calibri" w:cs="Calibri"/>
                <w:bCs/>
                <w:sz w:val="22"/>
                <w:szCs w:val="22"/>
                <w:vertAlign w:val="superscript"/>
                <w:lang w:val="fr-CA"/>
              </w:rPr>
              <w:t>re</w:t>
            </w:r>
            <w:r w:rsidRPr="00072467">
              <w:rPr>
                <w:rFonts w:ascii="Calibri" w:eastAsia="Calibri" w:hAnsi="Calibri" w:cs="Calibri"/>
                <w:bCs/>
                <w:sz w:val="22"/>
                <w:szCs w:val="22"/>
                <w:lang w:val="fr-CA"/>
              </w:rPr>
              <w:t xml:space="preserve"> Anna McCormick, chef de division et directrice médicale, Réadaptation pédiatrique, </w:t>
            </w:r>
          </w:p>
          <w:p w14:paraId="55F61DD2" w14:textId="05410DB6" w:rsidR="007F2E04" w:rsidRPr="007F2E04" w:rsidRDefault="00C3355E" w:rsidP="00E4097F">
            <w:pPr>
              <w:rPr>
                <w:rFonts w:ascii="Calibri" w:hAnsi="Calibri" w:cs="Calibri"/>
                <w:sz w:val="22"/>
                <w:szCs w:val="22"/>
                <w:lang w:val="fr-CA"/>
              </w:rPr>
            </w:pPr>
            <w:r w:rsidRPr="00072467">
              <w:rPr>
                <w:rFonts w:ascii="Calibri" w:eastAsia="Calibri" w:hAnsi="Calibri" w:cs="Calibri"/>
                <w:bCs/>
                <w:sz w:val="22"/>
                <w:szCs w:val="22"/>
                <w:lang w:val="fr-CA"/>
              </w:rPr>
              <w:t>D</w:t>
            </w:r>
            <w:r w:rsidRPr="00072467">
              <w:rPr>
                <w:rFonts w:ascii="Calibri" w:eastAsia="Calibri" w:hAnsi="Calibri" w:cs="Calibri"/>
                <w:bCs/>
                <w:sz w:val="22"/>
                <w:szCs w:val="22"/>
                <w:vertAlign w:val="superscript"/>
                <w:lang w:val="fr-CA"/>
              </w:rPr>
              <w:t>re</w:t>
            </w:r>
            <w:r w:rsidRPr="00072467">
              <w:rPr>
                <w:rFonts w:ascii="Calibri" w:eastAsia="Calibri" w:hAnsi="Calibri" w:cs="Calibri"/>
                <w:bCs/>
                <w:sz w:val="22"/>
                <w:szCs w:val="22"/>
                <w:lang w:val="fr-CA"/>
              </w:rPr>
              <w:t xml:space="preserve"> Hana Alazem, titulaire de la chaire de recherche clinique en réadaptation pédiatrique</w:t>
            </w:r>
          </w:p>
        </w:tc>
      </w:tr>
      <w:tr w:rsidR="007F2E04" w:rsidRPr="00B47527" w14:paraId="1783FB24" w14:textId="77777777" w:rsidTr="007F2E04">
        <w:trPr>
          <w:trHeight w:val="360"/>
        </w:trPr>
        <w:tc>
          <w:tcPr>
            <w:tcW w:w="2610" w:type="dxa"/>
            <w:tcMar>
              <w:left w:w="108" w:type="dxa"/>
              <w:right w:w="108" w:type="dxa"/>
            </w:tcMar>
          </w:tcPr>
          <w:p w14:paraId="642573B9" w14:textId="77777777" w:rsidR="007F2E04" w:rsidRPr="007F2E04" w:rsidRDefault="007F2E04" w:rsidP="00E4097F">
            <w:pPr>
              <w:rPr>
                <w:rFonts w:ascii="Calibri" w:hAnsi="Calibri" w:cs="Calibri"/>
                <w:sz w:val="22"/>
                <w:szCs w:val="22"/>
                <w:lang w:val="fr-CA"/>
              </w:rPr>
            </w:pPr>
            <w:r w:rsidRPr="007F2E04">
              <w:rPr>
                <w:rFonts w:ascii="Calibri" w:eastAsia="Calibri" w:hAnsi="Calibri" w:cs="Calibri"/>
                <w:b/>
                <w:bCs/>
                <w:sz w:val="22"/>
                <w:szCs w:val="22"/>
                <w:lang w:val="fr-CA"/>
              </w:rPr>
              <w:t xml:space="preserve"> </w:t>
            </w:r>
          </w:p>
        </w:tc>
        <w:tc>
          <w:tcPr>
            <w:tcW w:w="6900" w:type="dxa"/>
            <w:tcMar>
              <w:left w:w="108" w:type="dxa"/>
              <w:right w:w="108" w:type="dxa"/>
            </w:tcMar>
            <w:vAlign w:val="center"/>
          </w:tcPr>
          <w:p w14:paraId="0BD578B2" w14:textId="77777777" w:rsidR="007F2E04" w:rsidRPr="007F2E04" w:rsidRDefault="007F2E04" w:rsidP="00E4097F">
            <w:pPr>
              <w:rPr>
                <w:rFonts w:ascii="Calibri" w:hAnsi="Calibri" w:cs="Calibri"/>
                <w:sz w:val="22"/>
                <w:szCs w:val="22"/>
                <w:lang w:val="fr-CA"/>
              </w:rPr>
            </w:pPr>
            <w:r w:rsidRPr="007F2E04">
              <w:rPr>
                <w:rFonts w:ascii="Calibri" w:eastAsia="Calibri" w:hAnsi="Calibri" w:cs="Calibri"/>
                <w:sz w:val="22"/>
                <w:szCs w:val="22"/>
                <w:lang w:val="fr-CA"/>
              </w:rPr>
              <w:t xml:space="preserve"> </w:t>
            </w:r>
          </w:p>
        </w:tc>
      </w:tr>
    </w:tbl>
    <w:p w14:paraId="3D464994" w14:textId="77777777" w:rsidR="007F2E04" w:rsidRPr="007F2E04" w:rsidRDefault="007F2E04" w:rsidP="00072467">
      <w:pPr>
        <w:tabs>
          <w:tab w:val="left" w:pos="-1440"/>
        </w:tabs>
        <w:rPr>
          <w:rFonts w:ascii="Calibri" w:hAnsi="Calibri" w:cs="Calibri"/>
          <w:sz w:val="22"/>
          <w:szCs w:val="22"/>
          <w:lang w:val="fr-CA"/>
        </w:rPr>
      </w:pPr>
      <w:r w:rsidRPr="007F2E04">
        <w:rPr>
          <w:rFonts w:ascii="Calibri" w:hAnsi="Calibri" w:cs="Calibri"/>
          <w:sz w:val="22"/>
          <w:szCs w:val="22"/>
          <w:lang w:val="fr-CA"/>
        </w:rPr>
        <w:t>L’Institut de recherche du Centre hospitalier pour enfants de l’est de l’Ontario Inc. (« IR du CHEO ») est l’organisme de recherche du Centre de traitement pour enfants du Centre hospitalier pour enfants de l’est de l’Ontario situé à Ottawa (« CHEO ») et un institut de recherche affilié de l’Université d’Ottawa.</w:t>
      </w:r>
    </w:p>
    <w:p w14:paraId="4C8180C4" w14:textId="77777777" w:rsidR="007F2E04" w:rsidRPr="007F2E04" w:rsidRDefault="007F2E04" w:rsidP="007F2E04">
      <w:pPr>
        <w:tabs>
          <w:tab w:val="left" w:pos="-1440"/>
        </w:tabs>
        <w:ind w:left="720"/>
        <w:rPr>
          <w:rFonts w:ascii="Calibri" w:hAnsi="Calibri" w:cs="Calibri"/>
          <w:sz w:val="22"/>
          <w:szCs w:val="22"/>
          <w:lang w:val="fr-CA"/>
        </w:rPr>
      </w:pPr>
    </w:p>
    <w:p w14:paraId="1F35BC6B" w14:textId="77777777" w:rsidR="007F2E04" w:rsidRPr="007F2E04" w:rsidRDefault="007F2E04" w:rsidP="00072467">
      <w:pPr>
        <w:tabs>
          <w:tab w:val="left" w:pos="-1440"/>
        </w:tabs>
        <w:rPr>
          <w:rFonts w:ascii="Calibri" w:hAnsi="Calibri" w:cs="Calibri"/>
          <w:sz w:val="22"/>
          <w:szCs w:val="22"/>
          <w:lang w:val="fr-CA"/>
        </w:rPr>
      </w:pPr>
      <w:r w:rsidRPr="007F2E04">
        <w:rPr>
          <w:rFonts w:ascii="Calibri" w:hAnsi="Calibri" w:cs="Calibri"/>
          <w:sz w:val="22"/>
          <w:szCs w:val="22"/>
          <w:lang w:val="fr-CA"/>
        </w:rPr>
        <w:t>Nous reconnaissons, en tout respect, que l’IR du CHEO est situé sur le territoire traditionnel non cédé du peuple anichinabé algonquin, qui y vit et en prend soin depuis des temps immémoriaux. Nous rendons hommage à leur présence durable et aux façons dont leur culture et leur intendance ont façonné ce territoire et continuent de l’enrichir. De plus, l’IR du CHEO reconnaît les contributions historiques et actuelles des Premières Nations, des Inuits et des Métis, et y accorde une grande importance.</w:t>
      </w:r>
    </w:p>
    <w:p w14:paraId="6B8A06D9" w14:textId="77777777" w:rsidR="007F2E04" w:rsidRPr="007F2E04" w:rsidRDefault="007F2E04" w:rsidP="007F2E04">
      <w:pPr>
        <w:tabs>
          <w:tab w:val="left" w:pos="-1440"/>
        </w:tabs>
        <w:ind w:left="720"/>
        <w:rPr>
          <w:rFonts w:ascii="Calibri" w:hAnsi="Calibri" w:cs="Calibri"/>
          <w:sz w:val="22"/>
          <w:szCs w:val="22"/>
          <w:lang w:val="fr-CA"/>
        </w:rPr>
      </w:pPr>
    </w:p>
    <w:p w14:paraId="29359298" w14:textId="77777777" w:rsidR="007F2E04" w:rsidRPr="007F2E04" w:rsidRDefault="007F2E04" w:rsidP="00072467">
      <w:pPr>
        <w:tabs>
          <w:tab w:val="left" w:pos="-1440"/>
        </w:tabs>
        <w:rPr>
          <w:rFonts w:ascii="Calibri" w:hAnsi="Calibri" w:cs="Calibri"/>
          <w:sz w:val="22"/>
          <w:szCs w:val="22"/>
          <w:lang w:val="fr-CA"/>
        </w:rPr>
      </w:pPr>
      <w:r w:rsidRPr="007F2E04">
        <w:rPr>
          <w:rFonts w:ascii="Calibri" w:hAnsi="Calibri" w:cs="Calibri"/>
          <w:sz w:val="22"/>
          <w:szCs w:val="22"/>
          <w:lang w:val="fr-CA"/>
        </w:rPr>
        <w:t>Le CHEO est un établissement et un milieu de travail digne de confiance et largement reconnu comme pilier de notre collectivité. L’IR du CHEO fait fructifier cet héritage en générant de nouvelles connaissances et données probantes pour appuyer le CHEO dans la prestation de soins de calibre mondial aux enfants et aux jeunes. Notre mission est de réunir des talents exceptionnels et des technologies novatrices pour poursuivre des recherches qui ont une incidence sur la vie de chaque enfant, jeune et famille de notre collectivité et ailleurs.</w:t>
      </w:r>
    </w:p>
    <w:p w14:paraId="07458A18" w14:textId="77777777" w:rsidR="007F2E04" w:rsidRPr="007F2E04" w:rsidRDefault="007F2E04" w:rsidP="007F2E04">
      <w:pPr>
        <w:ind w:left="720"/>
        <w:rPr>
          <w:rFonts w:ascii="Calibri" w:hAnsi="Calibri" w:cs="Calibri"/>
          <w:b/>
          <w:sz w:val="22"/>
          <w:szCs w:val="22"/>
          <w:lang w:val="fr-CA"/>
        </w:rPr>
      </w:pPr>
    </w:p>
    <w:p w14:paraId="65E2A7C9" w14:textId="77777777" w:rsidR="00072467" w:rsidRPr="00072467" w:rsidRDefault="00072467" w:rsidP="00072467">
      <w:pPr>
        <w:tabs>
          <w:tab w:val="left" w:pos="2160"/>
        </w:tabs>
        <w:rPr>
          <w:rFonts w:ascii="Calibri" w:eastAsia="Calibri" w:hAnsi="Calibri" w:cs="Calibri"/>
          <w:b/>
          <w:sz w:val="22"/>
          <w:szCs w:val="22"/>
          <w:lang w:val="fr-CA"/>
        </w:rPr>
      </w:pPr>
      <w:r w:rsidRPr="00072467">
        <w:rPr>
          <w:rFonts w:ascii="Calibri" w:eastAsia="Calibri" w:hAnsi="Calibri" w:cs="Calibri"/>
          <w:b/>
          <w:sz w:val="22"/>
          <w:szCs w:val="22"/>
          <w:lang w:val="fr-CA"/>
        </w:rPr>
        <w:t>L’IR du CHEO a immédiatement besoin de deux ergothérapeutes de recherche pour des postes occasionnels dans le cadre de deux études : une évaluation virtuelle et un essai clinique randomisé.</w:t>
      </w:r>
    </w:p>
    <w:p w14:paraId="434BAA14" w14:textId="77777777" w:rsidR="00072467" w:rsidRPr="00072467" w:rsidRDefault="00072467" w:rsidP="00072467">
      <w:pPr>
        <w:tabs>
          <w:tab w:val="left" w:pos="2160"/>
        </w:tabs>
        <w:rPr>
          <w:rFonts w:ascii="Calibri" w:eastAsia="Calibri" w:hAnsi="Calibri" w:cs="Calibri"/>
          <w:b/>
          <w:bCs/>
          <w:sz w:val="22"/>
          <w:szCs w:val="22"/>
          <w:lang w:val="fr-CA"/>
        </w:rPr>
      </w:pPr>
    </w:p>
    <w:p w14:paraId="48C895DC" w14:textId="77777777" w:rsidR="00072467" w:rsidRPr="00072467" w:rsidRDefault="00072467" w:rsidP="00072467">
      <w:pPr>
        <w:tabs>
          <w:tab w:val="left" w:pos="2160"/>
        </w:tabs>
        <w:rPr>
          <w:rFonts w:ascii="Calibri" w:eastAsia="Calibri" w:hAnsi="Calibri" w:cs="Calibri"/>
          <w:bCs/>
          <w:sz w:val="22"/>
          <w:szCs w:val="22"/>
          <w:lang w:val="fr-CA"/>
        </w:rPr>
      </w:pPr>
      <w:r w:rsidRPr="00072467">
        <w:rPr>
          <w:rFonts w:ascii="Calibri" w:eastAsia="Calibri" w:hAnsi="Calibri" w:cs="Calibri"/>
          <w:bCs/>
          <w:sz w:val="22"/>
          <w:szCs w:val="22"/>
          <w:lang w:val="fr-CA"/>
        </w:rPr>
        <w:t xml:space="preserve">Nous sommes à la recherche d’ergothérapeutes de recherche possédant une forte motivation qui travailleront avec les participantes et participants pour faciliter la saisie des données de deux études, dans un format hybride ou en personne. </w:t>
      </w:r>
      <w:r w:rsidRPr="00072467">
        <w:rPr>
          <w:rFonts w:ascii="Calibri" w:eastAsia="Calibri" w:hAnsi="Calibri" w:cs="Calibri"/>
          <w:bCs/>
          <w:sz w:val="22"/>
          <w:szCs w:val="22"/>
          <w:lang w:val="fr-CA"/>
        </w:rPr>
        <w:lastRenderedPageBreak/>
        <w:t>Une présence sur place est requise pour les évaluations qui doivent être effectuées en personne. Environ dix enfants seront recrutés au CHEO pour chaque étude. Les deux études intègrent l’inscription en continu, et la collecte de données des deux études devrait être terminée d’ici deux ans.</w:t>
      </w:r>
    </w:p>
    <w:p w14:paraId="5229F588" w14:textId="77777777" w:rsidR="00072467" w:rsidRPr="00072467" w:rsidRDefault="00072467" w:rsidP="00072467">
      <w:pPr>
        <w:tabs>
          <w:tab w:val="left" w:pos="2160"/>
        </w:tabs>
        <w:ind w:left="720"/>
        <w:rPr>
          <w:rFonts w:ascii="Calibri" w:eastAsia="Calibri" w:hAnsi="Calibri" w:cs="Calibri"/>
          <w:bCs/>
          <w:sz w:val="22"/>
          <w:szCs w:val="22"/>
          <w:lang w:val="fr-CA"/>
        </w:rPr>
      </w:pPr>
    </w:p>
    <w:p w14:paraId="2EBD4FBA" w14:textId="77777777" w:rsidR="00072467" w:rsidRPr="00072467" w:rsidRDefault="00072467" w:rsidP="00072467">
      <w:pPr>
        <w:tabs>
          <w:tab w:val="left" w:pos="2160"/>
        </w:tabs>
        <w:rPr>
          <w:rFonts w:ascii="Calibri" w:eastAsia="Calibri" w:hAnsi="Calibri" w:cs="Calibri"/>
          <w:bCs/>
          <w:sz w:val="22"/>
          <w:szCs w:val="22"/>
          <w:u w:val="single"/>
          <w:lang w:val="fr-CA"/>
        </w:rPr>
      </w:pPr>
      <w:r w:rsidRPr="00072467">
        <w:rPr>
          <w:rFonts w:ascii="Calibri" w:eastAsia="Calibri" w:hAnsi="Calibri" w:cs="Calibri"/>
          <w:bCs/>
          <w:sz w:val="22"/>
          <w:szCs w:val="22"/>
          <w:u w:val="single"/>
          <w:lang w:val="fr-CA"/>
        </w:rPr>
        <w:t>Étude d’évaluation virtuelle</w:t>
      </w:r>
    </w:p>
    <w:p w14:paraId="2FA86CEF" w14:textId="77777777" w:rsidR="00072467" w:rsidRPr="00072467" w:rsidRDefault="00072467" w:rsidP="00072467">
      <w:pPr>
        <w:tabs>
          <w:tab w:val="left" w:pos="2160"/>
        </w:tabs>
        <w:rPr>
          <w:rFonts w:ascii="Calibri" w:eastAsia="Calibri" w:hAnsi="Calibri" w:cs="Calibri"/>
          <w:bCs/>
          <w:sz w:val="22"/>
          <w:szCs w:val="22"/>
          <w:lang w:val="fr-CA"/>
        </w:rPr>
      </w:pPr>
      <w:r w:rsidRPr="00072467">
        <w:rPr>
          <w:rFonts w:ascii="Calibri" w:eastAsia="Calibri" w:hAnsi="Calibri" w:cs="Calibri"/>
          <w:bCs/>
          <w:sz w:val="22"/>
          <w:szCs w:val="22"/>
          <w:lang w:val="fr-CA"/>
        </w:rPr>
        <w:t>Les ergothérapeutes de recherche travailleront avec les participantes et participants pour vérifier la fiabilité et la validité des diverses évaluations effectuées en mode virtuel sur une période de quatre semaines. L’ergothérapeute de recherche effectuera trois évaluations des membres supérieurs (main/bras) d’une durée de 1 heure à 1,5 heure. Deux de ces évaluations seront effectuées virtuellement (participante ou participant à la maison par vidéoconférence sur Microsoft Teams) et l’autre évaluation sera effectuée en personne dans les locaux de la clinique du CHEO.</w:t>
      </w:r>
    </w:p>
    <w:p w14:paraId="6B67E8E9" w14:textId="77777777" w:rsidR="00072467" w:rsidRPr="00072467" w:rsidRDefault="00072467" w:rsidP="00072467">
      <w:pPr>
        <w:tabs>
          <w:tab w:val="left" w:pos="2160"/>
        </w:tabs>
        <w:ind w:left="720"/>
        <w:rPr>
          <w:rFonts w:ascii="Calibri" w:eastAsia="Calibri" w:hAnsi="Calibri" w:cs="Calibri"/>
          <w:bCs/>
          <w:sz w:val="22"/>
          <w:szCs w:val="22"/>
          <w:lang w:val="fr-CA"/>
        </w:rPr>
      </w:pPr>
    </w:p>
    <w:p w14:paraId="0C5F158E" w14:textId="77777777" w:rsidR="00072467" w:rsidRPr="00072467" w:rsidRDefault="00072467" w:rsidP="00072467">
      <w:pPr>
        <w:tabs>
          <w:tab w:val="left" w:pos="2160"/>
        </w:tabs>
        <w:rPr>
          <w:rFonts w:ascii="Calibri" w:eastAsia="Calibri" w:hAnsi="Calibri" w:cs="Calibri"/>
          <w:bCs/>
          <w:sz w:val="22"/>
          <w:szCs w:val="22"/>
          <w:u w:val="single"/>
          <w:lang w:val="fr-CA"/>
        </w:rPr>
      </w:pPr>
      <w:r w:rsidRPr="00072467">
        <w:rPr>
          <w:rFonts w:ascii="Calibri" w:eastAsia="Calibri" w:hAnsi="Calibri" w:cs="Calibri"/>
          <w:bCs/>
          <w:sz w:val="22"/>
          <w:szCs w:val="22"/>
          <w:u w:val="single"/>
          <w:lang w:val="fr-CA"/>
        </w:rPr>
        <w:t>Essai clinique randomisé</w:t>
      </w:r>
    </w:p>
    <w:p w14:paraId="36CA9312" w14:textId="77777777" w:rsidR="00072467" w:rsidRPr="00072467" w:rsidRDefault="00072467" w:rsidP="00072467">
      <w:pPr>
        <w:tabs>
          <w:tab w:val="left" w:pos="2160"/>
        </w:tabs>
        <w:rPr>
          <w:rFonts w:ascii="Calibri" w:eastAsia="Calibri" w:hAnsi="Calibri" w:cs="Calibri"/>
          <w:bCs/>
          <w:sz w:val="22"/>
          <w:szCs w:val="22"/>
          <w:lang w:val="fr-CA"/>
        </w:rPr>
      </w:pPr>
      <w:r w:rsidRPr="00072467">
        <w:rPr>
          <w:rFonts w:ascii="Calibri" w:eastAsia="Calibri" w:hAnsi="Calibri" w:cs="Calibri"/>
          <w:bCs/>
          <w:sz w:val="22"/>
          <w:szCs w:val="22"/>
          <w:lang w:val="fr-CA"/>
        </w:rPr>
        <w:t>L’ergothérapeute de recherche travaillera avec les participantes et participants pour tester la fiabilité, la validité et la faisabilité d’un jeu vidéo de suivi conçu pour la thérapie relative aux habiletés des membres supérieurs (main/bras) pendant 26 semaines. L’ergothérapeute de recherche effectuera trois évaluations d’une durée de 1 heure à 1,5 heure. Les trois évaluations seront effectuées en personne dans les locaux de la clinique du CHEO.</w:t>
      </w:r>
    </w:p>
    <w:p w14:paraId="1478F302" w14:textId="77777777" w:rsidR="00072467" w:rsidRPr="00072467" w:rsidRDefault="00072467" w:rsidP="00072467">
      <w:pPr>
        <w:tabs>
          <w:tab w:val="left" w:pos="2160"/>
        </w:tabs>
        <w:ind w:left="720"/>
        <w:rPr>
          <w:rFonts w:ascii="Calibri" w:eastAsia="Calibri" w:hAnsi="Calibri" w:cs="Calibri"/>
          <w:b/>
          <w:bCs/>
          <w:sz w:val="22"/>
          <w:szCs w:val="22"/>
          <w:lang w:val="fr-CA"/>
        </w:rPr>
      </w:pPr>
    </w:p>
    <w:p w14:paraId="7F0F428E" w14:textId="77777777" w:rsidR="00072467" w:rsidRPr="00072467" w:rsidRDefault="00072467" w:rsidP="00072467">
      <w:pPr>
        <w:tabs>
          <w:tab w:val="left" w:pos="2160"/>
        </w:tabs>
        <w:rPr>
          <w:rFonts w:ascii="Calibri" w:eastAsia="Calibri" w:hAnsi="Calibri" w:cs="Calibri"/>
          <w:b/>
          <w:sz w:val="22"/>
          <w:szCs w:val="22"/>
          <w:lang w:val="fr-CA"/>
        </w:rPr>
      </w:pPr>
      <w:r w:rsidRPr="00072467">
        <w:rPr>
          <w:rFonts w:ascii="Calibri" w:eastAsia="Calibri" w:hAnsi="Calibri" w:cs="Calibri"/>
          <w:b/>
          <w:sz w:val="22"/>
          <w:szCs w:val="22"/>
          <w:lang w:val="fr-CA"/>
        </w:rPr>
        <w:t>RESPONSABILITÉS</w:t>
      </w:r>
    </w:p>
    <w:p w14:paraId="07792F96" w14:textId="77777777" w:rsidR="00072467" w:rsidRPr="00072467" w:rsidRDefault="00072467" w:rsidP="00072467">
      <w:pPr>
        <w:tabs>
          <w:tab w:val="left" w:pos="2160"/>
        </w:tabs>
        <w:ind w:left="720"/>
        <w:rPr>
          <w:rFonts w:ascii="Calibri" w:eastAsia="Calibri" w:hAnsi="Calibri" w:cs="Calibri"/>
          <w:b/>
          <w:sz w:val="22"/>
          <w:szCs w:val="22"/>
          <w:lang w:val="fr-CA"/>
        </w:rPr>
      </w:pPr>
    </w:p>
    <w:p w14:paraId="4F23337B" w14:textId="77777777" w:rsidR="00072467" w:rsidRPr="00072467" w:rsidRDefault="00072467" w:rsidP="00072467">
      <w:pPr>
        <w:tabs>
          <w:tab w:val="left" w:pos="2160"/>
        </w:tabs>
        <w:rPr>
          <w:rFonts w:ascii="Calibri" w:eastAsia="Calibri" w:hAnsi="Calibri" w:cs="Calibri"/>
          <w:bCs/>
          <w:sz w:val="22"/>
          <w:szCs w:val="22"/>
          <w:lang w:val="fr-CA"/>
        </w:rPr>
      </w:pPr>
      <w:r w:rsidRPr="00072467">
        <w:rPr>
          <w:rFonts w:ascii="Calibri" w:eastAsia="Calibri" w:hAnsi="Calibri" w:cs="Calibri"/>
          <w:bCs/>
          <w:sz w:val="22"/>
          <w:szCs w:val="22"/>
          <w:lang w:val="fr-CA"/>
        </w:rPr>
        <w:t>La personne à ce poste sera sous la supervision générale de la D</w:t>
      </w:r>
      <w:r w:rsidRPr="00072467">
        <w:rPr>
          <w:rFonts w:ascii="Calibri" w:eastAsia="Calibri" w:hAnsi="Calibri" w:cs="Calibri"/>
          <w:bCs/>
          <w:sz w:val="22"/>
          <w:szCs w:val="22"/>
          <w:vertAlign w:val="superscript"/>
          <w:lang w:val="fr-CA"/>
        </w:rPr>
        <w:t>re</w:t>
      </w:r>
      <w:r w:rsidRPr="00072467">
        <w:rPr>
          <w:rFonts w:ascii="Calibri" w:eastAsia="Calibri" w:hAnsi="Calibri" w:cs="Calibri"/>
          <w:bCs/>
          <w:sz w:val="22"/>
          <w:szCs w:val="22"/>
          <w:lang w:val="fr-CA"/>
        </w:rPr>
        <w:t> Anna McCormick, chef de division et directrice médicale, Réadaptation pédiatrique, et de Hana Alazem, titulaire de la chaire de recherche clinique en réadaptation pédiatrique, qui travaille au sein de l’espace clinique du Département de développement et de réadaptation du CHEO. De plus, elle travaillera directement avec une coordonnatrice ou un coordonnateur de la recherche et une assistante ou un assistant de recherche et aura les responsabilités suivantes :</w:t>
      </w:r>
    </w:p>
    <w:p w14:paraId="147AD30C" w14:textId="77777777" w:rsidR="00072467" w:rsidRPr="00072467" w:rsidRDefault="00072467" w:rsidP="00072467">
      <w:pPr>
        <w:tabs>
          <w:tab w:val="left" w:pos="2160"/>
        </w:tabs>
        <w:ind w:left="720"/>
        <w:rPr>
          <w:rFonts w:ascii="Calibri" w:eastAsia="Calibri" w:hAnsi="Calibri" w:cs="Calibri"/>
          <w:bCs/>
          <w:sz w:val="22"/>
          <w:szCs w:val="22"/>
          <w:lang w:val="fr-CA"/>
        </w:rPr>
      </w:pPr>
    </w:p>
    <w:p w14:paraId="46FF3346" w14:textId="77777777" w:rsidR="00072467" w:rsidRPr="00072467" w:rsidRDefault="00072467" w:rsidP="00072467">
      <w:pPr>
        <w:numPr>
          <w:ilvl w:val="0"/>
          <w:numId w:val="9"/>
        </w:numPr>
        <w:tabs>
          <w:tab w:val="left" w:pos="2160"/>
        </w:tabs>
        <w:rPr>
          <w:rFonts w:ascii="Calibri" w:eastAsia="Calibri" w:hAnsi="Calibri" w:cs="Calibri"/>
          <w:bCs/>
          <w:sz w:val="22"/>
          <w:szCs w:val="22"/>
          <w:lang w:val="fr-CA"/>
        </w:rPr>
      </w:pPr>
      <w:r w:rsidRPr="00072467">
        <w:rPr>
          <w:rFonts w:ascii="Calibri" w:eastAsia="Calibri" w:hAnsi="Calibri" w:cs="Calibri"/>
          <w:bCs/>
          <w:sz w:val="22"/>
          <w:szCs w:val="22"/>
          <w:lang w:val="fr-CA"/>
        </w:rPr>
        <w:t>Collaborer avec l’enfant participant et sa famille pour mettre en œuvre les objectifs personnalisés de l’enfant conformément au protocole de l’étude.</w:t>
      </w:r>
    </w:p>
    <w:p w14:paraId="2E578957" w14:textId="77777777" w:rsidR="00072467" w:rsidRDefault="00072467" w:rsidP="00072467">
      <w:pPr>
        <w:numPr>
          <w:ilvl w:val="0"/>
          <w:numId w:val="9"/>
        </w:numPr>
        <w:tabs>
          <w:tab w:val="left" w:pos="2160"/>
        </w:tabs>
        <w:rPr>
          <w:rFonts w:ascii="Calibri" w:eastAsia="Calibri" w:hAnsi="Calibri" w:cs="Calibri"/>
          <w:bCs/>
          <w:sz w:val="22"/>
          <w:szCs w:val="22"/>
          <w:lang w:val="fr-CA"/>
        </w:rPr>
      </w:pPr>
      <w:r w:rsidRPr="00072467">
        <w:rPr>
          <w:rFonts w:ascii="Calibri" w:eastAsia="Calibri" w:hAnsi="Calibri" w:cs="Calibri"/>
          <w:bCs/>
          <w:sz w:val="22"/>
          <w:szCs w:val="22"/>
          <w:lang w:val="fr-CA"/>
        </w:rPr>
        <w:t>Planifier et effectuer des évaluations de recherche clinique avec les participantes et participants des deux études, en personne ou sur la plateforme de vidéoconférence Microsoft Teams.</w:t>
      </w:r>
    </w:p>
    <w:p w14:paraId="5446E7AF" w14:textId="77777777" w:rsidR="00072467" w:rsidRDefault="00072467" w:rsidP="00072467">
      <w:pPr>
        <w:numPr>
          <w:ilvl w:val="1"/>
          <w:numId w:val="9"/>
        </w:numPr>
        <w:tabs>
          <w:tab w:val="left" w:pos="2160"/>
        </w:tabs>
        <w:rPr>
          <w:rFonts w:ascii="Calibri" w:eastAsia="Calibri" w:hAnsi="Calibri" w:cs="Calibri"/>
          <w:bCs/>
          <w:sz w:val="22"/>
          <w:szCs w:val="22"/>
          <w:lang w:val="fr-CA"/>
        </w:rPr>
      </w:pPr>
      <w:r w:rsidRPr="00072467">
        <w:rPr>
          <w:rFonts w:ascii="Calibri" w:eastAsia="Calibri" w:hAnsi="Calibri" w:cs="Calibri"/>
          <w:bCs/>
          <w:sz w:val="22"/>
          <w:szCs w:val="22"/>
          <w:lang w:val="fr-CA"/>
        </w:rPr>
        <w:t>Faciliter l’administration des activités ou mouvements ci-dessous pendant les évaluations.</w:t>
      </w:r>
    </w:p>
    <w:p w14:paraId="42781A83" w14:textId="7BADC40C" w:rsidR="00072467" w:rsidRPr="00072467" w:rsidRDefault="00072467" w:rsidP="00072467">
      <w:pPr>
        <w:numPr>
          <w:ilvl w:val="2"/>
          <w:numId w:val="9"/>
        </w:numPr>
        <w:tabs>
          <w:tab w:val="left" w:pos="2160"/>
        </w:tabs>
        <w:rPr>
          <w:rFonts w:ascii="Calibri" w:eastAsia="Calibri" w:hAnsi="Calibri" w:cs="Calibri"/>
          <w:bCs/>
          <w:sz w:val="22"/>
          <w:szCs w:val="22"/>
          <w:lang w:val="fr-CA"/>
        </w:rPr>
      </w:pPr>
      <w:r w:rsidRPr="00072467">
        <w:rPr>
          <w:rFonts w:ascii="Calibri" w:eastAsia="Calibri" w:hAnsi="Calibri" w:cs="Calibri"/>
          <w:bCs/>
          <w:sz w:val="22"/>
          <w:szCs w:val="22"/>
          <w:lang w:val="fr-CA"/>
        </w:rPr>
        <w:t>Confirmer le niveau du participant ou de la participante selon le système de classification de la capacité manuelle (MACS).</w:t>
      </w:r>
    </w:p>
    <w:p w14:paraId="149DE8C9" w14:textId="77777777" w:rsidR="00072467" w:rsidRPr="00072467" w:rsidRDefault="00072467" w:rsidP="00072467">
      <w:pPr>
        <w:numPr>
          <w:ilvl w:val="2"/>
          <w:numId w:val="9"/>
        </w:numPr>
        <w:tabs>
          <w:tab w:val="left" w:pos="2160"/>
        </w:tabs>
        <w:rPr>
          <w:rFonts w:ascii="Calibri" w:eastAsia="Calibri" w:hAnsi="Calibri" w:cs="Calibri"/>
          <w:bCs/>
          <w:sz w:val="22"/>
          <w:szCs w:val="22"/>
          <w:lang w:val="fr-CA"/>
        </w:rPr>
      </w:pPr>
      <w:r w:rsidRPr="00072467">
        <w:rPr>
          <w:rFonts w:ascii="Calibri" w:eastAsia="Calibri" w:hAnsi="Calibri" w:cs="Calibri"/>
          <w:bCs/>
          <w:sz w:val="22"/>
          <w:szCs w:val="22"/>
          <w:lang w:val="fr-CA"/>
        </w:rPr>
        <w:t xml:space="preserve">Force de préhension </w:t>
      </w:r>
      <w:r w:rsidRPr="00072467">
        <w:rPr>
          <w:rFonts w:ascii="Calibri" w:eastAsia="Calibri" w:hAnsi="Calibri" w:cs="Calibri"/>
          <w:bCs/>
          <w:i/>
          <w:sz w:val="22"/>
          <w:szCs w:val="22"/>
          <w:lang w:val="fr-CA"/>
        </w:rPr>
        <w:t>de la main hémiplégique</w:t>
      </w:r>
    </w:p>
    <w:p w14:paraId="08F82EA8" w14:textId="77777777" w:rsidR="00072467" w:rsidRPr="00072467" w:rsidRDefault="00072467" w:rsidP="00072467">
      <w:pPr>
        <w:numPr>
          <w:ilvl w:val="2"/>
          <w:numId w:val="9"/>
        </w:numPr>
        <w:tabs>
          <w:tab w:val="left" w:pos="2160"/>
        </w:tabs>
        <w:rPr>
          <w:rFonts w:ascii="Calibri" w:eastAsia="Calibri" w:hAnsi="Calibri" w:cs="Calibri"/>
          <w:bCs/>
          <w:sz w:val="22"/>
          <w:szCs w:val="22"/>
          <w:lang w:val="fr-CA"/>
        </w:rPr>
      </w:pPr>
      <w:r w:rsidRPr="00072467">
        <w:rPr>
          <w:rFonts w:ascii="Calibri" w:eastAsia="Calibri" w:hAnsi="Calibri" w:cs="Calibri"/>
          <w:bCs/>
          <w:sz w:val="22"/>
          <w:szCs w:val="22"/>
          <w:lang w:val="fr-CA"/>
        </w:rPr>
        <w:t>Amplitude active des mouvements (</w:t>
      </w:r>
      <w:proofErr w:type="spellStart"/>
      <w:r w:rsidRPr="00072467">
        <w:rPr>
          <w:rFonts w:ascii="Calibri" w:eastAsia="Calibri" w:hAnsi="Calibri" w:cs="Calibri"/>
          <w:bCs/>
          <w:sz w:val="22"/>
          <w:szCs w:val="22"/>
          <w:lang w:val="fr-CA"/>
        </w:rPr>
        <w:t>aROM</w:t>
      </w:r>
      <w:proofErr w:type="spellEnd"/>
      <w:r w:rsidRPr="00072467">
        <w:rPr>
          <w:rFonts w:ascii="Calibri" w:eastAsia="Calibri" w:hAnsi="Calibri" w:cs="Calibri"/>
          <w:bCs/>
          <w:sz w:val="22"/>
          <w:szCs w:val="22"/>
          <w:lang w:val="fr-CA"/>
        </w:rPr>
        <w:t>) du côté hémiplégique pour le poignet, le coude et l’épaule</w:t>
      </w:r>
    </w:p>
    <w:p w14:paraId="34228905" w14:textId="77777777" w:rsidR="00072467" w:rsidRPr="00072467" w:rsidRDefault="00072467" w:rsidP="00072467">
      <w:pPr>
        <w:numPr>
          <w:ilvl w:val="2"/>
          <w:numId w:val="9"/>
        </w:numPr>
        <w:tabs>
          <w:tab w:val="left" w:pos="2160"/>
        </w:tabs>
        <w:rPr>
          <w:rFonts w:ascii="Calibri" w:eastAsia="Calibri" w:hAnsi="Calibri" w:cs="Calibri"/>
          <w:bCs/>
          <w:sz w:val="22"/>
          <w:szCs w:val="22"/>
          <w:lang w:val="fr-CA"/>
        </w:rPr>
      </w:pPr>
      <w:r w:rsidRPr="00072467">
        <w:rPr>
          <w:rFonts w:ascii="Calibri" w:eastAsia="Calibri" w:hAnsi="Calibri" w:cs="Calibri"/>
          <w:bCs/>
          <w:sz w:val="22"/>
          <w:szCs w:val="22"/>
          <w:lang w:val="fr-CA"/>
        </w:rPr>
        <w:t>Test de dextérité manuelle Box et Blocks (BBT) pour mesurer la dextérité manuelle brute unilatérale</w:t>
      </w:r>
    </w:p>
    <w:p w14:paraId="2BEF622E" w14:textId="77777777" w:rsidR="00072467" w:rsidRPr="00072467" w:rsidRDefault="00072467" w:rsidP="00072467">
      <w:pPr>
        <w:numPr>
          <w:ilvl w:val="2"/>
          <w:numId w:val="9"/>
        </w:numPr>
        <w:tabs>
          <w:tab w:val="left" w:pos="2160"/>
        </w:tabs>
        <w:rPr>
          <w:rFonts w:ascii="Calibri" w:eastAsia="Calibri" w:hAnsi="Calibri" w:cs="Calibri"/>
          <w:bCs/>
          <w:sz w:val="22"/>
          <w:szCs w:val="22"/>
          <w:lang w:val="fr-CA"/>
        </w:rPr>
      </w:pPr>
      <w:r w:rsidRPr="00072467">
        <w:rPr>
          <w:rFonts w:ascii="Calibri" w:eastAsia="Calibri" w:hAnsi="Calibri" w:cs="Calibri"/>
          <w:bCs/>
          <w:sz w:val="22"/>
          <w:szCs w:val="22"/>
          <w:lang w:val="fr-CA"/>
        </w:rPr>
        <w:t>Questionnaire sur les expériences de l’enfance (CHEQ) pour sonder le point de vue des parents sur la capacité de l’enfant à effectuer des activités à deux mains</w:t>
      </w:r>
    </w:p>
    <w:p w14:paraId="19963EA1" w14:textId="77777777" w:rsidR="00072467" w:rsidRPr="00072467" w:rsidRDefault="00072467" w:rsidP="00072467">
      <w:pPr>
        <w:numPr>
          <w:ilvl w:val="2"/>
          <w:numId w:val="9"/>
        </w:numPr>
        <w:tabs>
          <w:tab w:val="left" w:pos="2160"/>
        </w:tabs>
        <w:rPr>
          <w:rFonts w:ascii="Calibri" w:eastAsia="Calibri" w:hAnsi="Calibri" w:cs="Calibri"/>
          <w:bCs/>
          <w:sz w:val="22"/>
          <w:szCs w:val="22"/>
          <w:lang w:val="fr-CA"/>
        </w:rPr>
      </w:pPr>
      <w:r w:rsidRPr="00072467">
        <w:rPr>
          <w:rFonts w:ascii="Calibri" w:eastAsia="Calibri" w:hAnsi="Calibri" w:cs="Calibri"/>
          <w:bCs/>
          <w:sz w:val="22"/>
          <w:szCs w:val="22"/>
          <w:lang w:val="fr-CA"/>
        </w:rPr>
        <w:t>Évaluation de la main d’assistance (AHA) pour évaluer l’efficacité de l’utilisation de la main hémiplégique dans les activités à deux mains</w:t>
      </w:r>
    </w:p>
    <w:p w14:paraId="33ED57A4" w14:textId="77777777" w:rsidR="00072467" w:rsidRPr="00072467" w:rsidRDefault="00072467" w:rsidP="00072467">
      <w:pPr>
        <w:numPr>
          <w:ilvl w:val="2"/>
          <w:numId w:val="9"/>
        </w:numPr>
        <w:tabs>
          <w:tab w:val="left" w:pos="2160"/>
        </w:tabs>
        <w:rPr>
          <w:rFonts w:ascii="Calibri" w:eastAsia="Calibri" w:hAnsi="Calibri" w:cs="Calibri"/>
          <w:bCs/>
          <w:sz w:val="22"/>
          <w:szCs w:val="22"/>
          <w:lang w:val="fr-CA"/>
        </w:rPr>
      </w:pPr>
      <w:r w:rsidRPr="00072467">
        <w:rPr>
          <w:rFonts w:ascii="Calibri" w:eastAsia="Calibri" w:hAnsi="Calibri" w:cs="Calibri"/>
          <w:bCs/>
          <w:sz w:val="22"/>
          <w:szCs w:val="22"/>
          <w:lang w:val="fr-CA"/>
        </w:rPr>
        <w:t xml:space="preserve">Évaluation des membres supérieurs de l’hôpital </w:t>
      </w:r>
      <w:proofErr w:type="spellStart"/>
      <w:r w:rsidRPr="00072467">
        <w:rPr>
          <w:rFonts w:ascii="Calibri" w:eastAsia="Calibri" w:hAnsi="Calibri" w:cs="Calibri"/>
          <w:bCs/>
          <w:sz w:val="22"/>
          <w:szCs w:val="22"/>
          <w:lang w:val="fr-CA"/>
        </w:rPr>
        <w:t>Shriners</w:t>
      </w:r>
      <w:proofErr w:type="spellEnd"/>
      <w:r w:rsidRPr="00072467">
        <w:rPr>
          <w:rFonts w:ascii="Calibri" w:eastAsia="Calibri" w:hAnsi="Calibri" w:cs="Calibri"/>
          <w:bCs/>
          <w:sz w:val="22"/>
          <w:szCs w:val="22"/>
          <w:lang w:val="fr-CA"/>
        </w:rPr>
        <w:t xml:space="preserve"> (SHUEE-SFA) pour évaluer la capacité fonctionnelle et spontanée</w:t>
      </w:r>
    </w:p>
    <w:p w14:paraId="33480E6A" w14:textId="77777777" w:rsidR="00072467" w:rsidRPr="00072467" w:rsidRDefault="00072467" w:rsidP="00072467">
      <w:pPr>
        <w:numPr>
          <w:ilvl w:val="2"/>
          <w:numId w:val="9"/>
        </w:numPr>
        <w:tabs>
          <w:tab w:val="left" w:pos="2160"/>
        </w:tabs>
        <w:rPr>
          <w:rFonts w:ascii="Calibri" w:eastAsia="Calibri" w:hAnsi="Calibri" w:cs="Calibri"/>
          <w:bCs/>
          <w:sz w:val="22"/>
          <w:szCs w:val="22"/>
          <w:lang w:val="fr-CA"/>
        </w:rPr>
      </w:pPr>
      <w:r w:rsidRPr="00072467">
        <w:rPr>
          <w:rFonts w:ascii="Calibri" w:eastAsia="Calibri" w:hAnsi="Calibri" w:cs="Calibri"/>
          <w:bCs/>
          <w:sz w:val="22"/>
          <w:szCs w:val="22"/>
          <w:lang w:val="fr-CA"/>
        </w:rPr>
        <w:t>Test de qualité des capacités des membres supérieurs (QUEST)</w:t>
      </w:r>
    </w:p>
    <w:p w14:paraId="6E5DB832" w14:textId="77777777" w:rsidR="00072467" w:rsidRPr="00072467" w:rsidRDefault="00072467" w:rsidP="00072467">
      <w:pPr>
        <w:numPr>
          <w:ilvl w:val="2"/>
          <w:numId w:val="9"/>
        </w:numPr>
        <w:tabs>
          <w:tab w:val="left" w:pos="2160"/>
        </w:tabs>
        <w:rPr>
          <w:rFonts w:ascii="Calibri" w:eastAsia="Calibri" w:hAnsi="Calibri" w:cs="Calibri"/>
          <w:bCs/>
          <w:sz w:val="22"/>
          <w:szCs w:val="22"/>
          <w:lang w:val="fr-CA"/>
        </w:rPr>
      </w:pPr>
      <w:r w:rsidRPr="00072467">
        <w:rPr>
          <w:rFonts w:ascii="Calibri" w:eastAsia="Calibri" w:hAnsi="Calibri" w:cs="Calibri"/>
          <w:bCs/>
          <w:sz w:val="22"/>
          <w:szCs w:val="22"/>
          <w:lang w:val="fr-CA"/>
        </w:rPr>
        <w:t>Mesure canadienne du rendement occupationnel (MCRO) pour évaluer le rendement et la satisfaction autoévalués à l’égard des activités importantes pour l’enfant et sa famille (*uniquement au premier rendez-vous)</w:t>
      </w:r>
    </w:p>
    <w:p w14:paraId="1C703F24" w14:textId="77777777" w:rsidR="00072467" w:rsidRPr="00072467" w:rsidRDefault="00072467" w:rsidP="00072467">
      <w:pPr>
        <w:numPr>
          <w:ilvl w:val="2"/>
          <w:numId w:val="9"/>
        </w:numPr>
        <w:tabs>
          <w:tab w:val="left" w:pos="2160"/>
        </w:tabs>
        <w:rPr>
          <w:rFonts w:ascii="Calibri" w:eastAsia="Calibri" w:hAnsi="Calibri" w:cs="Calibri"/>
          <w:bCs/>
          <w:sz w:val="22"/>
          <w:szCs w:val="22"/>
          <w:lang w:val="fr-CA"/>
        </w:rPr>
      </w:pPr>
      <w:r w:rsidRPr="00072467">
        <w:rPr>
          <w:rFonts w:ascii="Calibri" w:eastAsia="Calibri" w:hAnsi="Calibri" w:cs="Calibri"/>
          <w:bCs/>
          <w:sz w:val="22"/>
          <w:szCs w:val="22"/>
          <w:lang w:val="fr-CA"/>
        </w:rPr>
        <w:t>Échelle d’évaluation de la qualité du rendement (PQRS) pour évaluer le rendement de l’enfant par rapport aux objectifs fixés</w:t>
      </w:r>
    </w:p>
    <w:p w14:paraId="60589C7C" w14:textId="25F0DC8A" w:rsidR="00072467" w:rsidRPr="00072467" w:rsidRDefault="00072467" w:rsidP="00072467">
      <w:pPr>
        <w:numPr>
          <w:ilvl w:val="2"/>
          <w:numId w:val="9"/>
        </w:numPr>
        <w:tabs>
          <w:tab w:val="left" w:pos="2160"/>
        </w:tabs>
        <w:rPr>
          <w:rFonts w:ascii="Calibri" w:eastAsia="Calibri" w:hAnsi="Calibri" w:cs="Calibri"/>
          <w:bCs/>
          <w:sz w:val="22"/>
          <w:szCs w:val="22"/>
          <w:lang w:val="fr-CA"/>
        </w:rPr>
      </w:pPr>
      <w:r w:rsidRPr="00072467">
        <w:rPr>
          <w:rFonts w:ascii="Calibri" w:eastAsia="Calibri" w:hAnsi="Calibri" w:cs="Calibri"/>
          <w:bCs/>
          <w:sz w:val="22"/>
          <w:szCs w:val="22"/>
          <w:lang w:val="fr-CA"/>
        </w:rPr>
        <w:t>Une formation sera offerte, au besoin.</w:t>
      </w:r>
    </w:p>
    <w:p w14:paraId="16ECBAC7" w14:textId="77777777" w:rsidR="00072467" w:rsidRDefault="00072467" w:rsidP="00072467">
      <w:pPr>
        <w:numPr>
          <w:ilvl w:val="1"/>
          <w:numId w:val="9"/>
        </w:numPr>
        <w:tabs>
          <w:tab w:val="left" w:pos="2160"/>
        </w:tabs>
        <w:rPr>
          <w:rFonts w:ascii="Calibri" w:eastAsia="Calibri" w:hAnsi="Calibri" w:cs="Calibri"/>
          <w:bCs/>
          <w:sz w:val="22"/>
          <w:szCs w:val="22"/>
          <w:lang w:val="fr-CA"/>
        </w:rPr>
      </w:pPr>
      <w:r w:rsidRPr="00072467">
        <w:rPr>
          <w:rFonts w:ascii="Calibri" w:eastAsia="Calibri" w:hAnsi="Calibri" w:cs="Calibri"/>
          <w:bCs/>
          <w:sz w:val="22"/>
          <w:szCs w:val="22"/>
          <w:lang w:val="fr-CA"/>
        </w:rPr>
        <w:t>Chaque évaluation prendra environ 2 heures; soit environ 1,5 heure pour faciliter l’évaluation et de 15 à 30 minutes pour l’installation.</w:t>
      </w:r>
    </w:p>
    <w:p w14:paraId="5AFC1403" w14:textId="77777777" w:rsidR="00072467" w:rsidRDefault="00072467" w:rsidP="00072467">
      <w:pPr>
        <w:numPr>
          <w:ilvl w:val="1"/>
          <w:numId w:val="9"/>
        </w:numPr>
        <w:tabs>
          <w:tab w:val="left" w:pos="2160"/>
        </w:tabs>
        <w:rPr>
          <w:rFonts w:ascii="Calibri" w:eastAsia="Calibri" w:hAnsi="Calibri" w:cs="Calibri"/>
          <w:bCs/>
          <w:sz w:val="22"/>
          <w:szCs w:val="22"/>
          <w:lang w:val="fr-CA"/>
        </w:rPr>
      </w:pPr>
      <w:r w:rsidRPr="00072467">
        <w:rPr>
          <w:rFonts w:ascii="Calibri" w:eastAsia="Calibri" w:hAnsi="Calibri" w:cs="Calibri"/>
          <w:bCs/>
          <w:sz w:val="22"/>
          <w:szCs w:val="22"/>
          <w:lang w:val="fr-CA"/>
        </w:rPr>
        <w:lastRenderedPageBreak/>
        <w:t>L’évaluation manuelle en direct du rendement des participantes et participants pour les mouvements et activités des membres supérieurs prendra environ 30 minutes.</w:t>
      </w:r>
    </w:p>
    <w:p w14:paraId="1ED1735A" w14:textId="31851ED1" w:rsidR="00072467" w:rsidRPr="00072467" w:rsidRDefault="00072467" w:rsidP="00072467">
      <w:pPr>
        <w:numPr>
          <w:ilvl w:val="1"/>
          <w:numId w:val="9"/>
        </w:numPr>
        <w:tabs>
          <w:tab w:val="left" w:pos="2160"/>
        </w:tabs>
        <w:rPr>
          <w:rFonts w:ascii="Calibri" w:eastAsia="Calibri" w:hAnsi="Calibri" w:cs="Calibri"/>
          <w:bCs/>
          <w:sz w:val="22"/>
          <w:szCs w:val="22"/>
          <w:lang w:val="fr-CA"/>
        </w:rPr>
      </w:pPr>
      <w:r w:rsidRPr="00072467">
        <w:rPr>
          <w:rFonts w:ascii="Calibri" w:eastAsia="Calibri" w:hAnsi="Calibri" w:cs="Calibri"/>
          <w:bCs/>
          <w:sz w:val="22"/>
          <w:szCs w:val="22"/>
          <w:lang w:val="fr-CA"/>
        </w:rPr>
        <w:t>La notation manuelle vidéo après l’évaluation du rendement des participantes et participants pour les mouvements et activités des membres supérieurs prendra environ 1 heure.</w:t>
      </w:r>
    </w:p>
    <w:p w14:paraId="644303FB" w14:textId="77777777" w:rsidR="00072467" w:rsidRPr="00072467" w:rsidRDefault="00072467" w:rsidP="00072467">
      <w:pPr>
        <w:numPr>
          <w:ilvl w:val="0"/>
          <w:numId w:val="9"/>
        </w:numPr>
        <w:tabs>
          <w:tab w:val="left" w:pos="2160"/>
        </w:tabs>
        <w:rPr>
          <w:rFonts w:ascii="Calibri" w:eastAsia="Calibri" w:hAnsi="Calibri" w:cs="Calibri"/>
          <w:bCs/>
          <w:sz w:val="22"/>
          <w:szCs w:val="22"/>
          <w:lang w:val="fr-CA"/>
        </w:rPr>
      </w:pPr>
      <w:r w:rsidRPr="00072467">
        <w:rPr>
          <w:rFonts w:ascii="Calibri" w:eastAsia="Calibri" w:hAnsi="Calibri" w:cs="Calibri"/>
          <w:bCs/>
          <w:sz w:val="22"/>
          <w:szCs w:val="22"/>
          <w:lang w:val="fr-CA"/>
        </w:rPr>
        <w:t>Accomplir d’autres tâches connexes à la demande de la personne responsable de la supervision.</w:t>
      </w:r>
    </w:p>
    <w:p w14:paraId="79FCAE8A" w14:textId="77777777" w:rsidR="00072467" w:rsidRPr="00072467" w:rsidRDefault="00072467" w:rsidP="00072467">
      <w:pPr>
        <w:tabs>
          <w:tab w:val="left" w:pos="2160"/>
        </w:tabs>
        <w:ind w:left="720"/>
        <w:rPr>
          <w:rFonts w:ascii="Calibri" w:eastAsia="Calibri" w:hAnsi="Calibri" w:cs="Calibri"/>
          <w:b/>
          <w:sz w:val="22"/>
          <w:szCs w:val="22"/>
          <w:lang w:val="fr-CA"/>
        </w:rPr>
      </w:pPr>
    </w:p>
    <w:p w14:paraId="6DC0D5B9" w14:textId="77777777" w:rsidR="00072467" w:rsidRPr="00072467" w:rsidRDefault="00072467" w:rsidP="00072467">
      <w:pPr>
        <w:tabs>
          <w:tab w:val="left" w:pos="2160"/>
        </w:tabs>
        <w:rPr>
          <w:rFonts w:ascii="Calibri" w:eastAsia="Calibri" w:hAnsi="Calibri" w:cs="Calibri"/>
          <w:b/>
          <w:bCs/>
          <w:sz w:val="22"/>
          <w:szCs w:val="22"/>
          <w:lang w:val="fr-CA"/>
        </w:rPr>
      </w:pPr>
      <w:r w:rsidRPr="00072467">
        <w:rPr>
          <w:rFonts w:ascii="Calibri" w:eastAsia="Calibri" w:hAnsi="Calibri" w:cs="Calibri"/>
          <w:b/>
          <w:sz w:val="22"/>
          <w:szCs w:val="22"/>
          <w:lang w:val="fr-CA"/>
        </w:rPr>
        <w:t>QUALIFICATIONS, COMPÉTENCES ET CAPACITÉS</w:t>
      </w:r>
    </w:p>
    <w:p w14:paraId="19D40223" w14:textId="77777777" w:rsidR="00072467" w:rsidRPr="00072467" w:rsidRDefault="00072467" w:rsidP="00072467">
      <w:pPr>
        <w:tabs>
          <w:tab w:val="left" w:pos="2160"/>
        </w:tabs>
        <w:ind w:left="720"/>
        <w:rPr>
          <w:rFonts w:ascii="Calibri" w:eastAsia="Calibri" w:hAnsi="Calibri" w:cs="Calibri"/>
          <w:b/>
          <w:bCs/>
          <w:sz w:val="22"/>
          <w:szCs w:val="22"/>
          <w:lang w:val="fr-CA"/>
        </w:rPr>
      </w:pPr>
    </w:p>
    <w:p w14:paraId="7562A9CA" w14:textId="77777777" w:rsidR="00072467" w:rsidRPr="00072467" w:rsidRDefault="00072467" w:rsidP="00072467">
      <w:pPr>
        <w:numPr>
          <w:ilvl w:val="0"/>
          <w:numId w:val="9"/>
        </w:numPr>
        <w:tabs>
          <w:tab w:val="left" w:pos="2160"/>
        </w:tabs>
        <w:rPr>
          <w:rFonts w:ascii="Calibri" w:eastAsia="Calibri" w:hAnsi="Calibri" w:cs="Calibri"/>
          <w:bCs/>
          <w:sz w:val="22"/>
          <w:szCs w:val="22"/>
          <w:lang w:val="fr-CA"/>
        </w:rPr>
      </w:pPr>
      <w:r w:rsidRPr="00072467">
        <w:rPr>
          <w:rFonts w:ascii="Calibri" w:eastAsia="Calibri" w:hAnsi="Calibri" w:cs="Calibri"/>
          <w:bCs/>
          <w:sz w:val="22"/>
          <w:szCs w:val="22"/>
          <w:lang w:val="fr-CA"/>
        </w:rPr>
        <w:t>Baccalauréat ou maîtrise en ergothérapie (essentiel)</w:t>
      </w:r>
    </w:p>
    <w:p w14:paraId="6518A99C" w14:textId="77777777" w:rsidR="00072467" w:rsidRPr="00072467" w:rsidRDefault="00072467" w:rsidP="00072467">
      <w:pPr>
        <w:numPr>
          <w:ilvl w:val="0"/>
          <w:numId w:val="9"/>
        </w:numPr>
        <w:tabs>
          <w:tab w:val="left" w:pos="2160"/>
        </w:tabs>
        <w:rPr>
          <w:rFonts w:ascii="Calibri" w:eastAsia="Calibri" w:hAnsi="Calibri" w:cs="Calibri"/>
          <w:bCs/>
          <w:sz w:val="22"/>
          <w:szCs w:val="22"/>
          <w:lang w:val="fr-CA"/>
        </w:rPr>
      </w:pPr>
      <w:r w:rsidRPr="00072467">
        <w:rPr>
          <w:rFonts w:ascii="Calibri" w:eastAsia="Calibri" w:hAnsi="Calibri" w:cs="Calibri"/>
          <w:bCs/>
          <w:sz w:val="22"/>
          <w:szCs w:val="22"/>
          <w:lang w:val="fr-CA"/>
        </w:rPr>
        <w:t>Au moins 2 ans d’expérience à titre d’ergothérapeute (essentiel)</w:t>
      </w:r>
    </w:p>
    <w:p w14:paraId="7E2FAFFE" w14:textId="77777777" w:rsidR="00072467" w:rsidRPr="00072467" w:rsidRDefault="00072467" w:rsidP="00072467">
      <w:pPr>
        <w:numPr>
          <w:ilvl w:val="0"/>
          <w:numId w:val="9"/>
        </w:numPr>
        <w:tabs>
          <w:tab w:val="left" w:pos="2160"/>
        </w:tabs>
        <w:rPr>
          <w:rFonts w:ascii="Calibri" w:eastAsia="Calibri" w:hAnsi="Calibri" w:cs="Calibri"/>
          <w:bCs/>
          <w:sz w:val="22"/>
          <w:szCs w:val="22"/>
          <w:lang w:val="fr-CA"/>
        </w:rPr>
      </w:pPr>
      <w:r w:rsidRPr="00072467">
        <w:rPr>
          <w:rFonts w:ascii="Calibri" w:eastAsia="Calibri" w:hAnsi="Calibri" w:cs="Calibri"/>
          <w:bCs/>
          <w:sz w:val="22"/>
          <w:szCs w:val="22"/>
          <w:lang w:val="fr-CA"/>
        </w:rPr>
        <w:t>Inscription en vigueur et en règle auprès de l’Ordre des ergothérapeutes de l’Ontario (essentiel)</w:t>
      </w:r>
    </w:p>
    <w:p w14:paraId="067F99D0" w14:textId="77777777" w:rsidR="00072467" w:rsidRPr="00072467" w:rsidRDefault="00072467" w:rsidP="00072467">
      <w:pPr>
        <w:numPr>
          <w:ilvl w:val="0"/>
          <w:numId w:val="9"/>
        </w:numPr>
        <w:tabs>
          <w:tab w:val="left" w:pos="2160"/>
        </w:tabs>
        <w:rPr>
          <w:rFonts w:ascii="Calibri" w:eastAsia="Calibri" w:hAnsi="Calibri" w:cs="Calibri"/>
          <w:bCs/>
          <w:sz w:val="22"/>
          <w:szCs w:val="22"/>
          <w:lang w:val="fr-CA"/>
        </w:rPr>
      </w:pPr>
      <w:r w:rsidRPr="00072467">
        <w:rPr>
          <w:rFonts w:ascii="Calibri" w:eastAsia="Calibri" w:hAnsi="Calibri" w:cs="Calibri"/>
          <w:bCs/>
          <w:sz w:val="22"/>
          <w:szCs w:val="22"/>
          <w:lang w:val="fr-CA"/>
        </w:rPr>
        <w:t>Connaissance et compétences en développement de l’enfant et expérience de travail avec des enfants et des jeunes atteints de paralysie cérébrale ou d’hémiplégie (essentiel)</w:t>
      </w:r>
    </w:p>
    <w:p w14:paraId="683C81D3" w14:textId="77777777" w:rsidR="00072467" w:rsidRPr="00072467" w:rsidRDefault="00072467" w:rsidP="00072467">
      <w:pPr>
        <w:numPr>
          <w:ilvl w:val="0"/>
          <w:numId w:val="9"/>
        </w:numPr>
        <w:tabs>
          <w:tab w:val="left" w:pos="2160"/>
        </w:tabs>
        <w:rPr>
          <w:rFonts w:ascii="Calibri" w:eastAsia="Calibri" w:hAnsi="Calibri" w:cs="Calibri"/>
          <w:bCs/>
          <w:sz w:val="22"/>
          <w:szCs w:val="22"/>
          <w:lang w:val="fr-CA"/>
        </w:rPr>
      </w:pPr>
      <w:r w:rsidRPr="00072467">
        <w:rPr>
          <w:rFonts w:ascii="Calibri" w:eastAsia="Calibri" w:hAnsi="Calibri" w:cs="Calibri"/>
          <w:bCs/>
          <w:sz w:val="22"/>
          <w:szCs w:val="22"/>
          <w:lang w:val="fr-CA"/>
        </w:rPr>
        <w:t>Capacité démontrée de communiquer efficacement avec la clientèle, les familles et les membres de l’équipe interprofessionnels de soins (essentiel)</w:t>
      </w:r>
    </w:p>
    <w:p w14:paraId="744D5D81" w14:textId="77777777" w:rsidR="00072467" w:rsidRPr="00072467" w:rsidRDefault="00072467" w:rsidP="00072467">
      <w:pPr>
        <w:numPr>
          <w:ilvl w:val="0"/>
          <w:numId w:val="9"/>
        </w:numPr>
        <w:tabs>
          <w:tab w:val="left" w:pos="2160"/>
        </w:tabs>
        <w:rPr>
          <w:rFonts w:ascii="Calibri" w:eastAsia="Calibri" w:hAnsi="Calibri" w:cs="Calibri"/>
          <w:bCs/>
          <w:sz w:val="22"/>
          <w:szCs w:val="22"/>
          <w:lang w:val="fr-CA"/>
        </w:rPr>
      </w:pPr>
      <w:r w:rsidRPr="00072467">
        <w:rPr>
          <w:rFonts w:ascii="Calibri" w:eastAsia="Calibri" w:hAnsi="Calibri" w:cs="Calibri"/>
          <w:bCs/>
          <w:sz w:val="22"/>
          <w:szCs w:val="22"/>
          <w:lang w:val="fr-CA"/>
        </w:rPr>
        <w:t>Expérience de l’évaluation des fonctions et de l’activité des membres supérieurs. Expérience d’évaluation d’études (un atout)</w:t>
      </w:r>
    </w:p>
    <w:p w14:paraId="5709269B" w14:textId="77777777" w:rsidR="00072467" w:rsidRPr="00072467" w:rsidRDefault="00072467" w:rsidP="00072467">
      <w:pPr>
        <w:numPr>
          <w:ilvl w:val="0"/>
          <w:numId w:val="9"/>
        </w:numPr>
        <w:tabs>
          <w:tab w:val="left" w:pos="2160"/>
        </w:tabs>
        <w:rPr>
          <w:rFonts w:ascii="Calibri" w:eastAsia="Calibri" w:hAnsi="Calibri" w:cs="Calibri"/>
          <w:bCs/>
          <w:sz w:val="22"/>
          <w:szCs w:val="22"/>
          <w:lang w:val="fr-CA"/>
        </w:rPr>
      </w:pPr>
      <w:r w:rsidRPr="00072467">
        <w:rPr>
          <w:rFonts w:ascii="Calibri" w:eastAsia="Calibri" w:hAnsi="Calibri" w:cs="Calibri"/>
          <w:bCs/>
          <w:sz w:val="22"/>
          <w:szCs w:val="22"/>
          <w:lang w:val="fr-CA"/>
        </w:rPr>
        <w:t>Expérience des mesures des résultats d’étude (p. ex. MCRO, AHA, BBT, évaluation de la qualité des membres supérieurs) (essentiel)</w:t>
      </w:r>
    </w:p>
    <w:p w14:paraId="151AF52F" w14:textId="77777777" w:rsidR="00072467" w:rsidRPr="00072467" w:rsidRDefault="00072467" w:rsidP="00072467">
      <w:pPr>
        <w:numPr>
          <w:ilvl w:val="0"/>
          <w:numId w:val="9"/>
        </w:numPr>
        <w:tabs>
          <w:tab w:val="left" w:pos="2160"/>
        </w:tabs>
        <w:rPr>
          <w:rFonts w:ascii="Calibri" w:eastAsia="Calibri" w:hAnsi="Calibri" w:cs="Calibri"/>
          <w:bCs/>
          <w:sz w:val="22"/>
          <w:szCs w:val="22"/>
          <w:lang w:val="fr-CA"/>
        </w:rPr>
      </w:pPr>
      <w:r w:rsidRPr="00072467">
        <w:rPr>
          <w:rFonts w:ascii="Calibri" w:eastAsia="Calibri" w:hAnsi="Calibri" w:cs="Calibri"/>
          <w:bCs/>
          <w:sz w:val="22"/>
          <w:szCs w:val="22"/>
          <w:lang w:val="fr-CA"/>
        </w:rPr>
        <w:t xml:space="preserve">Compréhension de la conception, des procédures, des lignes directrices et des normes régissant la recherche clinique, notamment la </w:t>
      </w:r>
      <w:r w:rsidRPr="00072467">
        <w:rPr>
          <w:rFonts w:ascii="Calibri" w:eastAsia="Calibri" w:hAnsi="Calibri" w:cs="Calibri"/>
          <w:bCs/>
          <w:i/>
          <w:iCs/>
          <w:sz w:val="22"/>
          <w:szCs w:val="22"/>
          <w:lang w:val="fr-CA"/>
        </w:rPr>
        <w:t>Loi sur la protection des renseignements personnels sur la santé</w:t>
      </w:r>
      <w:r w:rsidRPr="00072467">
        <w:rPr>
          <w:rFonts w:ascii="Calibri" w:eastAsia="Calibri" w:hAnsi="Calibri" w:cs="Calibri"/>
          <w:bCs/>
          <w:sz w:val="22"/>
          <w:szCs w:val="22"/>
          <w:lang w:val="fr-CA"/>
        </w:rPr>
        <w:t xml:space="preserve"> (essentiel)</w:t>
      </w:r>
    </w:p>
    <w:p w14:paraId="463CBCA1" w14:textId="77777777" w:rsidR="00072467" w:rsidRPr="00072467" w:rsidRDefault="00072467" w:rsidP="00072467">
      <w:pPr>
        <w:numPr>
          <w:ilvl w:val="0"/>
          <w:numId w:val="9"/>
        </w:numPr>
        <w:tabs>
          <w:tab w:val="left" w:pos="2160"/>
        </w:tabs>
        <w:rPr>
          <w:rFonts w:ascii="Calibri" w:eastAsia="Calibri" w:hAnsi="Calibri" w:cs="Calibri"/>
          <w:bCs/>
          <w:sz w:val="22"/>
          <w:szCs w:val="22"/>
          <w:lang w:val="fr-CA"/>
        </w:rPr>
      </w:pPr>
      <w:r w:rsidRPr="00072467">
        <w:rPr>
          <w:rFonts w:ascii="Calibri" w:eastAsia="Calibri" w:hAnsi="Calibri" w:cs="Calibri"/>
          <w:bCs/>
          <w:sz w:val="22"/>
          <w:szCs w:val="22"/>
          <w:lang w:val="fr-CA"/>
        </w:rPr>
        <w:t>Expérience de la gestion des données (essentiel)</w:t>
      </w:r>
    </w:p>
    <w:p w14:paraId="231D3AF1" w14:textId="77777777" w:rsidR="00072467" w:rsidRPr="00072467" w:rsidRDefault="00072467" w:rsidP="00072467">
      <w:pPr>
        <w:numPr>
          <w:ilvl w:val="0"/>
          <w:numId w:val="9"/>
        </w:numPr>
        <w:tabs>
          <w:tab w:val="left" w:pos="2160"/>
        </w:tabs>
        <w:rPr>
          <w:rFonts w:ascii="Calibri" w:eastAsia="Calibri" w:hAnsi="Calibri" w:cs="Calibri"/>
          <w:bCs/>
          <w:sz w:val="22"/>
          <w:szCs w:val="22"/>
          <w:lang w:val="fr-CA"/>
        </w:rPr>
      </w:pPr>
      <w:r w:rsidRPr="00072467">
        <w:rPr>
          <w:rFonts w:ascii="Calibri" w:eastAsia="Calibri" w:hAnsi="Calibri" w:cs="Calibri"/>
          <w:bCs/>
          <w:sz w:val="22"/>
          <w:szCs w:val="22"/>
          <w:lang w:val="fr-CA"/>
        </w:rPr>
        <w:t>Maîtrise de l’informatique (Microsoft Office) (essentiel)</w:t>
      </w:r>
    </w:p>
    <w:p w14:paraId="336AE9D9" w14:textId="77777777" w:rsidR="00072467" w:rsidRPr="00072467" w:rsidRDefault="00072467" w:rsidP="00072467">
      <w:pPr>
        <w:numPr>
          <w:ilvl w:val="0"/>
          <w:numId w:val="9"/>
        </w:numPr>
        <w:tabs>
          <w:tab w:val="left" w:pos="2160"/>
        </w:tabs>
        <w:rPr>
          <w:rFonts w:ascii="Calibri" w:eastAsia="Calibri" w:hAnsi="Calibri" w:cs="Calibri"/>
          <w:bCs/>
          <w:sz w:val="22"/>
          <w:szCs w:val="22"/>
          <w:lang w:val="fr-CA"/>
        </w:rPr>
      </w:pPr>
      <w:r w:rsidRPr="00072467">
        <w:rPr>
          <w:rFonts w:ascii="Calibri" w:eastAsia="Calibri" w:hAnsi="Calibri" w:cs="Calibri"/>
          <w:bCs/>
          <w:sz w:val="22"/>
          <w:szCs w:val="22"/>
          <w:lang w:val="fr-CA"/>
        </w:rPr>
        <w:t>Excellentes compétences en communication (orale et écrite), en organisation et en relations interpersonnelles (essentiel)</w:t>
      </w:r>
    </w:p>
    <w:p w14:paraId="2799E973" w14:textId="77777777" w:rsidR="00072467" w:rsidRPr="00072467" w:rsidRDefault="00072467" w:rsidP="00072467">
      <w:pPr>
        <w:numPr>
          <w:ilvl w:val="0"/>
          <w:numId w:val="9"/>
        </w:numPr>
        <w:tabs>
          <w:tab w:val="left" w:pos="2160"/>
        </w:tabs>
        <w:rPr>
          <w:rFonts w:ascii="Calibri" w:eastAsia="Calibri" w:hAnsi="Calibri" w:cs="Calibri"/>
          <w:bCs/>
          <w:sz w:val="22"/>
          <w:szCs w:val="22"/>
          <w:lang w:val="fr-CA"/>
        </w:rPr>
      </w:pPr>
      <w:r w:rsidRPr="00072467">
        <w:rPr>
          <w:rFonts w:ascii="Calibri" w:eastAsia="Calibri" w:hAnsi="Calibri" w:cs="Calibri"/>
          <w:bCs/>
          <w:sz w:val="22"/>
          <w:szCs w:val="22"/>
          <w:lang w:val="fr-CA"/>
        </w:rPr>
        <w:t>Esprit de collégialité, esprit d’équipe et professionnalisme avérés (essentiel)</w:t>
      </w:r>
    </w:p>
    <w:p w14:paraId="7786A52F" w14:textId="5D7E79F0" w:rsidR="00072467" w:rsidRPr="00072467" w:rsidRDefault="00072467" w:rsidP="00072467">
      <w:pPr>
        <w:numPr>
          <w:ilvl w:val="0"/>
          <w:numId w:val="9"/>
        </w:numPr>
        <w:tabs>
          <w:tab w:val="left" w:pos="2160"/>
        </w:tabs>
        <w:rPr>
          <w:rFonts w:ascii="Calibri" w:eastAsia="Calibri" w:hAnsi="Calibri" w:cs="Calibri"/>
          <w:bCs/>
          <w:sz w:val="22"/>
          <w:szCs w:val="22"/>
          <w:lang w:val="fr-CA"/>
        </w:rPr>
      </w:pPr>
      <w:r w:rsidRPr="00072467">
        <w:rPr>
          <w:rFonts w:ascii="Calibri" w:eastAsia="Calibri" w:hAnsi="Calibri" w:cs="Calibri"/>
          <w:bCs/>
          <w:sz w:val="22"/>
          <w:szCs w:val="22"/>
          <w:lang w:val="fr-CA"/>
        </w:rPr>
        <w:t>Sens de l’initiative, souplesse et capacité démontrée de travailler de façon autonome et en collaboration au sein d’une équipe interprofessionnelle (essentiel)</w:t>
      </w:r>
    </w:p>
    <w:p w14:paraId="037C06FF" w14:textId="77777777" w:rsidR="00072467" w:rsidRPr="00072467" w:rsidRDefault="00072467" w:rsidP="00072467">
      <w:pPr>
        <w:numPr>
          <w:ilvl w:val="0"/>
          <w:numId w:val="9"/>
        </w:numPr>
        <w:tabs>
          <w:tab w:val="left" w:pos="2160"/>
        </w:tabs>
        <w:rPr>
          <w:rFonts w:ascii="Calibri" w:eastAsia="Calibri" w:hAnsi="Calibri" w:cs="Calibri"/>
          <w:bCs/>
          <w:sz w:val="22"/>
          <w:szCs w:val="22"/>
          <w:lang w:val="fr-CA"/>
        </w:rPr>
      </w:pPr>
      <w:r w:rsidRPr="00072467">
        <w:rPr>
          <w:rFonts w:ascii="Calibri" w:eastAsia="Calibri" w:hAnsi="Calibri" w:cs="Calibri"/>
          <w:bCs/>
          <w:sz w:val="22"/>
          <w:szCs w:val="22"/>
          <w:lang w:val="fr-CA"/>
        </w:rPr>
        <w:t>Au moins 1 an d’expérience de recherche pour un essai clinique (un atout)</w:t>
      </w:r>
    </w:p>
    <w:p w14:paraId="48250F1F" w14:textId="77777777" w:rsidR="00072467" w:rsidRPr="00072467" w:rsidRDefault="00072467" w:rsidP="00072467">
      <w:pPr>
        <w:numPr>
          <w:ilvl w:val="1"/>
          <w:numId w:val="9"/>
        </w:numPr>
        <w:tabs>
          <w:tab w:val="left" w:pos="2160"/>
        </w:tabs>
        <w:rPr>
          <w:rFonts w:ascii="Calibri" w:eastAsia="Calibri" w:hAnsi="Calibri" w:cs="Calibri"/>
          <w:bCs/>
          <w:sz w:val="22"/>
          <w:szCs w:val="22"/>
          <w:lang w:val="fr-CA"/>
        </w:rPr>
      </w:pPr>
      <w:proofErr w:type="gramStart"/>
      <w:r w:rsidRPr="00072467">
        <w:rPr>
          <w:rFonts w:ascii="Calibri" w:eastAsia="Calibri" w:hAnsi="Calibri" w:cs="Calibri"/>
          <w:bCs/>
          <w:sz w:val="22"/>
          <w:szCs w:val="22"/>
          <w:lang w:val="fr-CA"/>
        </w:rPr>
        <w:t>de</w:t>
      </w:r>
      <w:proofErr w:type="gramEnd"/>
      <w:r w:rsidRPr="00072467">
        <w:rPr>
          <w:rFonts w:ascii="Calibri" w:eastAsia="Calibri" w:hAnsi="Calibri" w:cs="Calibri"/>
          <w:bCs/>
          <w:sz w:val="22"/>
          <w:szCs w:val="22"/>
          <w:lang w:val="fr-CA"/>
        </w:rPr>
        <w:t xml:space="preserve"> préférence un essai réglementé (volontaire acceptable)</w:t>
      </w:r>
    </w:p>
    <w:p w14:paraId="50C1F1BA" w14:textId="77777777" w:rsidR="00072467" w:rsidRPr="00072467" w:rsidRDefault="00072467" w:rsidP="00072467">
      <w:pPr>
        <w:numPr>
          <w:ilvl w:val="0"/>
          <w:numId w:val="9"/>
        </w:numPr>
        <w:tabs>
          <w:tab w:val="left" w:pos="2160"/>
        </w:tabs>
        <w:rPr>
          <w:rFonts w:ascii="Calibri" w:eastAsia="Calibri" w:hAnsi="Calibri" w:cs="Calibri"/>
          <w:bCs/>
          <w:sz w:val="22"/>
          <w:szCs w:val="22"/>
          <w:lang w:val="fr-CA"/>
        </w:rPr>
      </w:pPr>
      <w:r w:rsidRPr="00072467">
        <w:rPr>
          <w:rFonts w:ascii="Calibri" w:eastAsia="Calibri" w:hAnsi="Calibri" w:cs="Calibri"/>
          <w:bCs/>
          <w:sz w:val="22"/>
          <w:szCs w:val="22"/>
          <w:lang w:val="fr-CA"/>
        </w:rPr>
        <w:t>Bilinguisme (anglais et français) (un atout)</w:t>
      </w:r>
    </w:p>
    <w:p w14:paraId="4C0C2D4D" w14:textId="77777777" w:rsidR="00B47527" w:rsidRDefault="00B47527" w:rsidP="00B47527">
      <w:pPr>
        <w:tabs>
          <w:tab w:val="left" w:pos="2160"/>
        </w:tabs>
        <w:rPr>
          <w:rFonts w:ascii="Calibri" w:eastAsia="Calibri" w:hAnsi="Calibri" w:cs="Calibri"/>
          <w:b/>
          <w:sz w:val="22"/>
          <w:szCs w:val="22"/>
          <w:lang w:val="fr-CA"/>
        </w:rPr>
      </w:pPr>
    </w:p>
    <w:p w14:paraId="56311416" w14:textId="41E9178E" w:rsidR="00B47527" w:rsidRPr="00B47527" w:rsidRDefault="00B47527" w:rsidP="00B47527">
      <w:pPr>
        <w:pStyle w:val="BodyText"/>
        <w:tabs>
          <w:tab w:val="left" w:pos="2160"/>
        </w:tabs>
        <w:jc w:val="both"/>
        <w:rPr>
          <w:rFonts w:ascii="Calibri" w:hAnsi="Calibri" w:cs="Calibri"/>
          <w:b/>
          <w:bCs/>
          <w:lang w:val="fr-CA"/>
        </w:rPr>
      </w:pPr>
      <w:r w:rsidRPr="00B47527">
        <w:rPr>
          <w:rFonts w:ascii="Calibri" w:hAnsi="Calibri" w:cs="Calibri"/>
          <w:b/>
          <w:bCs/>
          <w:lang w:val="fr-CA"/>
        </w:rPr>
        <w:t>CONDITIONS DE TRAVAIL</w:t>
      </w:r>
    </w:p>
    <w:p w14:paraId="33DC66C3" w14:textId="77777777" w:rsidR="00B47527" w:rsidRPr="00B47527" w:rsidRDefault="00B47527" w:rsidP="00B47527">
      <w:pPr>
        <w:pStyle w:val="BodyText"/>
        <w:tabs>
          <w:tab w:val="left" w:pos="2160"/>
        </w:tabs>
        <w:ind w:left="720"/>
        <w:jc w:val="both"/>
        <w:rPr>
          <w:rFonts w:ascii="Calibri" w:hAnsi="Calibri" w:cs="Calibri"/>
          <w:b/>
          <w:bCs/>
          <w:lang w:val="fr-CA"/>
        </w:rPr>
      </w:pPr>
    </w:p>
    <w:p w14:paraId="6BBC1F66" w14:textId="28FD8034" w:rsidR="00B47527" w:rsidRPr="00B47527" w:rsidRDefault="00B47527" w:rsidP="00B47527">
      <w:pPr>
        <w:numPr>
          <w:ilvl w:val="0"/>
          <w:numId w:val="9"/>
        </w:numPr>
        <w:tabs>
          <w:tab w:val="left" w:pos="2160"/>
        </w:tabs>
        <w:rPr>
          <w:rFonts w:ascii="Calibri" w:eastAsia="Calibri" w:hAnsi="Calibri" w:cs="Calibri"/>
          <w:bCs/>
          <w:sz w:val="22"/>
          <w:szCs w:val="22"/>
          <w:lang w:val="fr-CA"/>
        </w:rPr>
      </w:pPr>
      <w:r w:rsidRPr="00B47527">
        <w:rPr>
          <w:rFonts w:ascii="Calibri" w:eastAsia="Calibri" w:hAnsi="Calibri" w:cs="Calibri"/>
          <w:bCs/>
          <w:sz w:val="22"/>
          <w:szCs w:val="22"/>
          <w:lang w:val="fr-CA"/>
        </w:rPr>
        <w:t xml:space="preserve">Travailler dans un hôpital clinique avec des interactions régulières avec les enfants et leurs parents et/ou tuteurs. </w:t>
      </w:r>
    </w:p>
    <w:p w14:paraId="557720C5" w14:textId="57FAEDDB" w:rsidR="00B47527" w:rsidRDefault="00B47527" w:rsidP="00B47527">
      <w:pPr>
        <w:numPr>
          <w:ilvl w:val="0"/>
          <w:numId w:val="9"/>
        </w:numPr>
        <w:tabs>
          <w:tab w:val="left" w:pos="2160"/>
        </w:tabs>
        <w:rPr>
          <w:rFonts w:ascii="Calibri" w:eastAsia="Calibri" w:hAnsi="Calibri" w:cs="Calibri"/>
          <w:bCs/>
          <w:sz w:val="22"/>
          <w:szCs w:val="22"/>
          <w:lang w:val="fr-CA"/>
        </w:rPr>
      </w:pPr>
      <w:r w:rsidRPr="00B47527">
        <w:rPr>
          <w:rFonts w:ascii="Calibri" w:eastAsia="Calibri" w:hAnsi="Calibri" w:cs="Calibri"/>
          <w:bCs/>
          <w:sz w:val="22"/>
          <w:szCs w:val="22"/>
          <w:lang w:val="fr-CA"/>
        </w:rPr>
        <w:t>Avoir la flexibilité de travailler dans un modèle hybride qui combine le télétravail et la présence sur site selon les besoins.</w:t>
      </w:r>
    </w:p>
    <w:p w14:paraId="6C87D267" w14:textId="77777777" w:rsidR="00B47527" w:rsidRPr="00B47527" w:rsidRDefault="00B47527" w:rsidP="00B47527">
      <w:pPr>
        <w:tabs>
          <w:tab w:val="left" w:pos="2160"/>
        </w:tabs>
        <w:ind w:left="360"/>
        <w:rPr>
          <w:rFonts w:ascii="Calibri" w:eastAsia="Calibri" w:hAnsi="Calibri" w:cs="Calibri"/>
          <w:bCs/>
          <w:sz w:val="22"/>
          <w:szCs w:val="22"/>
          <w:lang w:val="fr-CA"/>
        </w:rPr>
      </w:pPr>
    </w:p>
    <w:p w14:paraId="79F11F82" w14:textId="77777777" w:rsidR="007F2E04" w:rsidRPr="007F2E04" w:rsidRDefault="007F2E04" w:rsidP="00072467">
      <w:pPr>
        <w:tabs>
          <w:tab w:val="left" w:pos="2160"/>
        </w:tabs>
        <w:rPr>
          <w:rFonts w:ascii="Calibri" w:eastAsia="Calibri" w:hAnsi="Calibri" w:cs="Calibri"/>
          <w:b/>
          <w:sz w:val="22"/>
          <w:szCs w:val="22"/>
          <w:lang w:val="fr-CA"/>
        </w:rPr>
      </w:pPr>
      <w:r w:rsidRPr="007F2E04">
        <w:rPr>
          <w:rFonts w:ascii="Calibri" w:eastAsia="Calibri" w:hAnsi="Calibri" w:cs="Calibri"/>
          <w:b/>
          <w:sz w:val="22"/>
          <w:szCs w:val="22"/>
          <w:lang w:val="fr-CA"/>
        </w:rPr>
        <w:t>AUTRES EXIGENCES</w:t>
      </w:r>
    </w:p>
    <w:p w14:paraId="3252B18B" w14:textId="77777777" w:rsidR="007F2E04" w:rsidRPr="007F2E04" w:rsidRDefault="007F2E04" w:rsidP="007F2E04">
      <w:pPr>
        <w:tabs>
          <w:tab w:val="left" w:pos="2160"/>
        </w:tabs>
        <w:ind w:left="720"/>
        <w:rPr>
          <w:rFonts w:ascii="Calibri" w:eastAsia="Calibri" w:hAnsi="Calibri" w:cs="Calibri"/>
          <w:b/>
          <w:sz w:val="22"/>
          <w:szCs w:val="22"/>
          <w:lang w:val="fr-CA"/>
        </w:rPr>
      </w:pPr>
    </w:p>
    <w:p w14:paraId="2971E9F4" w14:textId="77777777" w:rsidR="007F2E04" w:rsidRPr="00072467" w:rsidRDefault="007F2E04" w:rsidP="00072467">
      <w:pPr>
        <w:numPr>
          <w:ilvl w:val="0"/>
          <w:numId w:val="9"/>
        </w:numPr>
        <w:tabs>
          <w:tab w:val="num" w:pos="1080"/>
          <w:tab w:val="left" w:pos="2160"/>
        </w:tabs>
        <w:rPr>
          <w:rFonts w:ascii="Calibri" w:eastAsia="Calibri" w:hAnsi="Calibri" w:cs="Calibri"/>
          <w:bCs/>
          <w:sz w:val="22"/>
          <w:szCs w:val="22"/>
          <w:lang w:val="fr-CA"/>
        </w:rPr>
      </w:pPr>
      <w:r w:rsidRPr="00072467">
        <w:rPr>
          <w:rFonts w:ascii="Calibri" w:eastAsia="Calibri" w:hAnsi="Calibri" w:cs="Calibri"/>
          <w:bCs/>
          <w:sz w:val="22"/>
          <w:szCs w:val="22"/>
          <w:lang w:val="fr-CA"/>
        </w:rPr>
        <w:t>Autorisation de travailler au Canada.</w:t>
      </w:r>
    </w:p>
    <w:p w14:paraId="122901EC" w14:textId="77777777" w:rsidR="007F2E04" w:rsidRPr="00072467" w:rsidRDefault="007F2E04" w:rsidP="00072467">
      <w:pPr>
        <w:numPr>
          <w:ilvl w:val="0"/>
          <w:numId w:val="9"/>
        </w:numPr>
        <w:tabs>
          <w:tab w:val="num" w:pos="1080"/>
          <w:tab w:val="left" w:pos="2160"/>
        </w:tabs>
        <w:rPr>
          <w:rFonts w:ascii="Calibri" w:eastAsia="Calibri" w:hAnsi="Calibri" w:cs="Calibri"/>
          <w:bCs/>
          <w:sz w:val="22"/>
          <w:szCs w:val="22"/>
          <w:lang w:val="fr-CA"/>
        </w:rPr>
      </w:pPr>
      <w:r w:rsidRPr="00072467">
        <w:rPr>
          <w:rFonts w:ascii="Calibri" w:eastAsia="Calibri" w:hAnsi="Calibri" w:cs="Calibri"/>
          <w:bCs/>
          <w:sz w:val="22"/>
          <w:szCs w:val="22"/>
          <w:lang w:val="fr-CA"/>
        </w:rPr>
        <w:t>Conformité aux exigences de CHEO RI en matière de santé au travail, de vaccination et de surveillance de la santé, telles qu'elles s'appliquent au rôle et à l'environnement de travail.</w:t>
      </w:r>
    </w:p>
    <w:p w14:paraId="4A3B6AC3" w14:textId="77777777" w:rsidR="007F2E04" w:rsidRPr="00072467" w:rsidRDefault="007F2E04" w:rsidP="00072467">
      <w:pPr>
        <w:numPr>
          <w:ilvl w:val="0"/>
          <w:numId w:val="9"/>
        </w:numPr>
        <w:tabs>
          <w:tab w:val="num" w:pos="1080"/>
          <w:tab w:val="left" w:pos="2160"/>
        </w:tabs>
        <w:rPr>
          <w:rFonts w:ascii="Calibri" w:eastAsia="Calibri" w:hAnsi="Calibri" w:cs="Calibri"/>
          <w:bCs/>
          <w:sz w:val="22"/>
          <w:szCs w:val="22"/>
          <w:lang w:val="fr-CA"/>
        </w:rPr>
      </w:pPr>
      <w:r w:rsidRPr="00072467">
        <w:rPr>
          <w:rFonts w:ascii="Calibri" w:eastAsia="Calibri" w:hAnsi="Calibri" w:cs="Calibri"/>
          <w:bCs/>
          <w:sz w:val="22"/>
          <w:szCs w:val="22"/>
          <w:lang w:val="fr-CA"/>
        </w:rPr>
        <w:t>Réalisation d'un contrôle des antécédents judiciaires, conformément aux exigences institutionnelles et réglementaires.</w:t>
      </w:r>
    </w:p>
    <w:p w14:paraId="647BA53C" w14:textId="77777777" w:rsidR="007F2E04" w:rsidRPr="007F2E04" w:rsidRDefault="007F2E04" w:rsidP="007F2E04">
      <w:pPr>
        <w:tabs>
          <w:tab w:val="num" w:pos="360"/>
          <w:tab w:val="left" w:pos="2160"/>
        </w:tabs>
        <w:ind w:left="1440"/>
        <w:rPr>
          <w:rFonts w:ascii="Calibri" w:eastAsia="Calibri" w:hAnsi="Calibri" w:cs="Calibri"/>
          <w:bCs/>
          <w:sz w:val="22"/>
          <w:szCs w:val="22"/>
          <w:lang w:val="fr-CA"/>
        </w:rPr>
      </w:pPr>
    </w:p>
    <w:p w14:paraId="767EEC4C" w14:textId="77777777" w:rsidR="007F2E04" w:rsidRPr="007F2E04" w:rsidRDefault="007F2E04" w:rsidP="00072467">
      <w:pPr>
        <w:tabs>
          <w:tab w:val="left" w:pos="2160"/>
        </w:tabs>
        <w:rPr>
          <w:rFonts w:ascii="Calibri" w:eastAsia="Calibri" w:hAnsi="Calibri" w:cs="Calibri"/>
          <w:b/>
          <w:bCs/>
          <w:sz w:val="22"/>
          <w:szCs w:val="22"/>
          <w:u w:val="single"/>
          <w:lang w:val="fr-CA"/>
        </w:rPr>
      </w:pPr>
      <w:r w:rsidRPr="007F2E04">
        <w:rPr>
          <w:rFonts w:ascii="Calibri" w:eastAsia="Calibri" w:hAnsi="Calibri" w:cs="Calibri"/>
          <w:b/>
          <w:sz w:val="22"/>
          <w:szCs w:val="22"/>
          <w:u w:val="single"/>
          <w:lang w:val="fr-CA"/>
        </w:rPr>
        <w:t>POUR POSTULER</w:t>
      </w:r>
    </w:p>
    <w:p w14:paraId="7E3C2953" w14:textId="77777777" w:rsidR="007F2E04" w:rsidRPr="007F2E04" w:rsidRDefault="007F2E04" w:rsidP="007F2E04">
      <w:pPr>
        <w:tabs>
          <w:tab w:val="left" w:pos="2160"/>
        </w:tabs>
        <w:ind w:left="720"/>
        <w:rPr>
          <w:rFonts w:ascii="Calibri" w:eastAsia="Calibri" w:hAnsi="Calibri" w:cs="Calibri"/>
          <w:b/>
          <w:i/>
          <w:iCs/>
          <w:sz w:val="22"/>
          <w:szCs w:val="22"/>
          <w:lang w:val="fr-CA"/>
        </w:rPr>
      </w:pPr>
    </w:p>
    <w:p w14:paraId="650A4FF5" w14:textId="3AFDBACC" w:rsidR="007F2E04" w:rsidRPr="007F2E04" w:rsidRDefault="007F2E04" w:rsidP="00072467">
      <w:pPr>
        <w:tabs>
          <w:tab w:val="left" w:pos="2160"/>
        </w:tabs>
        <w:rPr>
          <w:rFonts w:ascii="Calibri" w:eastAsia="Calibri" w:hAnsi="Calibri" w:cs="Calibri"/>
          <w:bCs/>
          <w:sz w:val="22"/>
          <w:szCs w:val="22"/>
          <w:lang w:val="fr-CA"/>
        </w:rPr>
      </w:pPr>
      <w:r w:rsidRPr="007F2E04">
        <w:rPr>
          <w:rFonts w:ascii="Calibri" w:eastAsia="Calibri" w:hAnsi="Calibri" w:cs="Calibri"/>
          <w:bCs/>
          <w:sz w:val="22"/>
          <w:szCs w:val="22"/>
          <w:lang w:val="fr-CA"/>
        </w:rPr>
        <w:t>Veuillez envoyer un CV complet et une lettre de présentation à</w:t>
      </w:r>
      <w:r>
        <w:rPr>
          <w:rFonts w:ascii="Calibri" w:eastAsia="Calibri" w:hAnsi="Calibri" w:cs="Calibri"/>
          <w:bCs/>
          <w:sz w:val="22"/>
          <w:szCs w:val="22"/>
          <w:lang w:val="fr-CA"/>
        </w:rPr>
        <w:t xml:space="preserve"> </w:t>
      </w:r>
      <w:r w:rsidRPr="00072467">
        <w:rPr>
          <w:rFonts w:ascii="Calibri" w:eastAsia="Calibri" w:hAnsi="Calibri" w:cs="Calibri"/>
          <w:b/>
          <w:sz w:val="22"/>
          <w:szCs w:val="22"/>
          <w:lang w:val="fr-CA"/>
        </w:rPr>
        <w:t>Lianne Brandt</w:t>
      </w:r>
      <w:r>
        <w:rPr>
          <w:rFonts w:ascii="Calibri" w:eastAsia="Calibri" w:hAnsi="Calibri" w:cs="Calibri"/>
          <w:bCs/>
          <w:sz w:val="22"/>
          <w:szCs w:val="22"/>
          <w:lang w:val="fr-CA"/>
        </w:rPr>
        <w:t xml:space="preserve"> par courriel à l’adresse suivante : </w:t>
      </w:r>
      <w:hyperlink r:id="rId13" w:history="1">
        <w:r w:rsidRPr="00072467">
          <w:rPr>
            <w:rStyle w:val="Hyperlink"/>
            <w:rFonts w:ascii="Calibri" w:eastAsia="Calibri" w:hAnsi="Calibri" w:cs="Calibri"/>
            <w:b/>
            <w:bCs/>
            <w:sz w:val="22"/>
            <w:szCs w:val="22"/>
            <w:lang w:val="fr-CA"/>
          </w:rPr>
          <w:t>lbrandt@cheo.on.ca</w:t>
        </w:r>
      </w:hyperlink>
      <w:r>
        <w:rPr>
          <w:rFonts w:ascii="Calibri" w:eastAsia="Calibri" w:hAnsi="Calibri" w:cs="Calibri"/>
          <w:bCs/>
          <w:sz w:val="22"/>
          <w:szCs w:val="22"/>
          <w:lang w:val="fr-CA"/>
        </w:rPr>
        <w:t>.</w:t>
      </w:r>
      <w:r w:rsidRPr="007F2E04">
        <w:rPr>
          <w:rFonts w:ascii="Calibri" w:hAnsi="Calibri" w:cs="Calibri"/>
          <w:sz w:val="22"/>
          <w:szCs w:val="22"/>
          <w:lang w:val="fr-CA"/>
        </w:rPr>
        <w:t xml:space="preserve"> </w:t>
      </w:r>
    </w:p>
    <w:p w14:paraId="57AA5F1E" w14:textId="77777777" w:rsidR="007F2E04" w:rsidRPr="007F2E04" w:rsidRDefault="007F2E04" w:rsidP="007F2E04">
      <w:pPr>
        <w:widowControl w:val="0"/>
        <w:tabs>
          <w:tab w:val="left" w:pos="-1080"/>
          <w:tab w:val="left" w:pos="-720"/>
          <w:tab w:val="left" w:pos="0"/>
        </w:tabs>
        <w:ind w:left="720"/>
        <w:rPr>
          <w:rFonts w:ascii="Calibri" w:eastAsia="Calibri" w:hAnsi="Calibri" w:cs="Calibri"/>
          <w:sz w:val="22"/>
          <w:szCs w:val="22"/>
          <w:lang w:val="fr-CA"/>
        </w:rPr>
      </w:pPr>
    </w:p>
    <w:p w14:paraId="3E0FD811" w14:textId="77777777" w:rsidR="007F2E04" w:rsidRPr="007F2E04" w:rsidRDefault="007F2E04" w:rsidP="00072467">
      <w:pPr>
        <w:widowControl w:val="0"/>
        <w:tabs>
          <w:tab w:val="left" w:pos="-1080"/>
          <w:tab w:val="left" w:pos="-720"/>
          <w:tab w:val="left" w:pos="0"/>
        </w:tabs>
        <w:rPr>
          <w:rFonts w:ascii="Calibri" w:hAnsi="Calibri" w:cs="Calibri"/>
          <w:snapToGrid w:val="0"/>
          <w:sz w:val="22"/>
          <w:szCs w:val="22"/>
          <w:lang w:val="fr-CA"/>
        </w:rPr>
      </w:pPr>
      <w:r w:rsidRPr="007F2E04">
        <w:rPr>
          <w:rFonts w:ascii="Calibri" w:hAnsi="Calibri" w:cs="Calibri"/>
          <w:iCs/>
          <w:color w:val="000000"/>
          <w:kern w:val="24"/>
          <w:sz w:val="22"/>
          <w:szCs w:val="22"/>
          <w:lang w:val="fr-CA"/>
        </w:rPr>
        <w:lastRenderedPageBreak/>
        <w:t xml:space="preserve">L’Institut de recherche de CHEO valorise la diversité et est un employeur qui souscrit au principe de l’égalité d’accès. Nous nous engageons à fournir un environnement de travail inclusif et sans obstacle, en commençant par le processus d’embauche, et nous sommes heureux de recevoir les demandes de tous les candidats qualifiés. </w:t>
      </w:r>
      <w:r w:rsidRPr="007F2E04">
        <w:rPr>
          <w:rFonts w:ascii="Calibri" w:hAnsi="Calibri" w:cs="Calibri"/>
          <w:iCs/>
          <w:kern w:val="24"/>
          <w:sz w:val="22"/>
          <w:szCs w:val="22"/>
          <w:lang w:val="fr-CA"/>
        </w:rPr>
        <w:t xml:space="preserve">Les candidats qui auront besoin de mesures d’adaptation durant le processus de demande d’emploi sont priés d’envoyer un courriel aux Ressources humaines, conformément à la Loi sur l’accessibilité pour les personnes handicapées de l’Ontario à l’adresse suivante : </w:t>
      </w:r>
      <w:hyperlink w:history="1">
        <w:r w:rsidRPr="007F2E04">
          <w:rPr>
            <w:rFonts w:ascii="Calibri" w:hAnsi="Calibri" w:cs="Calibri"/>
            <w:iCs/>
            <w:color w:val="000000"/>
            <w:kern w:val="24"/>
            <w:sz w:val="22"/>
            <w:szCs w:val="22"/>
            <w:u w:val="single"/>
            <w:lang w:val="fr-CA"/>
          </w:rPr>
          <w:t>researchhr@cheo.on.ca</w:t>
        </w:r>
      </w:hyperlink>
      <w:r w:rsidRPr="007F2E04">
        <w:rPr>
          <w:rFonts w:ascii="Calibri" w:hAnsi="Calibri" w:cs="Calibri"/>
          <w:iCs/>
          <w:kern w:val="24"/>
          <w:sz w:val="22"/>
          <w:szCs w:val="22"/>
          <w:lang w:val="fr-CA"/>
        </w:rPr>
        <w:t>.</w:t>
      </w:r>
    </w:p>
    <w:p w14:paraId="00E0D9AC" w14:textId="77777777" w:rsidR="007F2E04" w:rsidRPr="007F2E04" w:rsidRDefault="007F2E04" w:rsidP="007F2E04">
      <w:pPr>
        <w:widowControl w:val="0"/>
        <w:tabs>
          <w:tab w:val="left" w:pos="-1080"/>
          <w:tab w:val="left" w:pos="-720"/>
          <w:tab w:val="left" w:pos="0"/>
        </w:tabs>
        <w:ind w:left="720"/>
        <w:rPr>
          <w:rFonts w:ascii="Calibri" w:hAnsi="Calibri" w:cs="Calibri"/>
          <w:sz w:val="22"/>
          <w:szCs w:val="22"/>
          <w:lang w:val="fr-CA"/>
        </w:rPr>
      </w:pPr>
    </w:p>
    <w:p w14:paraId="4D0B58A0" w14:textId="77777777" w:rsidR="007F2E04" w:rsidRPr="007F2E04" w:rsidRDefault="007F2E04" w:rsidP="00072467">
      <w:pPr>
        <w:rPr>
          <w:rFonts w:ascii="Calibri" w:hAnsi="Calibri" w:cs="Calibri"/>
          <w:iCs/>
          <w:color w:val="000000"/>
          <w:kern w:val="24"/>
          <w:sz w:val="22"/>
          <w:szCs w:val="22"/>
          <w:lang w:val="fr-CA"/>
        </w:rPr>
      </w:pPr>
      <w:r w:rsidRPr="007F2E04">
        <w:rPr>
          <w:rFonts w:ascii="Calibri" w:hAnsi="Calibri" w:cs="Calibri"/>
          <w:iCs/>
          <w:color w:val="000000"/>
          <w:kern w:val="24"/>
          <w:sz w:val="22"/>
          <w:szCs w:val="22"/>
          <w:lang w:val="fr-CA"/>
        </w:rPr>
        <w:t xml:space="preserve">L’Institut de recherche de CHEO cherche à accroître l’équité, la diversité et l’inclusion dans toutes ses activités, y compris la recherche, l’éducation et l’avancement de carrière, les partenariats avec les patients, les familles et les donateurs. Nous accordons de l’importance aux parcours de carrière et aux perspectives diversifiées et non traditionnelles et nous valorisons les compétences telles que la résilience, la collaboration et l’établissement de relations. Nous invitons les membres des minorités racialisées, les peuples autochtones, les personnes handicapées, les personnes ayant des orientations sexuelles minoritaires et des identités de genre ainsi que les autres personnes qui possèdent les compétences et les connaissances nécessaires à présenter leur demande afin de collaborer de manière productive avec des communautés diverses. </w:t>
      </w:r>
    </w:p>
    <w:p w14:paraId="4753D45B" w14:textId="77777777" w:rsidR="007F2E04" w:rsidRPr="007F2E04" w:rsidRDefault="007F2E04" w:rsidP="007F2E04">
      <w:pPr>
        <w:ind w:left="720"/>
        <w:rPr>
          <w:rFonts w:ascii="Calibri" w:hAnsi="Calibri" w:cs="Calibri"/>
          <w:sz w:val="22"/>
          <w:szCs w:val="22"/>
          <w:lang w:val="fr-CA"/>
        </w:rPr>
      </w:pPr>
    </w:p>
    <w:p w14:paraId="76069161" w14:textId="77777777" w:rsidR="007F2E04" w:rsidRPr="007F2E04" w:rsidRDefault="007F2E04" w:rsidP="00072467">
      <w:pPr>
        <w:rPr>
          <w:rFonts w:ascii="Calibri" w:hAnsi="Calibri" w:cs="Calibri"/>
          <w:color w:val="000000"/>
          <w:sz w:val="22"/>
          <w:szCs w:val="22"/>
          <w:shd w:val="clear" w:color="auto" w:fill="FFFFFF"/>
          <w:lang w:val="fr-CA"/>
        </w:rPr>
      </w:pPr>
      <w:r w:rsidRPr="007F2E04">
        <w:rPr>
          <w:rFonts w:ascii="Calibri" w:hAnsi="Calibri" w:cs="Calibri"/>
          <w:sz w:val="22"/>
          <w:szCs w:val="22"/>
          <w:lang w:val="fr-CA"/>
        </w:rPr>
        <w:t xml:space="preserve">Seules les candidatures des personnes autorisées à travailler au Canada seront prises en considération. </w:t>
      </w:r>
      <w:r w:rsidRPr="007F2E04">
        <w:rPr>
          <w:rFonts w:ascii="Calibri" w:hAnsi="Calibri" w:cs="Calibri"/>
          <w:color w:val="000000"/>
          <w:sz w:val="22"/>
          <w:szCs w:val="22"/>
          <w:shd w:val="clear" w:color="auto" w:fill="FFFFFF"/>
          <w:lang w:val="fr-CA"/>
        </w:rPr>
        <w:t>Nous remercions tous les candidats de leur intérêt, cependant, nous ne communiquerons qu’avec ceux qui seront convoqués à une entrevue.</w:t>
      </w:r>
    </w:p>
    <w:p w14:paraId="75042CC6" w14:textId="77777777" w:rsidR="007F2E04" w:rsidRPr="007F2E04" w:rsidRDefault="007F2E04" w:rsidP="007F2E04">
      <w:pPr>
        <w:ind w:left="720"/>
        <w:rPr>
          <w:rFonts w:ascii="Calibri" w:hAnsi="Calibri" w:cs="Calibri"/>
          <w:color w:val="000000"/>
          <w:sz w:val="22"/>
          <w:szCs w:val="22"/>
          <w:shd w:val="clear" w:color="auto" w:fill="FFFFFF"/>
          <w:lang w:val="fr-CA"/>
        </w:rPr>
      </w:pPr>
    </w:p>
    <w:p w14:paraId="3C368F8E" w14:textId="47DDC6BC" w:rsidR="007F2E04" w:rsidRPr="007F2E04" w:rsidRDefault="007F2E04" w:rsidP="00072467">
      <w:pPr>
        <w:rPr>
          <w:rFonts w:ascii="Calibri" w:hAnsi="Calibri" w:cs="Calibri"/>
          <w:color w:val="000000"/>
          <w:sz w:val="22"/>
          <w:szCs w:val="22"/>
          <w:shd w:val="clear" w:color="auto" w:fill="FFFFFF"/>
          <w:lang w:val="fr-CA"/>
        </w:rPr>
      </w:pPr>
      <w:r w:rsidRPr="007F2E04">
        <w:rPr>
          <w:rFonts w:ascii="Calibri" w:hAnsi="Calibri" w:cs="Calibri"/>
          <w:color w:val="000000"/>
          <w:sz w:val="22"/>
          <w:szCs w:val="22"/>
          <w:shd w:val="clear" w:color="auto" w:fill="FFFFFF"/>
          <w:lang w:val="fr-CA"/>
        </w:rPr>
        <w:t xml:space="preserve">L’IR du CHEO </w:t>
      </w:r>
      <w:r w:rsidR="00072467">
        <w:rPr>
          <w:rFonts w:ascii="Calibri" w:hAnsi="Calibri" w:cs="Calibri"/>
          <w:color w:val="000000"/>
          <w:sz w:val="22"/>
          <w:szCs w:val="22"/>
          <w:shd w:val="clear" w:color="auto" w:fill="FFFFFF"/>
          <w:lang w:val="fr-CA"/>
        </w:rPr>
        <w:t>n’utilise pas</w:t>
      </w:r>
      <w:r w:rsidRPr="007F2E04">
        <w:rPr>
          <w:rFonts w:ascii="Calibri" w:hAnsi="Calibri" w:cs="Calibri"/>
          <w:color w:val="000000"/>
          <w:sz w:val="22"/>
          <w:szCs w:val="22"/>
          <w:shd w:val="clear" w:color="auto" w:fill="FFFFFF"/>
          <w:lang w:val="fr-CA"/>
        </w:rPr>
        <w:t xml:space="preserve"> l’intelligence artificielle dans son processus de recrutement et de sélection. </w:t>
      </w:r>
    </w:p>
    <w:p w14:paraId="142E1C85" w14:textId="77777777" w:rsidR="007F2E04" w:rsidRPr="007F2E04" w:rsidRDefault="007F2E04" w:rsidP="007F2E04">
      <w:pPr>
        <w:ind w:left="720"/>
        <w:rPr>
          <w:rFonts w:ascii="Calibri" w:hAnsi="Calibri" w:cs="Calibri"/>
          <w:color w:val="000000"/>
          <w:sz w:val="22"/>
          <w:szCs w:val="22"/>
          <w:shd w:val="clear" w:color="auto" w:fill="FFFFFF"/>
          <w:lang w:val="fr-CA"/>
        </w:rPr>
      </w:pPr>
    </w:p>
    <w:p w14:paraId="4808DD4D" w14:textId="77777777" w:rsidR="007F2E04" w:rsidRPr="007F2E04" w:rsidRDefault="007F2E04" w:rsidP="00072467">
      <w:pPr>
        <w:rPr>
          <w:rFonts w:ascii="Calibri" w:hAnsi="Calibri" w:cs="Calibri"/>
          <w:color w:val="000000"/>
          <w:sz w:val="22"/>
          <w:szCs w:val="22"/>
          <w:shd w:val="clear" w:color="auto" w:fill="FFFFFF"/>
          <w:lang w:val="fr-CA"/>
        </w:rPr>
      </w:pPr>
      <w:r w:rsidRPr="007F2E04">
        <w:rPr>
          <w:rFonts w:ascii="Calibri" w:hAnsi="Calibri" w:cs="Calibri"/>
          <w:color w:val="000000"/>
          <w:sz w:val="22"/>
          <w:szCs w:val="22"/>
          <w:shd w:val="clear" w:color="auto" w:fill="FFFFFF"/>
          <w:lang w:val="fr-CA"/>
        </w:rPr>
        <w:t>Sauf indication contraire, le lieu de travail sera situé au 401, chemin Smyth, à Ottawa (Ontario) K1H 8L1. Seules les candidatures des personnes autorisées à travailler au Canada seront prises en considération. Nous remercions l’ensemble des candidates et candidats de leur intérêt; cependant, nous ne communiquerons qu’avec les personnes qui seront convoquées à une entrevue.</w:t>
      </w:r>
    </w:p>
    <w:p w14:paraId="171EBBA6" w14:textId="77777777" w:rsidR="007F2E04" w:rsidRPr="007F2E04" w:rsidRDefault="007F2E04" w:rsidP="007F2E04">
      <w:pPr>
        <w:ind w:left="720"/>
        <w:rPr>
          <w:rFonts w:ascii="Calibri" w:hAnsi="Calibri" w:cs="Calibri"/>
          <w:color w:val="000000"/>
          <w:sz w:val="22"/>
          <w:szCs w:val="22"/>
          <w:shd w:val="clear" w:color="auto" w:fill="FFFFFF"/>
          <w:lang w:val="fr-CA"/>
        </w:rPr>
      </w:pPr>
    </w:p>
    <w:p w14:paraId="11119FA2" w14:textId="77777777" w:rsidR="007F2E04" w:rsidRPr="007F2E04" w:rsidRDefault="007F2E04" w:rsidP="00072467">
      <w:pPr>
        <w:rPr>
          <w:rFonts w:ascii="Calibri" w:hAnsi="Calibri" w:cs="Calibri"/>
          <w:color w:val="000000"/>
          <w:sz w:val="22"/>
          <w:szCs w:val="22"/>
          <w:shd w:val="clear" w:color="auto" w:fill="FFFFFF"/>
          <w:lang w:val="fr-CA"/>
        </w:rPr>
      </w:pPr>
      <w:r w:rsidRPr="007F2E04">
        <w:rPr>
          <w:rFonts w:ascii="Calibri" w:hAnsi="Calibri" w:cs="Calibri"/>
          <w:color w:val="000000"/>
          <w:sz w:val="22"/>
          <w:szCs w:val="22"/>
          <w:shd w:val="clear" w:color="auto" w:fill="FFFFFF"/>
          <w:lang w:val="fr-CA"/>
        </w:rPr>
        <w:t>Institut de recherche du CHEO - Service des ressources humaines</w:t>
      </w:r>
    </w:p>
    <w:p w14:paraId="6C25B289" w14:textId="77777777" w:rsidR="007F2E04" w:rsidRPr="007F2E04" w:rsidRDefault="007F2E04" w:rsidP="00072467">
      <w:pPr>
        <w:rPr>
          <w:rFonts w:ascii="Calibri" w:hAnsi="Calibri" w:cs="Calibri"/>
          <w:color w:val="000000"/>
          <w:sz w:val="22"/>
          <w:szCs w:val="22"/>
          <w:shd w:val="clear" w:color="auto" w:fill="FFFFFF"/>
          <w:lang w:val="fr-CA"/>
        </w:rPr>
      </w:pPr>
      <w:r w:rsidRPr="007F2E04">
        <w:rPr>
          <w:rFonts w:ascii="Calibri" w:hAnsi="Calibri" w:cs="Calibri"/>
          <w:color w:val="000000"/>
          <w:sz w:val="22"/>
          <w:szCs w:val="22"/>
          <w:shd w:val="clear" w:color="auto" w:fill="FFFFFF"/>
          <w:lang w:val="fr-CA"/>
        </w:rPr>
        <w:t>researchhr@cheo.on.ca</w:t>
      </w:r>
    </w:p>
    <w:p w14:paraId="7D3F23CF" w14:textId="77777777" w:rsidR="007F2E04" w:rsidRPr="007F2E04" w:rsidRDefault="007F2E04" w:rsidP="00072467">
      <w:pPr>
        <w:rPr>
          <w:rFonts w:ascii="Calibri" w:hAnsi="Calibri" w:cs="Calibri"/>
          <w:color w:val="000000"/>
          <w:sz w:val="22"/>
          <w:szCs w:val="22"/>
          <w:shd w:val="clear" w:color="auto" w:fill="FFFFFF"/>
          <w:lang w:val="fr-CA"/>
        </w:rPr>
      </w:pPr>
      <w:r w:rsidRPr="007F2E04">
        <w:rPr>
          <w:rFonts w:ascii="Calibri" w:hAnsi="Calibri" w:cs="Calibri"/>
          <w:color w:val="000000"/>
          <w:sz w:val="22"/>
          <w:szCs w:val="22"/>
          <w:shd w:val="clear" w:color="auto" w:fill="FFFFFF"/>
          <w:lang w:val="fr-CA"/>
        </w:rPr>
        <w:t>401, chemin Smyth</w:t>
      </w:r>
    </w:p>
    <w:p w14:paraId="7A4DA7B8" w14:textId="77777777" w:rsidR="007F2E04" w:rsidRPr="007F2E04" w:rsidRDefault="007F2E04" w:rsidP="00072467">
      <w:pPr>
        <w:rPr>
          <w:rFonts w:ascii="Calibri" w:hAnsi="Calibri" w:cs="Calibri"/>
          <w:color w:val="000000"/>
          <w:sz w:val="22"/>
          <w:szCs w:val="22"/>
          <w:shd w:val="clear" w:color="auto" w:fill="FFFFFF"/>
          <w:lang w:val="fr-CA"/>
        </w:rPr>
      </w:pPr>
      <w:r w:rsidRPr="007F2E04">
        <w:rPr>
          <w:rFonts w:ascii="Calibri" w:hAnsi="Calibri" w:cs="Calibri"/>
          <w:color w:val="000000"/>
          <w:sz w:val="22"/>
          <w:szCs w:val="22"/>
          <w:shd w:val="clear" w:color="auto" w:fill="FFFFFF"/>
          <w:lang w:val="fr-CA"/>
        </w:rPr>
        <w:t>Ottawa (Ontario) K1H 8L1, CANADA</w:t>
      </w:r>
    </w:p>
    <w:p w14:paraId="61552F2E" w14:textId="77777777" w:rsidR="007F2E04" w:rsidRPr="007F2E04" w:rsidRDefault="007F2E04" w:rsidP="000333F0">
      <w:pPr>
        <w:widowControl w:val="0"/>
        <w:tabs>
          <w:tab w:val="left" w:pos="-1080"/>
          <w:tab w:val="left" w:pos="-720"/>
          <w:tab w:val="left" w:pos="0"/>
        </w:tabs>
        <w:rPr>
          <w:rFonts w:ascii="Calibri" w:hAnsi="Calibri" w:cs="Calibri"/>
          <w:color w:val="000000"/>
          <w:sz w:val="22"/>
          <w:szCs w:val="22"/>
          <w:shd w:val="clear" w:color="auto" w:fill="FFFFFF"/>
        </w:rPr>
      </w:pPr>
    </w:p>
    <w:sectPr w:rsidR="007F2E04" w:rsidRPr="007F2E04" w:rsidSect="00072467">
      <w:headerReference w:type="default" r:id="rId14"/>
      <w:footerReference w:type="default" r:id="rId15"/>
      <w:headerReference w:type="first" r:id="rId16"/>
      <w:pgSz w:w="12240" w:h="15840" w:code="1"/>
      <w:pgMar w:top="720" w:right="720" w:bottom="720" w:left="72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5E54EB" w14:textId="77777777" w:rsidR="00DE128F" w:rsidRDefault="00DE128F">
      <w:r>
        <w:separator/>
      </w:r>
    </w:p>
  </w:endnote>
  <w:endnote w:type="continuationSeparator" w:id="0">
    <w:p w14:paraId="19CAE964" w14:textId="77777777" w:rsidR="00DE128F" w:rsidRDefault="00DE12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08A5A" w14:textId="77777777" w:rsidR="00623EA4" w:rsidRDefault="00623EA4">
    <w:pPr>
      <w:pStyle w:val="Footer"/>
      <w:pBdr>
        <w:top w:val="single" w:sz="4" w:space="1" w:color="auto"/>
      </w:pBdr>
      <w:tabs>
        <w:tab w:val="clear" w:pos="8640"/>
        <w:tab w:val="right" w:pos="9900"/>
      </w:tabs>
      <w:rPr>
        <w:rFonts w:ascii="Arial" w:hAnsi="Arial" w:cs="Arial"/>
        <w:i/>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E75DD2" w14:textId="77777777" w:rsidR="00DE128F" w:rsidRDefault="00DE128F">
      <w:r>
        <w:separator/>
      </w:r>
    </w:p>
  </w:footnote>
  <w:footnote w:type="continuationSeparator" w:id="0">
    <w:p w14:paraId="49894B1A" w14:textId="77777777" w:rsidR="00DE128F" w:rsidRDefault="00DE12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89A0B" w14:textId="77777777" w:rsidR="0004687B" w:rsidRDefault="0004687B">
    <w:pPr>
      <w:pStyle w:val="Header"/>
    </w:pPr>
  </w:p>
  <w:p w14:paraId="73AA628C" w14:textId="77777777" w:rsidR="0004687B" w:rsidRDefault="000468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98CEA" w14:textId="22018CC0" w:rsidR="0004687B" w:rsidRDefault="00473E13">
    <w:pPr>
      <w:pStyle w:val="Header"/>
    </w:pPr>
    <w:r>
      <w:rPr>
        <w:noProof/>
      </w:rPr>
      <w:drawing>
        <wp:inline distT="0" distB="0" distL="0" distR="0" wp14:anchorId="4FA49139" wp14:editId="79EA0653">
          <wp:extent cx="4324350" cy="469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4350" cy="4699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5"/>
    <w:lvl w:ilvl="0">
      <w:start w:val="1"/>
      <w:numFmt w:val="bullet"/>
      <w:lvlText w:val=""/>
      <w:lvlJc w:val="left"/>
      <w:pPr>
        <w:tabs>
          <w:tab w:val="num" w:pos="0"/>
        </w:tabs>
        <w:ind w:left="720" w:hanging="360"/>
      </w:pPr>
      <w:rPr>
        <w:rFonts w:ascii="Symbol" w:hAnsi="Symbol" w:cs="Symbol" w:hint="default"/>
        <w:sz w:val="22"/>
        <w:szCs w:val="22"/>
      </w:rPr>
    </w:lvl>
  </w:abstractNum>
  <w:abstractNum w:abstractNumId="1" w15:restartNumberingAfterBreak="0">
    <w:nsid w:val="00000003"/>
    <w:multiLevelType w:val="singleLevel"/>
    <w:tmpl w:val="00000003"/>
    <w:name w:val="WW8Num7"/>
    <w:lvl w:ilvl="0">
      <w:start w:val="1"/>
      <w:numFmt w:val="bullet"/>
      <w:lvlText w:val=""/>
      <w:lvlJc w:val="left"/>
      <w:pPr>
        <w:tabs>
          <w:tab w:val="num" w:pos="720"/>
        </w:tabs>
        <w:ind w:left="1080" w:hanging="360"/>
      </w:pPr>
      <w:rPr>
        <w:rFonts w:ascii="Symbol" w:hAnsi="Symbol" w:cs="Symbol" w:hint="default"/>
        <w:color w:val="auto"/>
        <w:sz w:val="20"/>
      </w:rPr>
    </w:lvl>
  </w:abstractNum>
  <w:abstractNum w:abstractNumId="2" w15:restartNumberingAfterBreak="0">
    <w:nsid w:val="00000004"/>
    <w:multiLevelType w:val="singleLevel"/>
    <w:tmpl w:val="00000004"/>
    <w:name w:val="WW8Num11"/>
    <w:lvl w:ilvl="0">
      <w:start w:val="1"/>
      <w:numFmt w:val="bullet"/>
      <w:lvlText w:val=""/>
      <w:lvlJc w:val="left"/>
      <w:pPr>
        <w:tabs>
          <w:tab w:val="num" w:pos="0"/>
        </w:tabs>
        <w:ind w:left="720" w:hanging="360"/>
      </w:pPr>
      <w:rPr>
        <w:rFonts w:ascii="Symbol" w:hAnsi="Symbol" w:cs="Symbol" w:hint="default"/>
        <w:color w:val="auto"/>
        <w:sz w:val="20"/>
        <w:szCs w:val="22"/>
      </w:rPr>
    </w:lvl>
  </w:abstractNum>
  <w:abstractNum w:abstractNumId="3" w15:restartNumberingAfterBreak="0">
    <w:nsid w:val="11965E08"/>
    <w:multiLevelType w:val="hybridMultilevel"/>
    <w:tmpl w:val="C58C1F4A"/>
    <w:lvl w:ilvl="0" w:tplc="768C7512">
      <w:start w:val="1"/>
      <w:numFmt w:val="bullet"/>
      <w:lvlText w:val=""/>
      <w:lvlJc w:val="left"/>
      <w:pPr>
        <w:tabs>
          <w:tab w:val="num" w:pos="1080"/>
        </w:tabs>
        <w:ind w:left="1080" w:hanging="360"/>
      </w:pPr>
      <w:rPr>
        <w:rFonts w:ascii="Symbol" w:hAnsi="Symbol" w:hint="default"/>
        <w:color w:val="auto"/>
        <w:sz w:val="20"/>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Times New Roman" w:hint="default"/>
      </w:rPr>
    </w:lvl>
    <w:lvl w:ilvl="3" w:tplc="04090001">
      <w:start w:val="1"/>
      <w:numFmt w:val="bullet"/>
      <w:lvlText w:val=""/>
      <w:lvlJc w:val="left"/>
      <w:pPr>
        <w:tabs>
          <w:tab w:val="num" w:pos="3600"/>
        </w:tabs>
        <w:ind w:left="3600" w:hanging="360"/>
      </w:pPr>
      <w:rPr>
        <w:rFonts w:ascii="Symbol" w:hAnsi="Symbol" w:cs="Times New Roman"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Times New Roman" w:hint="default"/>
      </w:rPr>
    </w:lvl>
    <w:lvl w:ilvl="6" w:tplc="04090001">
      <w:start w:val="1"/>
      <w:numFmt w:val="bullet"/>
      <w:lvlText w:val=""/>
      <w:lvlJc w:val="left"/>
      <w:pPr>
        <w:tabs>
          <w:tab w:val="num" w:pos="5760"/>
        </w:tabs>
        <w:ind w:left="5760" w:hanging="360"/>
      </w:pPr>
      <w:rPr>
        <w:rFonts w:ascii="Symbol" w:hAnsi="Symbol" w:cs="Times New Roman"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Times New Roman" w:hint="default"/>
      </w:rPr>
    </w:lvl>
  </w:abstractNum>
  <w:abstractNum w:abstractNumId="4" w15:restartNumberingAfterBreak="0">
    <w:nsid w:val="24E40080"/>
    <w:multiLevelType w:val="hybridMultilevel"/>
    <w:tmpl w:val="A0AA2BD4"/>
    <w:lvl w:ilvl="0" w:tplc="895E4F10">
      <w:numFmt w:val="bullet"/>
      <w:lvlText w:val="-"/>
      <w:lvlJc w:val="left"/>
      <w:pPr>
        <w:ind w:left="1080" w:hanging="360"/>
      </w:pPr>
      <w:rPr>
        <w:rFonts w:ascii="Calibri" w:eastAsia="Times New Roman" w:hAnsi="Calibri" w:cs="Times New Roman"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5" w15:restartNumberingAfterBreak="0">
    <w:nsid w:val="35EA1D2A"/>
    <w:multiLevelType w:val="hybridMultilevel"/>
    <w:tmpl w:val="2C0AD806"/>
    <w:lvl w:ilvl="0" w:tplc="768C7512">
      <w:start w:val="1"/>
      <w:numFmt w:val="bullet"/>
      <w:lvlText w:val=""/>
      <w:lvlJc w:val="left"/>
      <w:pPr>
        <w:ind w:left="360" w:hanging="360"/>
      </w:pPr>
      <w:rPr>
        <w:rFonts w:ascii="Symbol" w:hAnsi="Symbol" w:hint="default"/>
        <w:color w:val="auto"/>
        <w:sz w:val="2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7F41227"/>
    <w:multiLevelType w:val="hybridMultilevel"/>
    <w:tmpl w:val="3AE4A3EC"/>
    <w:lvl w:ilvl="0" w:tplc="768C7512">
      <w:start w:val="1"/>
      <w:numFmt w:val="bullet"/>
      <w:lvlText w:val=""/>
      <w:lvlJc w:val="left"/>
      <w:pPr>
        <w:ind w:left="720" w:hanging="360"/>
      </w:pPr>
      <w:rPr>
        <w:rFonts w:ascii="Symbol" w:hAnsi="Symbol" w:hint="default"/>
        <w:color w:val="auto"/>
        <w:sz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C6B6883"/>
    <w:multiLevelType w:val="hybridMultilevel"/>
    <w:tmpl w:val="5A2CD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0175B31"/>
    <w:multiLevelType w:val="hybridMultilevel"/>
    <w:tmpl w:val="51E413D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54A052DD"/>
    <w:multiLevelType w:val="hybridMultilevel"/>
    <w:tmpl w:val="69A6891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60F2771E"/>
    <w:multiLevelType w:val="hybridMultilevel"/>
    <w:tmpl w:val="1502422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241139733">
    <w:abstractNumId w:val="3"/>
  </w:num>
  <w:num w:numId="2" w16cid:durableId="1428774695">
    <w:abstractNumId w:val="6"/>
  </w:num>
  <w:num w:numId="3" w16cid:durableId="608467519">
    <w:abstractNumId w:val="5"/>
  </w:num>
  <w:num w:numId="4" w16cid:durableId="1324896282">
    <w:abstractNumId w:val="7"/>
  </w:num>
  <w:num w:numId="5" w16cid:durableId="1308434582">
    <w:abstractNumId w:val="4"/>
  </w:num>
  <w:num w:numId="6" w16cid:durableId="1140266514">
    <w:abstractNumId w:val="9"/>
  </w:num>
  <w:num w:numId="7" w16cid:durableId="547424738">
    <w:abstractNumId w:val="10"/>
  </w:num>
  <w:num w:numId="8" w16cid:durableId="1968781174">
    <w:abstractNumId w:val="6"/>
  </w:num>
  <w:num w:numId="9" w16cid:durableId="1966739621">
    <w:abstractNumId w:val="5"/>
  </w:num>
  <w:num w:numId="10" w16cid:durableId="1919704215">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rawingGridVerticalSpacing w:val="136"/>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956"/>
    <w:rsid w:val="00010E3B"/>
    <w:rsid w:val="00011F15"/>
    <w:rsid w:val="000131A9"/>
    <w:rsid w:val="0003134C"/>
    <w:rsid w:val="000333F0"/>
    <w:rsid w:val="00035AB5"/>
    <w:rsid w:val="00037B29"/>
    <w:rsid w:val="00041045"/>
    <w:rsid w:val="00042A69"/>
    <w:rsid w:val="000440E7"/>
    <w:rsid w:val="0004687B"/>
    <w:rsid w:val="00063798"/>
    <w:rsid w:val="00072467"/>
    <w:rsid w:val="0007496E"/>
    <w:rsid w:val="000764F9"/>
    <w:rsid w:val="000802F4"/>
    <w:rsid w:val="00082617"/>
    <w:rsid w:val="000A0A17"/>
    <w:rsid w:val="000B5EFD"/>
    <w:rsid w:val="000C1F67"/>
    <w:rsid w:val="000D0CE1"/>
    <w:rsid w:val="000D2FF7"/>
    <w:rsid w:val="000E0511"/>
    <w:rsid w:val="000F0957"/>
    <w:rsid w:val="000F167D"/>
    <w:rsid w:val="000F2E53"/>
    <w:rsid w:val="001365F3"/>
    <w:rsid w:val="001953AE"/>
    <w:rsid w:val="001B0778"/>
    <w:rsid w:val="001B4D8A"/>
    <w:rsid w:val="001D2FD9"/>
    <w:rsid w:val="001D6EB8"/>
    <w:rsid w:val="001E6976"/>
    <w:rsid w:val="001F19B4"/>
    <w:rsid w:val="00204E57"/>
    <w:rsid w:val="002078E7"/>
    <w:rsid w:val="0021129A"/>
    <w:rsid w:val="00212934"/>
    <w:rsid w:val="00214CE0"/>
    <w:rsid w:val="002153C6"/>
    <w:rsid w:val="002221EC"/>
    <w:rsid w:val="00230378"/>
    <w:rsid w:val="002304FC"/>
    <w:rsid w:val="002318AE"/>
    <w:rsid w:val="0023518A"/>
    <w:rsid w:val="00242C09"/>
    <w:rsid w:val="00245C1D"/>
    <w:rsid w:val="0027191A"/>
    <w:rsid w:val="00271BC3"/>
    <w:rsid w:val="00273956"/>
    <w:rsid w:val="002946E7"/>
    <w:rsid w:val="002969D1"/>
    <w:rsid w:val="002B4274"/>
    <w:rsid w:val="002C4441"/>
    <w:rsid w:val="002D067E"/>
    <w:rsid w:val="002D2E01"/>
    <w:rsid w:val="002E086F"/>
    <w:rsid w:val="002E3499"/>
    <w:rsid w:val="002F190A"/>
    <w:rsid w:val="002F37B7"/>
    <w:rsid w:val="00300310"/>
    <w:rsid w:val="00304DFB"/>
    <w:rsid w:val="00311CE8"/>
    <w:rsid w:val="00324036"/>
    <w:rsid w:val="0033355B"/>
    <w:rsid w:val="00334969"/>
    <w:rsid w:val="00336D12"/>
    <w:rsid w:val="00352928"/>
    <w:rsid w:val="00352AF1"/>
    <w:rsid w:val="00354900"/>
    <w:rsid w:val="00354DCC"/>
    <w:rsid w:val="00356DD1"/>
    <w:rsid w:val="00370ACC"/>
    <w:rsid w:val="00375BE9"/>
    <w:rsid w:val="00376FF2"/>
    <w:rsid w:val="00377310"/>
    <w:rsid w:val="00380E2D"/>
    <w:rsid w:val="00393299"/>
    <w:rsid w:val="0039358C"/>
    <w:rsid w:val="003A52E4"/>
    <w:rsid w:val="003B6773"/>
    <w:rsid w:val="003C4019"/>
    <w:rsid w:val="003F1F88"/>
    <w:rsid w:val="003F2F15"/>
    <w:rsid w:val="00413362"/>
    <w:rsid w:val="004161BD"/>
    <w:rsid w:val="00422927"/>
    <w:rsid w:val="0044069F"/>
    <w:rsid w:val="0045672E"/>
    <w:rsid w:val="00471296"/>
    <w:rsid w:val="00473E13"/>
    <w:rsid w:val="004843DC"/>
    <w:rsid w:val="00491B4D"/>
    <w:rsid w:val="004A75FA"/>
    <w:rsid w:val="004B5D05"/>
    <w:rsid w:val="004D3EEF"/>
    <w:rsid w:val="004D6246"/>
    <w:rsid w:val="004E0EA3"/>
    <w:rsid w:val="004F3E15"/>
    <w:rsid w:val="00503796"/>
    <w:rsid w:val="00507407"/>
    <w:rsid w:val="0051799D"/>
    <w:rsid w:val="00533C39"/>
    <w:rsid w:val="00536E35"/>
    <w:rsid w:val="005440DD"/>
    <w:rsid w:val="005539DC"/>
    <w:rsid w:val="005575CE"/>
    <w:rsid w:val="0056393D"/>
    <w:rsid w:val="00571F4E"/>
    <w:rsid w:val="00582285"/>
    <w:rsid w:val="00586A5F"/>
    <w:rsid w:val="005873FC"/>
    <w:rsid w:val="00596399"/>
    <w:rsid w:val="005A66B1"/>
    <w:rsid w:val="005B69A8"/>
    <w:rsid w:val="005D58F0"/>
    <w:rsid w:val="005E7262"/>
    <w:rsid w:val="006062F3"/>
    <w:rsid w:val="00610F99"/>
    <w:rsid w:val="00623EA4"/>
    <w:rsid w:val="006318AB"/>
    <w:rsid w:val="00646D49"/>
    <w:rsid w:val="006477CE"/>
    <w:rsid w:val="006561A4"/>
    <w:rsid w:val="0065777B"/>
    <w:rsid w:val="00664E21"/>
    <w:rsid w:val="006710AD"/>
    <w:rsid w:val="006806A8"/>
    <w:rsid w:val="00681C22"/>
    <w:rsid w:val="00682A80"/>
    <w:rsid w:val="00685BA5"/>
    <w:rsid w:val="006879F9"/>
    <w:rsid w:val="00690788"/>
    <w:rsid w:val="006A3C81"/>
    <w:rsid w:val="006A57E1"/>
    <w:rsid w:val="006B370A"/>
    <w:rsid w:val="006B5823"/>
    <w:rsid w:val="006B7ABB"/>
    <w:rsid w:val="006C7DBB"/>
    <w:rsid w:val="006D00D6"/>
    <w:rsid w:val="006D158C"/>
    <w:rsid w:val="006E4F22"/>
    <w:rsid w:val="006F7114"/>
    <w:rsid w:val="00715F36"/>
    <w:rsid w:val="00716C12"/>
    <w:rsid w:val="00727923"/>
    <w:rsid w:val="00731CC4"/>
    <w:rsid w:val="00731D12"/>
    <w:rsid w:val="00761896"/>
    <w:rsid w:val="00763770"/>
    <w:rsid w:val="00787D9A"/>
    <w:rsid w:val="007A1673"/>
    <w:rsid w:val="007A5CEA"/>
    <w:rsid w:val="007A7D72"/>
    <w:rsid w:val="007B0A5D"/>
    <w:rsid w:val="007B36C3"/>
    <w:rsid w:val="007B670C"/>
    <w:rsid w:val="007C2C3F"/>
    <w:rsid w:val="007D0A69"/>
    <w:rsid w:val="007E7BA0"/>
    <w:rsid w:val="007F2E04"/>
    <w:rsid w:val="00801EB2"/>
    <w:rsid w:val="00802A5D"/>
    <w:rsid w:val="00807EC5"/>
    <w:rsid w:val="0082443D"/>
    <w:rsid w:val="00830782"/>
    <w:rsid w:val="008356D9"/>
    <w:rsid w:val="008365F4"/>
    <w:rsid w:val="0084258A"/>
    <w:rsid w:val="00852798"/>
    <w:rsid w:val="00862816"/>
    <w:rsid w:val="0086674A"/>
    <w:rsid w:val="00874E23"/>
    <w:rsid w:val="00886AF6"/>
    <w:rsid w:val="0089342C"/>
    <w:rsid w:val="00896377"/>
    <w:rsid w:val="008A3A25"/>
    <w:rsid w:val="008B209D"/>
    <w:rsid w:val="008B7A85"/>
    <w:rsid w:val="008C6C9A"/>
    <w:rsid w:val="008E0839"/>
    <w:rsid w:val="008E210D"/>
    <w:rsid w:val="008E3003"/>
    <w:rsid w:val="008E6E37"/>
    <w:rsid w:val="008F050E"/>
    <w:rsid w:val="008F5EB8"/>
    <w:rsid w:val="00904D07"/>
    <w:rsid w:val="00906B45"/>
    <w:rsid w:val="00910BBC"/>
    <w:rsid w:val="0091550C"/>
    <w:rsid w:val="00954DC7"/>
    <w:rsid w:val="0096556C"/>
    <w:rsid w:val="00966D86"/>
    <w:rsid w:val="009805B1"/>
    <w:rsid w:val="0098207A"/>
    <w:rsid w:val="00983B66"/>
    <w:rsid w:val="009922F4"/>
    <w:rsid w:val="00994589"/>
    <w:rsid w:val="009A5097"/>
    <w:rsid w:val="009A5998"/>
    <w:rsid w:val="009B084A"/>
    <w:rsid w:val="009B3EB5"/>
    <w:rsid w:val="009D0D25"/>
    <w:rsid w:val="009E4BF8"/>
    <w:rsid w:val="00A01C98"/>
    <w:rsid w:val="00A0319F"/>
    <w:rsid w:val="00A03B37"/>
    <w:rsid w:val="00A11308"/>
    <w:rsid w:val="00A2243D"/>
    <w:rsid w:val="00A30D50"/>
    <w:rsid w:val="00A371A6"/>
    <w:rsid w:val="00A40BDC"/>
    <w:rsid w:val="00A423ED"/>
    <w:rsid w:val="00A61FEF"/>
    <w:rsid w:val="00A64D3D"/>
    <w:rsid w:val="00A75837"/>
    <w:rsid w:val="00A7617E"/>
    <w:rsid w:val="00A96CA4"/>
    <w:rsid w:val="00A9724A"/>
    <w:rsid w:val="00AA0162"/>
    <w:rsid w:val="00AB3460"/>
    <w:rsid w:val="00AB37B8"/>
    <w:rsid w:val="00AC3337"/>
    <w:rsid w:val="00AC4864"/>
    <w:rsid w:val="00AC6655"/>
    <w:rsid w:val="00AD69AB"/>
    <w:rsid w:val="00AE2731"/>
    <w:rsid w:val="00AE3655"/>
    <w:rsid w:val="00AF383F"/>
    <w:rsid w:val="00AF7071"/>
    <w:rsid w:val="00B018F8"/>
    <w:rsid w:val="00B02DFB"/>
    <w:rsid w:val="00B03E75"/>
    <w:rsid w:val="00B05E4A"/>
    <w:rsid w:val="00B11B47"/>
    <w:rsid w:val="00B14C07"/>
    <w:rsid w:val="00B21F64"/>
    <w:rsid w:val="00B24388"/>
    <w:rsid w:val="00B335D3"/>
    <w:rsid w:val="00B40294"/>
    <w:rsid w:val="00B461D3"/>
    <w:rsid w:val="00B46738"/>
    <w:rsid w:val="00B46B22"/>
    <w:rsid w:val="00B47527"/>
    <w:rsid w:val="00B47832"/>
    <w:rsid w:val="00B50473"/>
    <w:rsid w:val="00B51262"/>
    <w:rsid w:val="00B52188"/>
    <w:rsid w:val="00B52416"/>
    <w:rsid w:val="00B60586"/>
    <w:rsid w:val="00B65CD1"/>
    <w:rsid w:val="00B6776F"/>
    <w:rsid w:val="00B746C6"/>
    <w:rsid w:val="00B824F0"/>
    <w:rsid w:val="00B82EDA"/>
    <w:rsid w:val="00B83FC5"/>
    <w:rsid w:val="00B843E7"/>
    <w:rsid w:val="00B917E7"/>
    <w:rsid w:val="00B929D5"/>
    <w:rsid w:val="00BB0CA0"/>
    <w:rsid w:val="00BB0D2D"/>
    <w:rsid w:val="00BC1E79"/>
    <w:rsid w:val="00BC3511"/>
    <w:rsid w:val="00BD109D"/>
    <w:rsid w:val="00BD5EED"/>
    <w:rsid w:val="00BE182B"/>
    <w:rsid w:val="00BF33F2"/>
    <w:rsid w:val="00BF43E1"/>
    <w:rsid w:val="00BF58A3"/>
    <w:rsid w:val="00C10B42"/>
    <w:rsid w:val="00C2388B"/>
    <w:rsid w:val="00C27738"/>
    <w:rsid w:val="00C321CF"/>
    <w:rsid w:val="00C32A38"/>
    <w:rsid w:val="00C3355E"/>
    <w:rsid w:val="00C449AE"/>
    <w:rsid w:val="00C44FCA"/>
    <w:rsid w:val="00C46867"/>
    <w:rsid w:val="00C47952"/>
    <w:rsid w:val="00C51EF0"/>
    <w:rsid w:val="00C52A05"/>
    <w:rsid w:val="00C67D0D"/>
    <w:rsid w:val="00C70830"/>
    <w:rsid w:val="00C7626B"/>
    <w:rsid w:val="00C81729"/>
    <w:rsid w:val="00C82E2B"/>
    <w:rsid w:val="00C8576D"/>
    <w:rsid w:val="00CA7789"/>
    <w:rsid w:val="00CA7F3E"/>
    <w:rsid w:val="00CB2672"/>
    <w:rsid w:val="00CB3895"/>
    <w:rsid w:val="00CC12E1"/>
    <w:rsid w:val="00CD21DC"/>
    <w:rsid w:val="00CF40A9"/>
    <w:rsid w:val="00D00A0F"/>
    <w:rsid w:val="00D03853"/>
    <w:rsid w:val="00D06BCE"/>
    <w:rsid w:val="00D1148F"/>
    <w:rsid w:val="00D12241"/>
    <w:rsid w:val="00D22F3C"/>
    <w:rsid w:val="00D2341E"/>
    <w:rsid w:val="00D37E4B"/>
    <w:rsid w:val="00D4368F"/>
    <w:rsid w:val="00D447C1"/>
    <w:rsid w:val="00D572FB"/>
    <w:rsid w:val="00D71A5A"/>
    <w:rsid w:val="00D74977"/>
    <w:rsid w:val="00D8270D"/>
    <w:rsid w:val="00D83BFC"/>
    <w:rsid w:val="00DB19B3"/>
    <w:rsid w:val="00DB3B69"/>
    <w:rsid w:val="00DC0D6A"/>
    <w:rsid w:val="00DC2391"/>
    <w:rsid w:val="00DD4975"/>
    <w:rsid w:val="00DD4B75"/>
    <w:rsid w:val="00DE128F"/>
    <w:rsid w:val="00DF0B16"/>
    <w:rsid w:val="00DF193F"/>
    <w:rsid w:val="00E10DD4"/>
    <w:rsid w:val="00E11629"/>
    <w:rsid w:val="00E15621"/>
    <w:rsid w:val="00E24100"/>
    <w:rsid w:val="00E430BC"/>
    <w:rsid w:val="00E45476"/>
    <w:rsid w:val="00E47559"/>
    <w:rsid w:val="00E50168"/>
    <w:rsid w:val="00E60ED1"/>
    <w:rsid w:val="00E65212"/>
    <w:rsid w:val="00E672F7"/>
    <w:rsid w:val="00E76FE5"/>
    <w:rsid w:val="00E9690F"/>
    <w:rsid w:val="00EA1B0D"/>
    <w:rsid w:val="00EA1EBF"/>
    <w:rsid w:val="00EA4380"/>
    <w:rsid w:val="00EA6EF0"/>
    <w:rsid w:val="00EB0264"/>
    <w:rsid w:val="00EB77AB"/>
    <w:rsid w:val="00EC3B17"/>
    <w:rsid w:val="00ED5C7D"/>
    <w:rsid w:val="00EE663B"/>
    <w:rsid w:val="00EF7363"/>
    <w:rsid w:val="00EF7B81"/>
    <w:rsid w:val="00F01ACD"/>
    <w:rsid w:val="00F12C47"/>
    <w:rsid w:val="00F1333B"/>
    <w:rsid w:val="00F20358"/>
    <w:rsid w:val="00F2724B"/>
    <w:rsid w:val="00F440D9"/>
    <w:rsid w:val="00F537A6"/>
    <w:rsid w:val="00F642EC"/>
    <w:rsid w:val="00F722D1"/>
    <w:rsid w:val="00F8002B"/>
    <w:rsid w:val="00F80828"/>
    <w:rsid w:val="00F826EB"/>
    <w:rsid w:val="00F854E4"/>
    <w:rsid w:val="00F926F3"/>
    <w:rsid w:val="00FA4DB1"/>
    <w:rsid w:val="00FB260C"/>
    <w:rsid w:val="00FB31DE"/>
    <w:rsid w:val="00FD2DC5"/>
    <w:rsid w:val="00FD664B"/>
    <w:rsid w:val="00FD6BAC"/>
    <w:rsid w:val="00FE542A"/>
    <w:rsid w:val="06E2CB15"/>
    <w:rsid w:val="0A85A847"/>
    <w:rsid w:val="0D152C6E"/>
    <w:rsid w:val="0DC0C4D3"/>
    <w:rsid w:val="11A5C78D"/>
    <w:rsid w:val="154D0E1B"/>
    <w:rsid w:val="15F79383"/>
    <w:rsid w:val="206B8EE9"/>
    <w:rsid w:val="227E7B43"/>
    <w:rsid w:val="242CBAE7"/>
    <w:rsid w:val="258A2A6F"/>
    <w:rsid w:val="26A526E9"/>
    <w:rsid w:val="298A4C56"/>
    <w:rsid w:val="2EFF6295"/>
    <w:rsid w:val="314C93FB"/>
    <w:rsid w:val="323AA27A"/>
    <w:rsid w:val="3256249F"/>
    <w:rsid w:val="375EDB87"/>
    <w:rsid w:val="3764D4FB"/>
    <w:rsid w:val="376E2C98"/>
    <w:rsid w:val="4413F4AB"/>
    <w:rsid w:val="46038D6D"/>
    <w:rsid w:val="49FE65EB"/>
    <w:rsid w:val="4A09408D"/>
    <w:rsid w:val="4C43971C"/>
    <w:rsid w:val="5E485AFF"/>
    <w:rsid w:val="5E49F811"/>
    <w:rsid w:val="5E5DC251"/>
    <w:rsid w:val="69480A73"/>
    <w:rsid w:val="6DDD01CC"/>
    <w:rsid w:val="6EB3ABE6"/>
    <w:rsid w:val="7AC00C39"/>
    <w:rsid w:val="7D11D2D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868A9A"/>
  <w15:chartTrackingRefBased/>
  <w15:docId w15:val="{1D2F37C6-E377-477A-9CE7-195E8C083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jc w:val="center"/>
      <w:outlineLvl w:val="0"/>
    </w:pPr>
    <w:rPr>
      <w:rFonts w:ascii="Arial" w:hAnsi="Arial" w:cs="Arial"/>
      <w:b/>
      <w:bCs/>
    </w:rPr>
  </w:style>
  <w:style w:type="paragraph" w:styleId="Heading2">
    <w:name w:val="heading 2"/>
    <w:basedOn w:val="Normal"/>
    <w:next w:val="Normal"/>
    <w:qFormat/>
    <w:pPr>
      <w:keepNext/>
      <w:outlineLvl w:val="1"/>
    </w:pPr>
    <w:rPr>
      <w:rFonts w:ascii="Arial" w:hAnsi="Arial" w:cs="Arial"/>
      <w:b/>
      <w:bCs/>
      <w:sz w:val="22"/>
    </w:rPr>
  </w:style>
  <w:style w:type="paragraph" w:styleId="Heading3">
    <w:name w:val="heading 3"/>
    <w:basedOn w:val="Normal"/>
    <w:next w:val="Normal"/>
    <w:qFormat/>
    <w:pPr>
      <w:keepNext/>
      <w:jc w:val="center"/>
      <w:outlineLvl w:val="2"/>
    </w:pPr>
    <w:rPr>
      <w:rFonts w:ascii="Arial" w:hAnsi="Arial" w:cs="Arial"/>
      <w:b/>
      <w:bCs/>
      <w:sz w:val="16"/>
      <w:szCs w:val="16"/>
    </w:rPr>
  </w:style>
  <w:style w:type="paragraph" w:styleId="Heading4">
    <w:name w:val="heading 4"/>
    <w:basedOn w:val="Normal"/>
    <w:next w:val="Normal"/>
    <w:qFormat/>
    <w:pPr>
      <w:keepNext/>
      <w:outlineLvl w:val="3"/>
    </w:pPr>
    <w:rPr>
      <w:rFonts w:ascii="Arial" w:hAnsi="Arial" w:cs="Arial"/>
      <w:b/>
      <w:bCs/>
      <w:i/>
      <w:iCs/>
      <w:sz w:val="18"/>
      <w:szCs w:val="18"/>
    </w:rPr>
  </w:style>
  <w:style w:type="paragraph" w:styleId="Heading5">
    <w:name w:val="heading 5"/>
    <w:basedOn w:val="Normal"/>
    <w:next w:val="Normal"/>
    <w:qFormat/>
    <w:rsid w:val="00FA4DB1"/>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paragraph" w:styleId="BodyText">
    <w:name w:val="Body Text"/>
    <w:basedOn w:val="Normal"/>
    <w:link w:val="BodyTextChar"/>
    <w:rPr>
      <w:sz w:val="22"/>
      <w:szCs w:val="22"/>
    </w:rPr>
  </w:style>
  <w:style w:type="paragraph" w:styleId="BodyText2">
    <w:name w:val="Body Text 2"/>
    <w:basedOn w:val="Normal"/>
    <w:rPr>
      <w:sz w:val="24"/>
      <w:lang w:val="en-US"/>
    </w:rPr>
  </w:style>
  <w:style w:type="character" w:styleId="Hyperlink">
    <w:name w:val="Hyperlink"/>
    <w:rsid w:val="0065777B"/>
    <w:rPr>
      <w:color w:val="0000FF"/>
      <w:u w:val="single"/>
    </w:rPr>
  </w:style>
  <w:style w:type="character" w:styleId="Strong">
    <w:name w:val="Strong"/>
    <w:qFormat/>
    <w:rsid w:val="00B03E75"/>
    <w:rPr>
      <w:b/>
      <w:bCs/>
    </w:rPr>
  </w:style>
  <w:style w:type="table" w:styleId="TableGrid">
    <w:name w:val="Table Grid"/>
    <w:basedOn w:val="TableNormal"/>
    <w:rsid w:val="006710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6710AD"/>
    <w:pPr>
      <w:jc w:val="center"/>
    </w:pPr>
    <w:rPr>
      <w:rFonts w:ascii="Arial" w:hAnsi="Arial" w:cs="Arial"/>
      <w:b/>
      <w:bCs/>
      <w:i/>
      <w:iCs/>
      <w:sz w:val="40"/>
      <w:szCs w:val="24"/>
    </w:rPr>
  </w:style>
  <w:style w:type="character" w:styleId="Emphasis">
    <w:name w:val="Emphasis"/>
    <w:qFormat/>
    <w:rsid w:val="00BE182B"/>
    <w:rPr>
      <w:i/>
      <w:iCs/>
    </w:rPr>
  </w:style>
  <w:style w:type="character" w:customStyle="1" w:styleId="TitleChar">
    <w:name w:val="Title Char"/>
    <w:link w:val="Title"/>
    <w:rsid w:val="006A3C81"/>
    <w:rPr>
      <w:rFonts w:ascii="Arial" w:hAnsi="Arial" w:cs="Arial"/>
      <w:b/>
      <w:bCs/>
      <w:i/>
      <w:iCs/>
      <w:sz w:val="40"/>
      <w:szCs w:val="24"/>
      <w:lang w:val="en-CA"/>
    </w:rPr>
  </w:style>
  <w:style w:type="character" w:customStyle="1" w:styleId="BodyTextChar">
    <w:name w:val="Body Text Char"/>
    <w:link w:val="BodyText"/>
    <w:rsid w:val="006A3C81"/>
    <w:rPr>
      <w:sz w:val="22"/>
      <w:szCs w:val="22"/>
      <w:lang w:val="en-CA"/>
    </w:rPr>
  </w:style>
  <w:style w:type="character" w:styleId="CommentReference">
    <w:name w:val="annotation reference"/>
    <w:rsid w:val="00E672F7"/>
    <w:rPr>
      <w:sz w:val="16"/>
      <w:szCs w:val="16"/>
    </w:rPr>
  </w:style>
  <w:style w:type="paragraph" w:styleId="CommentText">
    <w:name w:val="annotation text"/>
    <w:basedOn w:val="Normal"/>
    <w:link w:val="CommentTextChar"/>
    <w:rsid w:val="00E672F7"/>
  </w:style>
  <w:style w:type="character" w:customStyle="1" w:styleId="CommentTextChar">
    <w:name w:val="Comment Text Char"/>
    <w:link w:val="CommentText"/>
    <w:rsid w:val="00E672F7"/>
    <w:rPr>
      <w:lang w:eastAsia="en-US"/>
    </w:rPr>
  </w:style>
  <w:style w:type="paragraph" w:styleId="CommentSubject">
    <w:name w:val="annotation subject"/>
    <w:basedOn w:val="CommentText"/>
    <w:next w:val="CommentText"/>
    <w:link w:val="CommentSubjectChar"/>
    <w:rsid w:val="00E672F7"/>
    <w:rPr>
      <w:b/>
      <w:bCs/>
    </w:rPr>
  </w:style>
  <w:style w:type="character" w:customStyle="1" w:styleId="CommentSubjectChar">
    <w:name w:val="Comment Subject Char"/>
    <w:link w:val="CommentSubject"/>
    <w:rsid w:val="00E672F7"/>
    <w:rPr>
      <w:b/>
      <w:bCs/>
      <w:lang w:eastAsia="en-US"/>
    </w:rPr>
  </w:style>
  <w:style w:type="paragraph" w:styleId="NormalWeb">
    <w:name w:val="Normal (Web)"/>
    <w:basedOn w:val="Normal"/>
    <w:uiPriority w:val="99"/>
    <w:unhideWhenUsed/>
    <w:rsid w:val="007A7D72"/>
    <w:pPr>
      <w:spacing w:before="100" w:beforeAutospacing="1" w:after="100" w:afterAutospacing="1"/>
    </w:pPr>
    <w:rPr>
      <w:sz w:val="24"/>
      <w:szCs w:val="24"/>
      <w:lang w:eastAsia="en-CA"/>
    </w:rPr>
  </w:style>
  <w:style w:type="paragraph" w:customStyle="1" w:styleId="Default">
    <w:name w:val="Default"/>
    <w:rsid w:val="00063798"/>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787D9A"/>
    <w:rPr>
      <w:lang w:eastAsia="en-US"/>
    </w:rPr>
  </w:style>
  <w:style w:type="character" w:customStyle="1" w:styleId="HeaderChar">
    <w:name w:val="Header Char"/>
    <w:link w:val="Header"/>
    <w:uiPriority w:val="99"/>
    <w:rsid w:val="0004687B"/>
    <w:rPr>
      <w:lang w:eastAsia="en-US"/>
    </w:rPr>
  </w:style>
  <w:style w:type="paragraph" w:styleId="ListParagraph">
    <w:name w:val="List Paragraph"/>
    <w:basedOn w:val="Normal"/>
    <w:uiPriority w:val="34"/>
    <w:qFormat/>
    <w:rsid w:val="007F2E04"/>
    <w:pPr>
      <w:ind w:left="720"/>
      <w:contextualSpacing/>
    </w:pPr>
    <w:rPr>
      <w:rFonts w:asciiTheme="minorHAnsi" w:eastAsiaTheme="minorHAnsi" w:hAnsiTheme="minorHAnsi" w:cstheme="minorBidi"/>
      <w:kern w:val="2"/>
      <w:sz w:val="22"/>
      <w:szCs w:val="22"/>
      <w14:ligatures w14:val="standardContextual"/>
    </w:rPr>
  </w:style>
  <w:style w:type="character" w:styleId="UnresolvedMention">
    <w:name w:val="Unresolved Mention"/>
    <w:basedOn w:val="DefaultParagraphFont"/>
    <w:uiPriority w:val="99"/>
    <w:semiHidden/>
    <w:unhideWhenUsed/>
    <w:rsid w:val="007F2E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lbrandt@cheo.on.c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lbrandt@cheo.on.ca"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3991af8-355c-4af7-9393-98ce08da15c8">
      <Terms xmlns="http://schemas.microsoft.com/office/infopath/2007/PartnerControls"/>
    </lcf76f155ced4ddcb4097134ff3c332f>
    <TaxCatchAll xmlns="f4137ce7-d294-4dfc-8c05-1f8ed84e8d0c" xsi:nil="true"/>
    <_dlc_DocId xmlns="f4137ce7-d294-4dfc-8c05-1f8ed84e8d0c">ZVTVXZDW4NZC-1857259242-57506</_dlc_DocId>
    <_dlc_DocIdUrl xmlns="f4137ce7-d294-4dfc-8c05-1f8ed84e8d0c">
      <Url>https://mycheo.sharepoint.com/sites/SS_RI_TEC/_layouts/15/DocIdRedir.aspx?ID=ZVTVXZDW4NZC-1857259242-57506</Url>
      <Description>ZVTVXZDW4NZC-1857259242-57506</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E8C008FE9D79943942C0AF51F534F01" ma:contentTypeVersion="16" ma:contentTypeDescription="Create a new document." ma:contentTypeScope="" ma:versionID="de4f96fc63270b3197f1ea8d11fa6e5d">
  <xsd:schema xmlns:xsd="http://www.w3.org/2001/XMLSchema" xmlns:xs="http://www.w3.org/2001/XMLSchema" xmlns:p="http://schemas.microsoft.com/office/2006/metadata/properties" xmlns:ns2="f4137ce7-d294-4dfc-8c05-1f8ed84e8d0c" xmlns:ns3="e3991af8-355c-4af7-9393-98ce08da15c8" targetNamespace="http://schemas.microsoft.com/office/2006/metadata/properties" ma:root="true" ma:fieldsID="e04a94c08241c26873c56536c511a8f8" ns2:_="" ns3:_="">
    <xsd:import namespace="f4137ce7-d294-4dfc-8c05-1f8ed84e8d0c"/>
    <xsd:import namespace="e3991af8-355c-4af7-9393-98ce08da15c8"/>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LengthInSeconds" minOccurs="0"/>
                <xsd:element ref="ns3:MediaServiceLocation" minOccurs="0"/>
                <xsd:element ref="ns3:MediaServiceGenerationTime" minOccurs="0"/>
                <xsd:element ref="ns3:MediaServiceEventHashCode" minOccurs="0"/>
                <xsd:element ref="ns3:lcf76f155ced4ddcb4097134ff3c332f" minOccurs="0"/>
                <xsd:element ref="ns2:TaxCatchAll" minOccurs="0"/>
                <xsd:element ref="ns2:SharedWithUsers" minOccurs="0"/>
                <xsd:element ref="ns2:SharedWithDetails" minOccurs="0"/>
                <xsd:element ref="ns3:MediaServiceOCR"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137ce7-d294-4dfc-8c05-1f8ed84e8d0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0" nillable="true" ma:displayName="Taxonomy Catch All Column" ma:hidden="true" ma:list="{ede62ee6-28ee-4330-9dc4-3232dc2eb182}" ma:internalName="TaxCatchAll" ma:showField="CatchAllData" ma:web="f4137ce7-d294-4dfc-8c05-1f8ed84e8d0c">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3991af8-355c-4af7-9393-98ce08da15c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ffb9944-b075-4f56-b00c-41cffaffdfcc"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A8C396-D14F-45D6-99BB-9B73FE23C905}">
  <ds:schemaRefs>
    <ds:schemaRef ds:uri="http://schemas.microsoft.com/office/2006/metadata/longProperties"/>
  </ds:schemaRefs>
</ds:datastoreItem>
</file>

<file path=customXml/itemProps2.xml><?xml version="1.0" encoding="utf-8"?>
<ds:datastoreItem xmlns:ds="http://schemas.openxmlformats.org/officeDocument/2006/customXml" ds:itemID="{082402F8-EF97-426B-8714-96C7D5190A72}">
  <ds:schemaRefs>
    <ds:schemaRef ds:uri="http://schemas.microsoft.com/sharepoint/events"/>
  </ds:schemaRefs>
</ds:datastoreItem>
</file>

<file path=customXml/itemProps3.xml><?xml version="1.0" encoding="utf-8"?>
<ds:datastoreItem xmlns:ds="http://schemas.openxmlformats.org/officeDocument/2006/customXml" ds:itemID="{90A4EF53-112A-4E92-9EB4-7DBEFAB2AC17}">
  <ds:schemaRefs>
    <ds:schemaRef ds:uri="http://schemas.microsoft.com/office/2006/metadata/properties"/>
    <ds:schemaRef ds:uri="http://schemas.microsoft.com/office/infopath/2007/PartnerControls"/>
    <ds:schemaRef ds:uri="e3991af8-355c-4af7-9393-98ce08da15c8"/>
    <ds:schemaRef ds:uri="f4137ce7-d294-4dfc-8c05-1f8ed84e8d0c"/>
  </ds:schemaRefs>
</ds:datastoreItem>
</file>

<file path=customXml/itemProps4.xml><?xml version="1.0" encoding="utf-8"?>
<ds:datastoreItem xmlns:ds="http://schemas.openxmlformats.org/officeDocument/2006/customXml" ds:itemID="{28FFB65F-59EE-4200-9ADD-736A22B82D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137ce7-d294-4dfc-8c05-1f8ed84e8d0c"/>
    <ds:schemaRef ds:uri="e3991af8-355c-4af7-9393-98ce08da15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98D588D-3B58-439B-99E4-4CBD6C658E7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7</Pages>
  <Words>2962</Words>
  <Characters>17982</Characters>
  <Application>Microsoft Office Word</Application>
  <DocSecurity>0</DocSecurity>
  <Lines>345</Lines>
  <Paragraphs>186</Paragraphs>
  <ScaleCrop>false</ScaleCrop>
  <HeadingPairs>
    <vt:vector size="2" baseType="variant">
      <vt:variant>
        <vt:lpstr>Title</vt:lpstr>
      </vt:variant>
      <vt:variant>
        <vt:i4>1</vt:i4>
      </vt:variant>
    </vt:vector>
  </HeadingPairs>
  <TitlesOfParts>
    <vt:vector size="1" baseType="lpstr">
      <vt:lpstr>CHEO Research Institute Job Fact Sheet</vt:lpstr>
    </vt:vector>
  </TitlesOfParts>
  <Company>Cheo</Company>
  <LinksUpToDate>false</LinksUpToDate>
  <CharactersWithSpaces>20758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CHEO Research Institute Job Fact Sheet</dc:title>
  <dc:subject/>
  <dc:creator>lconstantinescu</dc:creator>
  <cp:keywords/>
  <cp:lastModifiedBy>Hearn, Sarah</cp:lastModifiedBy>
  <cp:revision>5</cp:revision>
  <cp:lastPrinted>2015-05-27T15:19:00Z</cp:lastPrinted>
  <dcterms:created xsi:type="dcterms:W3CDTF">2026-08-27T12:17:00Z</dcterms:created>
  <dcterms:modified xsi:type="dcterms:W3CDTF">2026-09-02T13:32:00Z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SC6CTKHATCH7-262833056-188</vt:lpwstr>
  </property>
  <property fmtid="{D5CDD505-2E9C-101B-9397-08002B2CF9AE}" pid="3" name="_dlc_DocIdItemGuid">
    <vt:lpwstr>9a0dda41-8706-4508-bf68-a1f0330cd899</vt:lpwstr>
  </property>
  <property fmtid="{D5CDD505-2E9C-101B-9397-08002B2CF9AE}" pid="4" name="_dlc_DocIdUrl">
    <vt:lpwstr>https://mycheo.sharepoint.com/sites/Intranet-ResearchInstitute/_layouts/15/DocIdRedir.aspx?ID=SC6CTKHATCH7-262833056-188, SC6CTKHATCH7-262833056-188</vt:lpwstr>
  </property>
  <property fmtid="{D5CDD505-2E9C-101B-9397-08002B2CF9AE}" pid="5" name="ContentTypeId">
    <vt:lpwstr>0x0101007E8C008FE9D79943942C0AF51F534F01</vt:lpwstr>
  </property>
  <property fmtid="{D5CDD505-2E9C-101B-9397-08002B2CF9AE}" pid="6" name="MediaServiceImageTags">
    <vt:lpwstr/>
  </property>
</Properties>
</file>