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E806" w14:textId="77777777" w:rsidR="00A67ED1" w:rsidRPr="00FF14C8" w:rsidRDefault="00A67ED1" w:rsidP="00FF14C8">
      <w:pPr>
        <w:spacing w:line="240" w:lineRule="auto"/>
        <w:jc w:val="center"/>
        <w:rPr>
          <w:rFonts w:ascii="Calibri" w:hAnsi="Calibri" w:cs="Calibri"/>
          <w:b/>
          <w:bCs/>
          <w:sz w:val="22"/>
          <w:szCs w:val="22"/>
        </w:rPr>
      </w:pPr>
    </w:p>
    <w:p w14:paraId="3506CF1F" w14:textId="77777777" w:rsidR="00A67ED1" w:rsidRPr="00FF14C8" w:rsidRDefault="00A67ED1" w:rsidP="00FF14C8">
      <w:pPr>
        <w:spacing w:line="240" w:lineRule="auto"/>
        <w:jc w:val="center"/>
        <w:rPr>
          <w:rFonts w:ascii="Calibri" w:hAnsi="Calibri" w:cs="Calibri"/>
          <w:b/>
          <w:bCs/>
          <w:sz w:val="22"/>
          <w:szCs w:val="22"/>
        </w:rPr>
      </w:pPr>
      <w:r w:rsidRPr="00FF14C8">
        <w:rPr>
          <w:rFonts w:ascii="Calibri" w:hAnsi="Calibri" w:cs="Calibri"/>
          <w:b/>
          <w:bCs/>
          <w:sz w:val="22"/>
          <w:szCs w:val="22"/>
        </w:rPr>
        <w:t>JOB DESCRIPTION</w:t>
      </w:r>
    </w:p>
    <w:p w14:paraId="2B2A4EFD" w14:textId="77777777" w:rsidR="00A67ED1" w:rsidRPr="00FF14C8" w:rsidRDefault="00A67ED1" w:rsidP="00FF14C8">
      <w:pPr>
        <w:spacing w:line="240" w:lineRule="auto"/>
        <w:jc w:val="center"/>
        <w:rPr>
          <w:rFonts w:ascii="Calibri" w:hAnsi="Calibri" w:cs="Calibri"/>
          <w:b/>
          <w:bCs/>
          <w:sz w:val="22"/>
          <w:szCs w:val="22"/>
        </w:rPr>
      </w:pPr>
      <w:r w:rsidRPr="00FF14C8">
        <w:rPr>
          <w:rFonts w:ascii="Calibri" w:hAnsi="Calibri" w:cs="Calibri"/>
          <w:b/>
          <w:bCs/>
          <w:sz w:val="22"/>
          <w:szCs w:val="22"/>
        </w:rPr>
        <w:t>Posting # - RI-26-038</w:t>
      </w:r>
    </w:p>
    <w:p w14:paraId="1CFBA51D" w14:textId="77777777" w:rsidR="00A67ED1" w:rsidRPr="00FF14C8" w:rsidRDefault="00A67ED1" w:rsidP="00FF14C8">
      <w:pPr>
        <w:spacing w:line="240" w:lineRule="auto"/>
        <w:jc w:val="center"/>
        <w:rPr>
          <w:rFonts w:ascii="Calibri" w:hAnsi="Calibri" w:cs="Calibri"/>
          <w:b/>
          <w:bCs/>
          <w:sz w:val="22"/>
          <w:szCs w:val="22"/>
        </w:rPr>
      </w:pPr>
    </w:p>
    <w:p w14:paraId="5FAB14BB" w14:textId="66161CD7" w:rsidR="00B36415" w:rsidRPr="00FF14C8" w:rsidRDefault="00B36415" w:rsidP="00FF14C8">
      <w:pPr>
        <w:spacing w:line="240" w:lineRule="auto"/>
        <w:jc w:val="center"/>
        <w:rPr>
          <w:rFonts w:ascii="Calibri" w:hAnsi="Calibri" w:cs="Calibri"/>
          <w:b/>
          <w:bCs/>
          <w:sz w:val="22"/>
          <w:szCs w:val="22"/>
        </w:rPr>
      </w:pPr>
      <w:r w:rsidRPr="00FF14C8">
        <w:rPr>
          <w:rFonts w:ascii="Calibri" w:hAnsi="Calibri" w:cs="Calibri"/>
          <w:b/>
          <w:bCs/>
          <w:sz w:val="22"/>
          <w:szCs w:val="22"/>
        </w:rPr>
        <w:t xml:space="preserve">Posting Period – </w:t>
      </w:r>
      <w:r w:rsidR="00FF14C8">
        <w:rPr>
          <w:rFonts w:ascii="Calibri" w:hAnsi="Calibri" w:cs="Calibri"/>
          <w:b/>
          <w:bCs/>
          <w:sz w:val="22"/>
          <w:szCs w:val="22"/>
        </w:rPr>
        <w:t>September 4 to 21</w:t>
      </w:r>
      <w:r w:rsidRPr="00FF14C8">
        <w:rPr>
          <w:rFonts w:ascii="Calibri" w:hAnsi="Calibri" w:cs="Calibri"/>
          <w:b/>
          <w:bCs/>
          <w:sz w:val="22"/>
          <w:szCs w:val="22"/>
        </w:rPr>
        <w:t>, 2026</w:t>
      </w:r>
    </w:p>
    <w:p w14:paraId="279B275C" w14:textId="77777777" w:rsidR="009665B7" w:rsidRPr="00FF14C8" w:rsidRDefault="009665B7" w:rsidP="00FF14C8">
      <w:pPr>
        <w:spacing w:line="240" w:lineRule="auto"/>
        <w:jc w:val="both"/>
        <w:rPr>
          <w:rFonts w:ascii="Calibri" w:hAnsi="Calibri" w:cs="Calibri"/>
          <w:sz w:val="22"/>
          <w:szCs w:val="22"/>
        </w:rPr>
      </w:pPr>
    </w:p>
    <w:p w14:paraId="2439C188" w14:textId="67A13B70" w:rsidR="009665B7" w:rsidRPr="00FF14C8" w:rsidRDefault="009665B7" w:rsidP="00FF14C8">
      <w:pPr>
        <w:spacing w:line="240" w:lineRule="auto"/>
        <w:jc w:val="both"/>
        <w:rPr>
          <w:rFonts w:ascii="Calibri" w:hAnsi="Calibri" w:cs="Calibri"/>
          <w:sz w:val="22"/>
          <w:szCs w:val="22"/>
        </w:rPr>
      </w:pPr>
      <w:r w:rsidRPr="00FF14C8">
        <w:rPr>
          <w:rFonts w:ascii="Calibri" w:hAnsi="Calibri" w:cs="Calibri"/>
          <w:b/>
          <w:bCs/>
          <w:sz w:val="22"/>
          <w:szCs w:val="22"/>
        </w:rPr>
        <w:t>Position:</w:t>
      </w:r>
      <w:r w:rsidRPr="00FF14C8">
        <w:rPr>
          <w:rFonts w:ascii="Calibri" w:hAnsi="Calibri" w:cs="Calibri"/>
          <w:sz w:val="22"/>
          <w:szCs w:val="22"/>
        </w:rPr>
        <w:t xml:space="preserve"> </w:t>
      </w:r>
      <w:r w:rsidRPr="00FF14C8">
        <w:rPr>
          <w:rFonts w:ascii="Calibri" w:hAnsi="Calibri" w:cs="Calibri"/>
          <w:sz w:val="22"/>
          <w:szCs w:val="22"/>
        </w:rPr>
        <w:tab/>
      </w:r>
      <w:r w:rsidRPr="00FF14C8">
        <w:rPr>
          <w:rFonts w:ascii="Calibri" w:hAnsi="Calibri" w:cs="Calibri"/>
          <w:b/>
          <w:bCs/>
          <w:sz w:val="22"/>
          <w:szCs w:val="22"/>
        </w:rPr>
        <w:t xml:space="preserve">Postdoctoral </w:t>
      </w:r>
      <w:r w:rsidR="00A67ED1" w:rsidRPr="00FF14C8">
        <w:rPr>
          <w:rFonts w:ascii="Calibri" w:hAnsi="Calibri" w:cs="Calibri"/>
          <w:b/>
          <w:bCs/>
          <w:sz w:val="22"/>
          <w:szCs w:val="22"/>
        </w:rPr>
        <w:t>F</w:t>
      </w:r>
      <w:r w:rsidRPr="00FF14C8">
        <w:rPr>
          <w:rFonts w:ascii="Calibri" w:hAnsi="Calibri" w:cs="Calibri"/>
          <w:b/>
          <w:bCs/>
          <w:sz w:val="22"/>
          <w:szCs w:val="22"/>
        </w:rPr>
        <w:t>ellow</w:t>
      </w:r>
    </w:p>
    <w:p w14:paraId="31AEDDAA" w14:textId="0D8061B3" w:rsidR="00A67ED1" w:rsidRPr="00FF14C8" w:rsidRDefault="00A67ED1" w:rsidP="00FF14C8">
      <w:pPr>
        <w:spacing w:line="240" w:lineRule="auto"/>
        <w:jc w:val="both"/>
        <w:rPr>
          <w:rFonts w:ascii="Calibri" w:hAnsi="Calibri" w:cs="Calibri"/>
          <w:sz w:val="22"/>
          <w:szCs w:val="22"/>
        </w:rPr>
      </w:pPr>
      <w:r w:rsidRPr="00FF14C8">
        <w:rPr>
          <w:rFonts w:ascii="Calibri" w:hAnsi="Calibri" w:cs="Calibri"/>
          <w:sz w:val="22"/>
          <w:szCs w:val="22"/>
        </w:rPr>
        <w:tab/>
      </w:r>
      <w:r w:rsidRPr="00FF14C8">
        <w:rPr>
          <w:rFonts w:ascii="Calibri" w:hAnsi="Calibri" w:cs="Calibri"/>
          <w:sz w:val="22"/>
          <w:szCs w:val="22"/>
        </w:rPr>
        <w:tab/>
        <w:t>Immunology and Cancer Immunotherapy</w:t>
      </w:r>
    </w:p>
    <w:p w14:paraId="2CEB23A7" w14:textId="44A852CA" w:rsidR="00A67ED1" w:rsidRPr="00FF14C8" w:rsidRDefault="00A67ED1" w:rsidP="00FF14C8">
      <w:pPr>
        <w:spacing w:line="240" w:lineRule="auto"/>
        <w:jc w:val="both"/>
        <w:rPr>
          <w:rFonts w:ascii="Calibri" w:hAnsi="Calibri" w:cs="Calibri"/>
          <w:sz w:val="22"/>
          <w:szCs w:val="22"/>
        </w:rPr>
      </w:pPr>
      <w:r w:rsidRPr="00FF14C8">
        <w:rPr>
          <w:rFonts w:ascii="Calibri" w:hAnsi="Calibri" w:cs="Calibri"/>
          <w:sz w:val="22"/>
          <w:szCs w:val="22"/>
        </w:rPr>
        <w:tab/>
      </w:r>
      <w:r w:rsidRPr="00FF14C8">
        <w:rPr>
          <w:rFonts w:ascii="Calibri" w:hAnsi="Calibri" w:cs="Calibri"/>
          <w:sz w:val="22"/>
          <w:szCs w:val="22"/>
        </w:rPr>
        <w:tab/>
        <w:t xml:space="preserve">New Position </w:t>
      </w:r>
    </w:p>
    <w:p w14:paraId="56C25399" w14:textId="77777777" w:rsidR="009665B7" w:rsidRPr="00FF14C8" w:rsidRDefault="009665B7" w:rsidP="00FF14C8">
      <w:pPr>
        <w:spacing w:line="240" w:lineRule="auto"/>
        <w:jc w:val="both"/>
        <w:rPr>
          <w:rFonts w:ascii="Calibri" w:hAnsi="Calibri" w:cs="Calibri"/>
          <w:sz w:val="22"/>
          <w:szCs w:val="22"/>
        </w:rPr>
      </w:pPr>
    </w:p>
    <w:p w14:paraId="780E0293" w14:textId="661FFCAF" w:rsidR="009665B7" w:rsidRPr="00FF14C8" w:rsidRDefault="009665B7" w:rsidP="00FF14C8">
      <w:pPr>
        <w:spacing w:line="240" w:lineRule="auto"/>
        <w:jc w:val="both"/>
        <w:rPr>
          <w:rFonts w:ascii="Calibri" w:hAnsi="Calibri" w:cs="Calibri"/>
          <w:sz w:val="22"/>
          <w:szCs w:val="22"/>
        </w:rPr>
      </w:pPr>
      <w:r w:rsidRPr="00FF14C8">
        <w:rPr>
          <w:rFonts w:ascii="Calibri" w:hAnsi="Calibri" w:cs="Calibri"/>
          <w:b/>
          <w:bCs/>
          <w:sz w:val="22"/>
          <w:szCs w:val="22"/>
        </w:rPr>
        <w:t>Term:</w:t>
      </w:r>
      <w:r w:rsidRPr="00FF14C8">
        <w:rPr>
          <w:rFonts w:ascii="Calibri" w:hAnsi="Calibri" w:cs="Calibri"/>
          <w:sz w:val="22"/>
          <w:szCs w:val="22"/>
        </w:rPr>
        <w:t xml:space="preserve"> </w:t>
      </w:r>
      <w:r w:rsidRPr="00FF14C8">
        <w:rPr>
          <w:rFonts w:ascii="Calibri" w:hAnsi="Calibri" w:cs="Calibri"/>
          <w:sz w:val="22"/>
          <w:szCs w:val="22"/>
        </w:rPr>
        <w:tab/>
      </w:r>
      <w:r w:rsidRPr="00FF14C8">
        <w:rPr>
          <w:rFonts w:ascii="Calibri" w:hAnsi="Calibri" w:cs="Calibri"/>
          <w:sz w:val="22"/>
          <w:szCs w:val="22"/>
        </w:rPr>
        <w:tab/>
        <w:t xml:space="preserve">Full-time (FTE 1.0) – </w:t>
      </w:r>
      <w:r w:rsidR="00FF14C8">
        <w:rPr>
          <w:rFonts w:ascii="Calibri" w:hAnsi="Calibri" w:cs="Calibri"/>
          <w:sz w:val="22"/>
          <w:szCs w:val="22"/>
        </w:rPr>
        <w:t>1 year</w:t>
      </w:r>
      <w:r w:rsidRPr="00FF14C8">
        <w:rPr>
          <w:rFonts w:ascii="Calibri" w:hAnsi="Calibri" w:cs="Calibri"/>
          <w:sz w:val="22"/>
          <w:szCs w:val="22"/>
        </w:rPr>
        <w:t xml:space="preserve"> contract, with possibility of extension</w:t>
      </w:r>
    </w:p>
    <w:p w14:paraId="4C85B41E" w14:textId="77777777" w:rsidR="009665B7" w:rsidRPr="00FF14C8" w:rsidRDefault="009665B7" w:rsidP="00FF14C8">
      <w:pPr>
        <w:spacing w:line="240" w:lineRule="auto"/>
        <w:jc w:val="both"/>
        <w:rPr>
          <w:rFonts w:ascii="Calibri" w:hAnsi="Calibri" w:cs="Calibri"/>
          <w:sz w:val="22"/>
          <w:szCs w:val="22"/>
        </w:rPr>
      </w:pPr>
    </w:p>
    <w:p w14:paraId="405BC056" w14:textId="313B04A9" w:rsidR="009665B7" w:rsidRPr="00FF14C8" w:rsidRDefault="009665B7" w:rsidP="00FF14C8">
      <w:pPr>
        <w:spacing w:line="240" w:lineRule="auto"/>
        <w:jc w:val="both"/>
        <w:rPr>
          <w:rFonts w:ascii="Calibri" w:hAnsi="Calibri" w:cs="Calibri"/>
          <w:sz w:val="22"/>
          <w:szCs w:val="22"/>
        </w:rPr>
      </w:pPr>
      <w:r w:rsidRPr="00FF14C8">
        <w:rPr>
          <w:rFonts w:ascii="Calibri" w:hAnsi="Calibri" w:cs="Calibri"/>
          <w:b/>
          <w:bCs/>
          <w:sz w:val="22"/>
          <w:szCs w:val="22"/>
        </w:rPr>
        <w:t>Salary:</w:t>
      </w:r>
      <w:r w:rsidRPr="00FF14C8">
        <w:rPr>
          <w:rFonts w:ascii="Calibri" w:hAnsi="Calibri" w:cs="Calibri"/>
          <w:sz w:val="22"/>
          <w:szCs w:val="22"/>
        </w:rPr>
        <w:t xml:space="preserve"> </w:t>
      </w:r>
      <w:r w:rsidRPr="00FF14C8">
        <w:rPr>
          <w:rFonts w:ascii="Calibri" w:hAnsi="Calibri" w:cs="Calibri"/>
          <w:sz w:val="22"/>
          <w:szCs w:val="22"/>
        </w:rPr>
        <w:tab/>
      </w:r>
      <w:r w:rsidR="00A67ED1" w:rsidRPr="00FF14C8">
        <w:rPr>
          <w:rFonts w:ascii="Calibri" w:hAnsi="Calibri" w:cs="Calibri"/>
          <w:sz w:val="22"/>
          <w:szCs w:val="22"/>
        </w:rPr>
        <w:tab/>
      </w:r>
      <w:r w:rsidR="008717C9" w:rsidRPr="00FF14C8">
        <w:rPr>
          <w:rFonts w:ascii="Calibri" w:hAnsi="Calibri" w:cs="Calibri"/>
          <w:sz w:val="22"/>
          <w:szCs w:val="22"/>
        </w:rPr>
        <w:t>From $55,000 - $65,000 per year, w</w:t>
      </w:r>
      <w:r w:rsidRPr="00FF14C8">
        <w:rPr>
          <w:rFonts w:ascii="Calibri" w:hAnsi="Calibri" w:cs="Calibri"/>
          <w:sz w:val="22"/>
          <w:szCs w:val="22"/>
        </w:rPr>
        <w:t>ill be commensurate with skills and experience</w:t>
      </w:r>
    </w:p>
    <w:p w14:paraId="1AEE6A20" w14:textId="77777777" w:rsidR="009665B7" w:rsidRPr="00FF14C8" w:rsidRDefault="009665B7" w:rsidP="00FF14C8">
      <w:pPr>
        <w:spacing w:line="240" w:lineRule="auto"/>
        <w:jc w:val="both"/>
        <w:rPr>
          <w:rFonts w:ascii="Calibri" w:hAnsi="Calibri" w:cs="Calibri"/>
          <w:sz w:val="22"/>
          <w:szCs w:val="22"/>
        </w:rPr>
      </w:pPr>
    </w:p>
    <w:p w14:paraId="33A52CE6" w14:textId="77A567CB" w:rsidR="009665B7" w:rsidRPr="00FF14C8" w:rsidRDefault="009665B7" w:rsidP="00FF14C8">
      <w:pPr>
        <w:spacing w:line="240" w:lineRule="auto"/>
        <w:jc w:val="both"/>
        <w:rPr>
          <w:rFonts w:ascii="Calibri" w:hAnsi="Calibri" w:cs="Calibri"/>
          <w:sz w:val="22"/>
          <w:szCs w:val="22"/>
        </w:rPr>
      </w:pPr>
      <w:r w:rsidRPr="00FF14C8">
        <w:rPr>
          <w:rFonts w:ascii="Calibri" w:hAnsi="Calibri" w:cs="Calibri"/>
          <w:b/>
          <w:bCs/>
          <w:sz w:val="22"/>
          <w:szCs w:val="22"/>
        </w:rPr>
        <w:t>Reports to:</w:t>
      </w:r>
      <w:r w:rsidRPr="00FF14C8">
        <w:rPr>
          <w:rFonts w:ascii="Calibri" w:hAnsi="Calibri" w:cs="Calibri"/>
          <w:sz w:val="22"/>
          <w:szCs w:val="22"/>
        </w:rPr>
        <w:t xml:space="preserve"> </w:t>
      </w:r>
      <w:r w:rsidRPr="00FF14C8">
        <w:rPr>
          <w:rFonts w:ascii="Calibri" w:hAnsi="Calibri" w:cs="Calibri"/>
          <w:sz w:val="22"/>
          <w:szCs w:val="22"/>
        </w:rPr>
        <w:tab/>
        <w:t>Principal Investigator, Dr. Zakia Djaoud</w:t>
      </w:r>
    </w:p>
    <w:p w14:paraId="0071D1B7" w14:textId="77777777" w:rsidR="009665B7" w:rsidRPr="00FF14C8" w:rsidRDefault="009665B7" w:rsidP="00FF14C8">
      <w:pPr>
        <w:spacing w:line="240" w:lineRule="auto"/>
        <w:jc w:val="both"/>
        <w:rPr>
          <w:rFonts w:ascii="Calibri" w:hAnsi="Calibri" w:cs="Calibri"/>
          <w:sz w:val="22"/>
          <w:szCs w:val="22"/>
        </w:rPr>
      </w:pPr>
    </w:p>
    <w:p w14:paraId="750EF24B" w14:textId="77777777" w:rsidR="009665B7" w:rsidRPr="00FF14C8" w:rsidRDefault="009665B7" w:rsidP="00FF14C8">
      <w:pPr>
        <w:spacing w:line="240" w:lineRule="auto"/>
        <w:jc w:val="both"/>
        <w:rPr>
          <w:rFonts w:ascii="Calibri" w:hAnsi="Calibri" w:cs="Calibri"/>
          <w:sz w:val="22"/>
          <w:szCs w:val="22"/>
        </w:rPr>
      </w:pPr>
    </w:p>
    <w:p w14:paraId="6538F065" w14:textId="77777777" w:rsidR="00A67ED1" w:rsidRPr="00FF14C8" w:rsidRDefault="00A67ED1" w:rsidP="00FF14C8">
      <w:pPr>
        <w:tabs>
          <w:tab w:val="left" w:pos="-1440"/>
        </w:tabs>
        <w:spacing w:line="240" w:lineRule="auto"/>
        <w:rPr>
          <w:rFonts w:ascii="Calibri" w:hAnsi="Calibri" w:cs="Calibri"/>
          <w:sz w:val="22"/>
          <w:szCs w:val="22"/>
        </w:rPr>
      </w:pPr>
      <w:r w:rsidRPr="00FF14C8">
        <w:rPr>
          <w:rFonts w:ascii="Calibri" w:hAnsi="Calibri" w:cs="Calibri"/>
          <w:sz w:val="22"/>
          <w:szCs w:val="22"/>
        </w:rPr>
        <w:t>The Children’s Hospital of Eastern Ontario Research Institute Inc. (“CHEO RI”) is the research arm of the Children’s Hospital of Eastern Ontario – Ottawa Children’s Treatment Centre (“CHEO”) and an affiliated research institute of the University of Ottawa.</w:t>
      </w:r>
    </w:p>
    <w:p w14:paraId="546B32D3" w14:textId="77777777" w:rsidR="00A67ED1" w:rsidRPr="00FF14C8" w:rsidRDefault="00A67ED1" w:rsidP="00FF14C8">
      <w:pPr>
        <w:tabs>
          <w:tab w:val="left" w:pos="-1440"/>
        </w:tabs>
        <w:spacing w:line="240" w:lineRule="auto"/>
        <w:rPr>
          <w:rFonts w:ascii="Calibri" w:hAnsi="Calibri" w:cs="Calibri"/>
          <w:sz w:val="22"/>
          <w:szCs w:val="22"/>
        </w:rPr>
      </w:pPr>
    </w:p>
    <w:p w14:paraId="2F89A437" w14:textId="77777777" w:rsidR="00A67ED1" w:rsidRPr="00FF14C8" w:rsidRDefault="00A67ED1" w:rsidP="00FF14C8">
      <w:pPr>
        <w:tabs>
          <w:tab w:val="left" w:pos="-1440"/>
        </w:tabs>
        <w:spacing w:line="240" w:lineRule="auto"/>
        <w:rPr>
          <w:rFonts w:ascii="Calibri" w:hAnsi="Calibri" w:cs="Calibri"/>
          <w:sz w:val="22"/>
          <w:szCs w:val="22"/>
        </w:rPr>
      </w:pPr>
      <w:r w:rsidRPr="00FF14C8">
        <w:rPr>
          <w:rFonts w:ascii="Calibri" w:hAnsi="Calibri" w:cs="Calibri"/>
          <w:sz w:val="22"/>
          <w:szCs w:val="22"/>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4E6DAA78" w14:textId="77777777" w:rsidR="00A67ED1" w:rsidRPr="00FF14C8" w:rsidRDefault="00A67ED1" w:rsidP="00FF14C8">
      <w:pPr>
        <w:tabs>
          <w:tab w:val="left" w:pos="-1440"/>
        </w:tabs>
        <w:spacing w:line="240" w:lineRule="auto"/>
        <w:rPr>
          <w:rFonts w:ascii="Calibri" w:hAnsi="Calibri" w:cs="Calibri"/>
          <w:sz w:val="22"/>
          <w:szCs w:val="22"/>
        </w:rPr>
      </w:pPr>
    </w:p>
    <w:p w14:paraId="6031AB4A" w14:textId="77777777" w:rsidR="00A67ED1" w:rsidRPr="00FF14C8" w:rsidRDefault="00A67ED1" w:rsidP="00FF14C8">
      <w:pPr>
        <w:tabs>
          <w:tab w:val="left" w:pos="-1440"/>
        </w:tabs>
        <w:spacing w:line="240" w:lineRule="auto"/>
        <w:rPr>
          <w:rFonts w:ascii="Calibri" w:hAnsi="Calibri" w:cs="Calibri"/>
          <w:sz w:val="22"/>
          <w:szCs w:val="22"/>
        </w:rPr>
      </w:pPr>
      <w:r w:rsidRPr="00FF14C8">
        <w:rPr>
          <w:rFonts w:ascii="Calibri" w:hAnsi="Calibri" w:cs="Calibri"/>
          <w:sz w:val="22"/>
          <w:szCs w:val="22"/>
        </w:rPr>
        <w:t>CHEO is a deeply trusted institution and workplace, widely regarded as a cornerstone of our community. CHEO RI advances this legacy by generating new knowledge and evidence to support CHEO in delivering world</w:t>
      </w:r>
      <w:r w:rsidRPr="00FF14C8">
        <w:rPr>
          <w:rFonts w:ascii="Calibri" w:hAnsi="Calibri" w:cs="Calibri"/>
          <w:sz w:val="22"/>
          <w:szCs w:val="22"/>
        </w:rPr>
        <w:noBreakHyphen/>
        <w:t>class care to children and youth. Our mission is to connect exceptional talent and innovative technologies to pursue life</w:t>
      </w:r>
      <w:r w:rsidRPr="00FF14C8">
        <w:rPr>
          <w:rFonts w:ascii="Calibri" w:hAnsi="Calibri" w:cs="Calibri"/>
          <w:sz w:val="22"/>
          <w:szCs w:val="22"/>
        </w:rPr>
        <w:noBreakHyphen/>
        <w:t>changing research for every child, youth, and family in our community and beyond.</w:t>
      </w:r>
    </w:p>
    <w:p w14:paraId="4A0F2051" w14:textId="77777777" w:rsidR="009665B7" w:rsidRPr="00FF14C8" w:rsidRDefault="009665B7" w:rsidP="00FF14C8">
      <w:pPr>
        <w:spacing w:line="240" w:lineRule="auto"/>
        <w:jc w:val="both"/>
        <w:rPr>
          <w:rFonts w:ascii="Calibri" w:hAnsi="Calibri" w:cs="Calibri"/>
          <w:sz w:val="22"/>
          <w:szCs w:val="22"/>
        </w:rPr>
      </w:pPr>
    </w:p>
    <w:p w14:paraId="6024B07D" w14:textId="70FC574E" w:rsidR="009665B7" w:rsidRPr="00FF14C8" w:rsidRDefault="009665B7" w:rsidP="00FF14C8">
      <w:pPr>
        <w:spacing w:line="240" w:lineRule="auto"/>
        <w:jc w:val="both"/>
        <w:rPr>
          <w:rFonts w:ascii="Calibri" w:hAnsi="Calibri" w:cs="Calibri"/>
          <w:b/>
          <w:bCs/>
          <w:sz w:val="22"/>
          <w:szCs w:val="22"/>
        </w:rPr>
      </w:pPr>
      <w:r w:rsidRPr="00FF14C8">
        <w:rPr>
          <w:rFonts w:ascii="Calibri" w:hAnsi="Calibri" w:cs="Calibri"/>
          <w:b/>
          <w:bCs/>
          <w:sz w:val="22"/>
          <w:szCs w:val="22"/>
        </w:rPr>
        <w:t>The CHEO Research Institute has an immediate opening for a Postdoctoral Fellow</w:t>
      </w:r>
      <w:r w:rsidR="00E95059" w:rsidRPr="00FF14C8">
        <w:rPr>
          <w:rFonts w:ascii="Calibri" w:hAnsi="Calibri" w:cs="Calibri"/>
          <w:b/>
          <w:bCs/>
          <w:sz w:val="22"/>
          <w:szCs w:val="22"/>
        </w:rPr>
        <w:t>.</w:t>
      </w:r>
    </w:p>
    <w:p w14:paraId="7A939C2D" w14:textId="77777777" w:rsidR="009665B7" w:rsidRPr="00FF14C8" w:rsidRDefault="009665B7" w:rsidP="00FF14C8">
      <w:pPr>
        <w:spacing w:line="240" w:lineRule="auto"/>
        <w:jc w:val="both"/>
        <w:rPr>
          <w:rFonts w:ascii="Calibri" w:hAnsi="Calibri" w:cs="Calibri"/>
          <w:sz w:val="22"/>
          <w:szCs w:val="22"/>
        </w:rPr>
      </w:pPr>
    </w:p>
    <w:p w14:paraId="0BDB525A" w14:textId="7076BDAD" w:rsidR="009665B7" w:rsidRPr="00FF14C8" w:rsidRDefault="009665B7" w:rsidP="00FF14C8">
      <w:pPr>
        <w:spacing w:line="240" w:lineRule="auto"/>
        <w:jc w:val="both"/>
        <w:rPr>
          <w:rFonts w:ascii="Calibri" w:hAnsi="Calibri" w:cs="Calibri"/>
          <w:sz w:val="22"/>
          <w:szCs w:val="22"/>
        </w:rPr>
      </w:pPr>
      <w:r w:rsidRPr="00FF14C8">
        <w:rPr>
          <w:rFonts w:ascii="Calibri" w:hAnsi="Calibri" w:cs="Calibri"/>
          <w:sz w:val="22"/>
          <w:szCs w:val="22"/>
        </w:rPr>
        <w:t>The Djaoud laboratory is seeking a highly motivated and creative Postdoctoral Fellow with a strong background in immunology, particularly T cell biology</w:t>
      </w:r>
      <w:r w:rsidR="00805763" w:rsidRPr="00FF14C8">
        <w:rPr>
          <w:rFonts w:ascii="Calibri" w:hAnsi="Calibri" w:cs="Calibri"/>
          <w:sz w:val="22"/>
          <w:szCs w:val="22"/>
        </w:rPr>
        <w:t xml:space="preserve"> and</w:t>
      </w:r>
      <w:r w:rsidRPr="00FF14C8">
        <w:rPr>
          <w:rFonts w:ascii="Calibri" w:hAnsi="Calibri" w:cs="Calibri"/>
          <w:sz w:val="22"/>
          <w:szCs w:val="22"/>
        </w:rPr>
        <w:t xml:space="preserve"> innate lymphocytes. The successful candidate will lead innovative research projects investigating the biology, function and therapeutic potential of human innate lymphocytes, with a particular focus on </w:t>
      </w:r>
      <w:proofErr w:type="spellStart"/>
      <w:r w:rsidRPr="00FF14C8">
        <w:rPr>
          <w:rFonts w:ascii="Calibri" w:hAnsi="Calibri" w:cs="Calibri"/>
          <w:sz w:val="22"/>
          <w:szCs w:val="22"/>
        </w:rPr>
        <w:t>γδ</w:t>
      </w:r>
      <w:proofErr w:type="spellEnd"/>
      <w:r w:rsidRPr="00FF14C8">
        <w:rPr>
          <w:rFonts w:ascii="Calibri" w:hAnsi="Calibri" w:cs="Calibri"/>
          <w:sz w:val="22"/>
          <w:szCs w:val="22"/>
        </w:rPr>
        <w:t xml:space="preserve"> T cells and NK cells.</w:t>
      </w:r>
    </w:p>
    <w:p w14:paraId="77F2FEAA" w14:textId="77777777" w:rsidR="009665B7" w:rsidRPr="00FF14C8" w:rsidRDefault="009665B7" w:rsidP="00FF14C8">
      <w:pPr>
        <w:spacing w:line="240" w:lineRule="auto"/>
        <w:jc w:val="both"/>
        <w:rPr>
          <w:rFonts w:ascii="Calibri" w:hAnsi="Calibri" w:cs="Calibri"/>
          <w:sz w:val="22"/>
          <w:szCs w:val="22"/>
        </w:rPr>
      </w:pPr>
    </w:p>
    <w:p w14:paraId="4020B3E6" w14:textId="77777777" w:rsidR="009665B7" w:rsidRPr="00FF14C8" w:rsidRDefault="009665B7" w:rsidP="00FF14C8">
      <w:pPr>
        <w:spacing w:line="240" w:lineRule="auto"/>
        <w:jc w:val="both"/>
        <w:rPr>
          <w:rFonts w:ascii="Calibri" w:hAnsi="Calibri" w:cs="Calibri"/>
          <w:sz w:val="22"/>
          <w:szCs w:val="22"/>
        </w:rPr>
      </w:pPr>
      <w:r w:rsidRPr="00FF14C8">
        <w:rPr>
          <w:rFonts w:ascii="Calibri" w:hAnsi="Calibri" w:cs="Calibri"/>
          <w:sz w:val="22"/>
          <w:szCs w:val="22"/>
        </w:rPr>
        <w:t xml:space="preserve">The postdoctoral fellow will contribute to projects integrating high-dimensional flow cytometry, multi-omics approaches, functional immune assays, and translational studies using human samples and </w:t>
      </w:r>
      <w:r w:rsidRPr="00FF14C8">
        <w:rPr>
          <w:rFonts w:ascii="Calibri" w:hAnsi="Calibri" w:cs="Calibri"/>
          <w:i/>
          <w:iCs/>
          <w:sz w:val="22"/>
          <w:szCs w:val="22"/>
        </w:rPr>
        <w:t>in vivo</w:t>
      </w:r>
      <w:r w:rsidRPr="00FF14C8">
        <w:rPr>
          <w:rFonts w:ascii="Calibri" w:hAnsi="Calibri" w:cs="Calibri"/>
          <w:sz w:val="22"/>
          <w:szCs w:val="22"/>
        </w:rPr>
        <w:t xml:space="preserve"> models. The candidate will have opportunities to develop independent research directions while contributing to a collaborative and dynamic research environment focused on advancing novel immunotherapeutic strategies.</w:t>
      </w:r>
    </w:p>
    <w:p w14:paraId="41A246DC" w14:textId="77777777" w:rsidR="009665B7" w:rsidRPr="00FF14C8" w:rsidRDefault="009665B7" w:rsidP="00FF14C8">
      <w:pPr>
        <w:spacing w:line="240" w:lineRule="auto"/>
        <w:jc w:val="both"/>
        <w:rPr>
          <w:rFonts w:ascii="Calibri" w:hAnsi="Calibri" w:cs="Calibri"/>
          <w:sz w:val="22"/>
          <w:szCs w:val="22"/>
        </w:rPr>
      </w:pPr>
    </w:p>
    <w:p w14:paraId="09854AA1" w14:textId="385240B2" w:rsidR="009665B7" w:rsidRPr="00FF14C8" w:rsidRDefault="009665B7" w:rsidP="00FF14C8">
      <w:pPr>
        <w:spacing w:line="240" w:lineRule="auto"/>
        <w:jc w:val="both"/>
        <w:rPr>
          <w:rFonts w:ascii="Calibri" w:hAnsi="Calibri" w:cs="Calibri"/>
          <w:sz w:val="22"/>
          <w:szCs w:val="22"/>
        </w:rPr>
      </w:pPr>
      <w:r w:rsidRPr="00FF14C8">
        <w:rPr>
          <w:rFonts w:ascii="Calibri" w:hAnsi="Calibri" w:cs="Calibri"/>
          <w:sz w:val="22"/>
          <w:szCs w:val="22"/>
        </w:rPr>
        <w:t>We are seeking an enthusiastic, creative, and highly motivated scientist with strong technical expertise in primary immune cell culture, human sample processing, flow cytometry, molecular biology and immune profiling approaches. Experience with spectral flow cytometry, single-cell technologies, next-generation sequencing, bioinformatics analysis, or animal models is highly desirable.</w:t>
      </w:r>
    </w:p>
    <w:p w14:paraId="598CBAC2" w14:textId="77777777" w:rsidR="009665B7" w:rsidRPr="00FF14C8" w:rsidRDefault="009665B7" w:rsidP="00FF14C8">
      <w:pPr>
        <w:spacing w:line="240" w:lineRule="auto"/>
        <w:jc w:val="both"/>
        <w:rPr>
          <w:rFonts w:ascii="Calibri" w:hAnsi="Calibri" w:cs="Calibri"/>
          <w:sz w:val="22"/>
          <w:szCs w:val="22"/>
        </w:rPr>
      </w:pPr>
    </w:p>
    <w:p w14:paraId="06E58E21" w14:textId="7DB0765B" w:rsidR="009665B7" w:rsidRPr="00FF14C8" w:rsidRDefault="009665B7" w:rsidP="00FF14C8">
      <w:pPr>
        <w:spacing w:line="240" w:lineRule="auto"/>
        <w:jc w:val="both"/>
        <w:rPr>
          <w:rFonts w:ascii="Calibri" w:hAnsi="Calibri" w:cs="Calibri"/>
          <w:sz w:val="22"/>
          <w:szCs w:val="22"/>
        </w:rPr>
      </w:pPr>
      <w:r w:rsidRPr="00FF14C8">
        <w:rPr>
          <w:rFonts w:ascii="Calibri" w:hAnsi="Calibri" w:cs="Calibri"/>
          <w:sz w:val="22"/>
          <w:szCs w:val="22"/>
        </w:rPr>
        <w:lastRenderedPageBreak/>
        <w:t>The successful candidate will participate in all aspects of research activities, including experimental design, data analysis and interpretation, manuscript preparation, grant development, preparation of scientific presentations, and mentoring of undergraduate and graduate trainees. The candidate should demonstrate scientific independence, strong organizational skills, excellent communication abilities and the ability to work collaboratively within a multidisciplinary research team.</w:t>
      </w:r>
    </w:p>
    <w:p w14:paraId="4ECE1912" w14:textId="77777777" w:rsidR="00A67ED1" w:rsidRPr="00FF14C8" w:rsidRDefault="00A67ED1" w:rsidP="00FF14C8">
      <w:pPr>
        <w:spacing w:line="240" w:lineRule="auto"/>
        <w:jc w:val="both"/>
        <w:rPr>
          <w:rFonts w:ascii="Calibri" w:hAnsi="Calibri" w:cs="Calibri"/>
          <w:sz w:val="22"/>
          <w:szCs w:val="22"/>
        </w:rPr>
      </w:pPr>
    </w:p>
    <w:p w14:paraId="08CDF40D" w14:textId="274D33DC" w:rsidR="00A67ED1" w:rsidRPr="00FF14C8" w:rsidRDefault="00A67ED1" w:rsidP="00FF14C8">
      <w:pPr>
        <w:spacing w:line="240" w:lineRule="auto"/>
        <w:jc w:val="both"/>
        <w:rPr>
          <w:rFonts w:ascii="Calibri" w:hAnsi="Calibri" w:cs="Calibri"/>
          <w:sz w:val="22"/>
          <w:szCs w:val="22"/>
        </w:rPr>
      </w:pPr>
      <w:r w:rsidRPr="00FF14C8">
        <w:rPr>
          <w:rFonts w:ascii="Calibri" w:hAnsi="Calibri" w:cs="Calibri"/>
          <w:sz w:val="22"/>
          <w:szCs w:val="22"/>
        </w:rPr>
        <w:t>This position provides an excellent opportunity for an ambitious scientist to develop expertise in cutting-edge immunology approaches and contribute to impactful research in human immune biology and cancer immunotherapy.</w:t>
      </w:r>
    </w:p>
    <w:p w14:paraId="2F8A3FD0" w14:textId="77777777" w:rsidR="009665B7" w:rsidRPr="00FF14C8" w:rsidRDefault="009665B7" w:rsidP="00FF14C8">
      <w:pPr>
        <w:spacing w:line="240" w:lineRule="auto"/>
        <w:jc w:val="both"/>
        <w:rPr>
          <w:rFonts w:ascii="Calibri" w:hAnsi="Calibri" w:cs="Calibri"/>
          <w:sz w:val="22"/>
          <w:szCs w:val="22"/>
        </w:rPr>
      </w:pPr>
    </w:p>
    <w:p w14:paraId="65BECE66" w14:textId="77777777" w:rsidR="009665B7" w:rsidRPr="00FF14C8" w:rsidRDefault="009665B7" w:rsidP="00FF14C8">
      <w:pPr>
        <w:spacing w:line="240" w:lineRule="auto"/>
        <w:jc w:val="both"/>
        <w:rPr>
          <w:rFonts w:ascii="Calibri" w:hAnsi="Calibri" w:cs="Calibri"/>
          <w:b/>
          <w:bCs/>
          <w:sz w:val="22"/>
          <w:szCs w:val="22"/>
        </w:rPr>
      </w:pPr>
      <w:r w:rsidRPr="00FF14C8">
        <w:rPr>
          <w:rFonts w:ascii="Calibri" w:hAnsi="Calibri" w:cs="Calibri"/>
          <w:b/>
          <w:bCs/>
          <w:sz w:val="22"/>
          <w:szCs w:val="22"/>
        </w:rPr>
        <w:t>RESPONSIBILITIES</w:t>
      </w:r>
    </w:p>
    <w:p w14:paraId="640115F7" w14:textId="77777777" w:rsidR="009665B7" w:rsidRPr="00FF14C8" w:rsidRDefault="009665B7" w:rsidP="00FF14C8">
      <w:pPr>
        <w:spacing w:line="240" w:lineRule="auto"/>
        <w:jc w:val="both"/>
        <w:rPr>
          <w:rFonts w:ascii="Calibri" w:hAnsi="Calibri" w:cs="Calibri"/>
          <w:sz w:val="22"/>
          <w:szCs w:val="22"/>
        </w:rPr>
      </w:pPr>
    </w:p>
    <w:p w14:paraId="18B488B0" w14:textId="19FD2B40" w:rsidR="009665B7" w:rsidRPr="00FF14C8" w:rsidRDefault="009665B7" w:rsidP="00FF14C8">
      <w:pPr>
        <w:spacing w:line="240" w:lineRule="auto"/>
        <w:jc w:val="both"/>
        <w:rPr>
          <w:rFonts w:ascii="Calibri" w:hAnsi="Calibri" w:cs="Calibri"/>
          <w:sz w:val="22"/>
          <w:szCs w:val="22"/>
        </w:rPr>
      </w:pPr>
      <w:r w:rsidRPr="00FF14C8">
        <w:rPr>
          <w:rFonts w:ascii="Calibri" w:hAnsi="Calibri" w:cs="Calibri"/>
          <w:sz w:val="22"/>
          <w:szCs w:val="22"/>
        </w:rPr>
        <w:t xml:space="preserve">Under the general supervision of </w:t>
      </w:r>
      <w:r w:rsidR="007F40CB" w:rsidRPr="00FF14C8">
        <w:rPr>
          <w:rFonts w:ascii="Calibri" w:hAnsi="Calibri" w:cs="Calibri"/>
          <w:sz w:val="22"/>
          <w:szCs w:val="22"/>
        </w:rPr>
        <w:t>Dr. Djaoud</w:t>
      </w:r>
      <w:r w:rsidRPr="00FF14C8">
        <w:rPr>
          <w:rFonts w:ascii="Calibri" w:hAnsi="Calibri" w:cs="Calibri"/>
          <w:sz w:val="22"/>
          <w:szCs w:val="22"/>
        </w:rPr>
        <w:t>, the Postdoctoral Fellow will:</w:t>
      </w:r>
    </w:p>
    <w:p w14:paraId="17DEB017" w14:textId="77777777" w:rsidR="00192D2D" w:rsidRPr="00FF14C8" w:rsidRDefault="00192D2D" w:rsidP="00FF14C8">
      <w:pPr>
        <w:spacing w:line="240" w:lineRule="auto"/>
        <w:jc w:val="both"/>
        <w:rPr>
          <w:rFonts w:ascii="Calibri" w:hAnsi="Calibri" w:cs="Calibri"/>
          <w:sz w:val="22"/>
          <w:szCs w:val="22"/>
        </w:rPr>
      </w:pPr>
    </w:p>
    <w:p w14:paraId="3C2A0FD3" w14:textId="75B980F5"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Design, optimize and execute experiments to address key research objectives and project milestones.</w:t>
      </w:r>
    </w:p>
    <w:p w14:paraId="34ADF4C9"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Develop and implement experimental strategies using advanced immunological approaches, including high-dimensional flow cytometry, functional immune assays, multi-omics approaches, and molecular techniques.</w:t>
      </w:r>
    </w:p>
    <w:p w14:paraId="10948269"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Process and analyze human biological samples according to established ethical and biosafety requirements.</w:t>
      </w:r>
    </w:p>
    <w:p w14:paraId="2C5BC33F" w14:textId="4E5372E4"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Analyze, interpret and communicate complex biological datasets.</w:t>
      </w:r>
    </w:p>
    <w:p w14:paraId="575E1E34"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Generate publication-quality figures, presentations, and scientific reports.</w:t>
      </w:r>
    </w:p>
    <w:p w14:paraId="50B99452"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Maintain accurate experimental records and ensure compliance with laboratory procedures.</w:t>
      </w:r>
    </w:p>
    <w:p w14:paraId="7EA87AB3"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Independently manage research projects and develop weekly experimental plans.</w:t>
      </w:r>
    </w:p>
    <w:p w14:paraId="20782349"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Prioritize and manage multiple concurrent projects effectively.</w:t>
      </w:r>
    </w:p>
    <w:p w14:paraId="3BEE5D8B"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Present research findings at laboratory meetings, scientific conferences, and collaborator meetings.</w:t>
      </w:r>
    </w:p>
    <w:p w14:paraId="428775E9"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Contribute to manuscript preparation, submission, and revision.</w:t>
      </w:r>
    </w:p>
    <w:p w14:paraId="61C3525F"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Contribute to grant applications and progress reports.</w:t>
      </w:r>
    </w:p>
    <w:p w14:paraId="1D3BE17A" w14:textId="1298259C"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Assist with preparation and renewal of animal care protocols and Research Ethics Board (REB) applications</w:t>
      </w:r>
      <w:r w:rsidR="00965F4B" w:rsidRPr="00FF14C8">
        <w:rPr>
          <w:rFonts w:ascii="Calibri" w:hAnsi="Calibri" w:cs="Calibri"/>
          <w:sz w:val="22"/>
          <w:szCs w:val="22"/>
        </w:rPr>
        <w:t>.</w:t>
      </w:r>
    </w:p>
    <w:p w14:paraId="1D45CC6E"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Train and mentor undergraduate and graduate students and contribute to a positive and collaborative laboratory environment.</w:t>
      </w:r>
    </w:p>
    <w:p w14:paraId="19C059E7" w14:textId="77777777" w:rsidR="009665B7" w:rsidRPr="00FF14C8" w:rsidRDefault="009665B7" w:rsidP="00FF14C8">
      <w:pPr>
        <w:pStyle w:val="ListParagraph"/>
        <w:numPr>
          <w:ilvl w:val="0"/>
          <w:numId w:val="1"/>
        </w:numPr>
        <w:spacing w:line="240" w:lineRule="auto"/>
        <w:jc w:val="both"/>
        <w:rPr>
          <w:rFonts w:ascii="Calibri" w:hAnsi="Calibri" w:cs="Calibri"/>
          <w:sz w:val="22"/>
          <w:szCs w:val="22"/>
        </w:rPr>
      </w:pPr>
      <w:r w:rsidRPr="00FF14C8">
        <w:rPr>
          <w:rFonts w:ascii="Calibri" w:hAnsi="Calibri" w:cs="Calibri"/>
          <w:sz w:val="22"/>
          <w:szCs w:val="22"/>
        </w:rPr>
        <w:t>Perform other related duties as assigned by the supervisor.</w:t>
      </w:r>
    </w:p>
    <w:p w14:paraId="467447E3" w14:textId="77777777" w:rsidR="00630BED" w:rsidRPr="00FF14C8" w:rsidRDefault="00630BED" w:rsidP="00FF14C8">
      <w:pPr>
        <w:spacing w:line="240" w:lineRule="auto"/>
        <w:ind w:left="360"/>
        <w:jc w:val="both"/>
        <w:rPr>
          <w:rFonts w:ascii="Calibri" w:hAnsi="Calibri" w:cs="Calibri"/>
          <w:sz w:val="22"/>
          <w:szCs w:val="22"/>
        </w:rPr>
      </w:pPr>
    </w:p>
    <w:p w14:paraId="0345A067" w14:textId="637AEAA6" w:rsidR="009665B7" w:rsidRPr="00FF14C8" w:rsidRDefault="009665B7" w:rsidP="00FF14C8">
      <w:pPr>
        <w:spacing w:line="240" w:lineRule="auto"/>
        <w:jc w:val="both"/>
        <w:rPr>
          <w:rFonts w:ascii="Calibri" w:hAnsi="Calibri" w:cs="Calibri"/>
          <w:b/>
          <w:bCs/>
          <w:sz w:val="22"/>
          <w:szCs w:val="22"/>
        </w:rPr>
      </w:pPr>
      <w:r w:rsidRPr="00FF14C8">
        <w:rPr>
          <w:rFonts w:ascii="Calibri" w:hAnsi="Calibri" w:cs="Calibri"/>
          <w:b/>
          <w:bCs/>
          <w:sz w:val="22"/>
          <w:szCs w:val="22"/>
        </w:rPr>
        <w:t>QUALIFICATIONS, SKILLS AND ABILITIES</w:t>
      </w:r>
    </w:p>
    <w:p w14:paraId="10B8FECF" w14:textId="77777777" w:rsidR="00630BED" w:rsidRPr="00FF14C8" w:rsidRDefault="00630BED" w:rsidP="00FF14C8">
      <w:pPr>
        <w:spacing w:line="240" w:lineRule="auto"/>
        <w:jc w:val="both"/>
        <w:rPr>
          <w:rFonts w:ascii="Calibri" w:hAnsi="Calibri" w:cs="Calibri"/>
          <w:b/>
          <w:bCs/>
          <w:sz w:val="22"/>
          <w:szCs w:val="22"/>
        </w:rPr>
      </w:pPr>
    </w:p>
    <w:p w14:paraId="21274CB6" w14:textId="77777777" w:rsidR="009665B7" w:rsidRPr="00FF14C8" w:rsidRDefault="009665B7" w:rsidP="00FF14C8">
      <w:pPr>
        <w:spacing w:line="240" w:lineRule="auto"/>
        <w:jc w:val="both"/>
        <w:rPr>
          <w:rFonts w:ascii="Calibri" w:hAnsi="Calibri" w:cs="Calibri"/>
          <w:b/>
          <w:bCs/>
          <w:sz w:val="22"/>
          <w:szCs w:val="22"/>
        </w:rPr>
      </w:pPr>
      <w:r w:rsidRPr="00FF14C8">
        <w:rPr>
          <w:rFonts w:ascii="Calibri" w:hAnsi="Calibri" w:cs="Calibri"/>
          <w:b/>
          <w:bCs/>
          <w:sz w:val="22"/>
          <w:szCs w:val="22"/>
        </w:rPr>
        <w:t>Essential Qualifications</w:t>
      </w:r>
    </w:p>
    <w:p w14:paraId="7BB6ABEC" w14:textId="77777777"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PhD in Immunology, Molecular Biology, Cell Biology, or a related field.</w:t>
      </w:r>
    </w:p>
    <w:p w14:paraId="29EE6A5B" w14:textId="77777777"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Strong expertise in immunology and immune cell biology.</w:t>
      </w:r>
    </w:p>
    <w:p w14:paraId="3A72F502" w14:textId="77777777"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Extensive experience with sterile cell culture techniques and primary immune cell handling.</w:t>
      </w:r>
    </w:p>
    <w:p w14:paraId="672E204C" w14:textId="77777777"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Experience processing and working with human biological samples.</w:t>
      </w:r>
    </w:p>
    <w:p w14:paraId="6F99E3E4" w14:textId="79A4F505"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Strong experimental design, data analysis and scientific interpretation skills.</w:t>
      </w:r>
    </w:p>
    <w:p w14:paraId="7DC88B53" w14:textId="77777777"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Ability to communicate scientific concepts clearly through written and oral presentations.</w:t>
      </w:r>
    </w:p>
    <w:p w14:paraId="1195E5C4" w14:textId="77777777"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Ability to work independently while contributing effectively within a collaborative research team.</w:t>
      </w:r>
    </w:p>
    <w:p w14:paraId="3E9C585C" w14:textId="0ED77EB2" w:rsidR="009665B7" w:rsidRPr="00FF14C8" w:rsidRDefault="009665B7" w:rsidP="00FF14C8">
      <w:pPr>
        <w:pStyle w:val="ListParagraph"/>
        <w:numPr>
          <w:ilvl w:val="0"/>
          <w:numId w:val="5"/>
        </w:numPr>
        <w:spacing w:line="240" w:lineRule="auto"/>
        <w:jc w:val="both"/>
        <w:rPr>
          <w:rFonts w:ascii="Calibri" w:hAnsi="Calibri" w:cs="Calibri"/>
          <w:sz w:val="22"/>
          <w:szCs w:val="22"/>
        </w:rPr>
      </w:pPr>
      <w:r w:rsidRPr="00FF14C8">
        <w:rPr>
          <w:rFonts w:ascii="Calibri" w:hAnsi="Calibri" w:cs="Calibri"/>
          <w:sz w:val="22"/>
          <w:szCs w:val="22"/>
        </w:rPr>
        <w:t>Demonstrated professionalism, collegiality and commitment to scientific excellence.</w:t>
      </w:r>
    </w:p>
    <w:p w14:paraId="1248EF29" w14:textId="77777777" w:rsidR="00063F96" w:rsidRPr="00FF14C8" w:rsidRDefault="00063F96" w:rsidP="00FF14C8">
      <w:pPr>
        <w:spacing w:line="240" w:lineRule="auto"/>
        <w:jc w:val="both"/>
        <w:rPr>
          <w:rFonts w:ascii="Calibri" w:hAnsi="Calibri" w:cs="Calibri"/>
          <w:sz w:val="22"/>
          <w:szCs w:val="22"/>
        </w:rPr>
      </w:pPr>
    </w:p>
    <w:p w14:paraId="0EF69831" w14:textId="77777777" w:rsidR="009665B7" w:rsidRPr="00FF14C8" w:rsidRDefault="009665B7" w:rsidP="00FF14C8">
      <w:pPr>
        <w:spacing w:line="240" w:lineRule="auto"/>
        <w:jc w:val="both"/>
        <w:rPr>
          <w:rFonts w:ascii="Calibri" w:hAnsi="Calibri" w:cs="Calibri"/>
          <w:b/>
          <w:bCs/>
          <w:sz w:val="22"/>
          <w:szCs w:val="22"/>
        </w:rPr>
      </w:pPr>
      <w:r w:rsidRPr="00FF14C8">
        <w:rPr>
          <w:rFonts w:ascii="Calibri" w:hAnsi="Calibri" w:cs="Calibri"/>
          <w:b/>
          <w:bCs/>
          <w:sz w:val="22"/>
          <w:szCs w:val="22"/>
        </w:rPr>
        <w:t>Preferred Qualifications</w:t>
      </w:r>
    </w:p>
    <w:p w14:paraId="25395051" w14:textId="7C241E7E" w:rsidR="009665B7" w:rsidRPr="00FF14C8" w:rsidRDefault="009665B7" w:rsidP="00FF14C8">
      <w:pPr>
        <w:pStyle w:val="ListParagraph"/>
        <w:numPr>
          <w:ilvl w:val="0"/>
          <w:numId w:val="6"/>
        </w:numPr>
        <w:spacing w:line="240" w:lineRule="auto"/>
        <w:jc w:val="both"/>
        <w:rPr>
          <w:rFonts w:ascii="Calibri" w:hAnsi="Calibri" w:cs="Calibri"/>
          <w:sz w:val="22"/>
          <w:szCs w:val="22"/>
        </w:rPr>
      </w:pPr>
      <w:r w:rsidRPr="00FF14C8">
        <w:rPr>
          <w:rFonts w:ascii="Calibri" w:hAnsi="Calibri" w:cs="Calibri"/>
          <w:sz w:val="22"/>
          <w:szCs w:val="22"/>
        </w:rPr>
        <w:t xml:space="preserve">Research experience with </w:t>
      </w:r>
      <w:proofErr w:type="spellStart"/>
      <w:r w:rsidRPr="00FF14C8">
        <w:rPr>
          <w:rFonts w:ascii="Calibri" w:hAnsi="Calibri" w:cs="Calibri"/>
          <w:sz w:val="22"/>
          <w:szCs w:val="22"/>
        </w:rPr>
        <w:t>γδ</w:t>
      </w:r>
      <w:proofErr w:type="spellEnd"/>
      <w:r w:rsidRPr="00FF14C8">
        <w:rPr>
          <w:rFonts w:ascii="Calibri" w:hAnsi="Calibri" w:cs="Calibri"/>
          <w:sz w:val="22"/>
          <w:szCs w:val="22"/>
        </w:rPr>
        <w:t xml:space="preserve"> T cells, NK cells or other innate lymphocyte populations.</w:t>
      </w:r>
    </w:p>
    <w:p w14:paraId="22CAF5F7" w14:textId="77777777" w:rsidR="009665B7" w:rsidRPr="00FF14C8" w:rsidRDefault="009665B7" w:rsidP="00FF14C8">
      <w:pPr>
        <w:pStyle w:val="ListParagraph"/>
        <w:numPr>
          <w:ilvl w:val="0"/>
          <w:numId w:val="6"/>
        </w:numPr>
        <w:spacing w:line="240" w:lineRule="auto"/>
        <w:jc w:val="both"/>
        <w:rPr>
          <w:rFonts w:ascii="Calibri" w:hAnsi="Calibri" w:cs="Calibri"/>
          <w:sz w:val="22"/>
          <w:szCs w:val="22"/>
        </w:rPr>
      </w:pPr>
      <w:r w:rsidRPr="00FF14C8">
        <w:rPr>
          <w:rFonts w:ascii="Calibri" w:hAnsi="Calibri" w:cs="Calibri"/>
          <w:sz w:val="22"/>
          <w:szCs w:val="22"/>
        </w:rPr>
        <w:lastRenderedPageBreak/>
        <w:t>Experience with spectral flow cytometry and high-dimensional immune profiling.</w:t>
      </w:r>
    </w:p>
    <w:p w14:paraId="5F4AC398" w14:textId="77777777" w:rsidR="009665B7" w:rsidRPr="00FF14C8" w:rsidRDefault="009665B7" w:rsidP="00FF14C8">
      <w:pPr>
        <w:pStyle w:val="ListParagraph"/>
        <w:numPr>
          <w:ilvl w:val="0"/>
          <w:numId w:val="6"/>
        </w:numPr>
        <w:spacing w:line="240" w:lineRule="auto"/>
        <w:jc w:val="both"/>
        <w:rPr>
          <w:rFonts w:ascii="Calibri" w:hAnsi="Calibri" w:cs="Calibri"/>
          <w:sz w:val="22"/>
          <w:szCs w:val="22"/>
        </w:rPr>
      </w:pPr>
      <w:r w:rsidRPr="00FF14C8">
        <w:rPr>
          <w:rFonts w:ascii="Calibri" w:hAnsi="Calibri" w:cs="Calibri"/>
          <w:sz w:val="22"/>
          <w:szCs w:val="22"/>
        </w:rPr>
        <w:t>Experience with multi-omics technologies (e.g., single-cell sequencing, TCR sequencing, ATAC-seq) and/or bioinformatics analysis.</w:t>
      </w:r>
    </w:p>
    <w:p w14:paraId="523E8744" w14:textId="77777777" w:rsidR="009665B7" w:rsidRPr="00FF14C8" w:rsidRDefault="009665B7" w:rsidP="00FF14C8">
      <w:pPr>
        <w:pStyle w:val="ListParagraph"/>
        <w:numPr>
          <w:ilvl w:val="0"/>
          <w:numId w:val="6"/>
        </w:numPr>
        <w:spacing w:line="240" w:lineRule="auto"/>
        <w:jc w:val="both"/>
        <w:rPr>
          <w:rFonts w:ascii="Calibri" w:hAnsi="Calibri" w:cs="Calibri"/>
          <w:sz w:val="22"/>
          <w:szCs w:val="22"/>
        </w:rPr>
      </w:pPr>
      <w:r w:rsidRPr="00FF14C8">
        <w:rPr>
          <w:rFonts w:ascii="Calibri" w:hAnsi="Calibri" w:cs="Calibri"/>
          <w:sz w:val="22"/>
          <w:szCs w:val="22"/>
        </w:rPr>
        <w:t>Experience with animal models of disease.</w:t>
      </w:r>
    </w:p>
    <w:p w14:paraId="43D82EDE" w14:textId="77777777" w:rsidR="009665B7" w:rsidRPr="00FF14C8" w:rsidRDefault="009665B7" w:rsidP="00FF14C8">
      <w:pPr>
        <w:pStyle w:val="ListParagraph"/>
        <w:numPr>
          <w:ilvl w:val="0"/>
          <w:numId w:val="6"/>
        </w:numPr>
        <w:spacing w:line="240" w:lineRule="auto"/>
        <w:jc w:val="both"/>
        <w:rPr>
          <w:rFonts w:ascii="Calibri" w:hAnsi="Calibri" w:cs="Calibri"/>
          <w:sz w:val="22"/>
          <w:szCs w:val="22"/>
        </w:rPr>
      </w:pPr>
      <w:r w:rsidRPr="00FF14C8">
        <w:rPr>
          <w:rFonts w:ascii="Calibri" w:hAnsi="Calibri" w:cs="Calibri"/>
          <w:sz w:val="22"/>
          <w:szCs w:val="22"/>
        </w:rPr>
        <w:t>Record of peer-reviewed publications.</w:t>
      </w:r>
    </w:p>
    <w:p w14:paraId="578ADB74" w14:textId="77777777" w:rsidR="009665B7" w:rsidRPr="00FF14C8" w:rsidRDefault="009665B7" w:rsidP="00FF14C8">
      <w:pPr>
        <w:spacing w:line="240" w:lineRule="auto"/>
        <w:jc w:val="both"/>
        <w:rPr>
          <w:rFonts w:ascii="Calibri" w:hAnsi="Calibri" w:cs="Calibri"/>
          <w:sz w:val="22"/>
          <w:szCs w:val="22"/>
        </w:rPr>
      </w:pPr>
    </w:p>
    <w:p w14:paraId="525CCCFC" w14:textId="283E27AE" w:rsidR="00A67ED1" w:rsidRPr="00FF14C8" w:rsidRDefault="00A67ED1" w:rsidP="00FF14C8">
      <w:pPr>
        <w:pStyle w:val="BodyText"/>
        <w:tabs>
          <w:tab w:val="left" w:pos="2160"/>
        </w:tabs>
        <w:jc w:val="both"/>
        <w:rPr>
          <w:rFonts w:ascii="Calibri" w:hAnsi="Calibri" w:cs="Calibri"/>
          <w:b/>
          <w:bCs/>
        </w:rPr>
      </w:pPr>
      <w:r w:rsidRPr="00FF14C8">
        <w:rPr>
          <w:rFonts w:ascii="Calibri" w:hAnsi="Calibri" w:cs="Calibri"/>
          <w:b/>
          <w:bCs/>
        </w:rPr>
        <w:t>WORKING CONDITIONS</w:t>
      </w:r>
    </w:p>
    <w:p w14:paraId="4D30B783" w14:textId="77777777" w:rsidR="00A67ED1" w:rsidRPr="00FF14C8" w:rsidRDefault="00A67ED1" w:rsidP="00FF14C8">
      <w:pPr>
        <w:pStyle w:val="BodyText"/>
        <w:tabs>
          <w:tab w:val="left" w:pos="2160"/>
        </w:tabs>
        <w:jc w:val="both"/>
        <w:rPr>
          <w:rFonts w:ascii="Calibri" w:hAnsi="Calibri" w:cs="Calibri"/>
          <w:b/>
          <w:bCs/>
        </w:rPr>
      </w:pPr>
    </w:p>
    <w:p w14:paraId="60FCFFDE" w14:textId="7054302F" w:rsidR="00A67ED1" w:rsidRPr="00FF14C8" w:rsidRDefault="00A67ED1" w:rsidP="00FF14C8">
      <w:pPr>
        <w:pStyle w:val="BodyText"/>
        <w:numPr>
          <w:ilvl w:val="0"/>
          <w:numId w:val="2"/>
        </w:numPr>
        <w:tabs>
          <w:tab w:val="clear" w:pos="1080"/>
          <w:tab w:val="num" w:pos="360"/>
          <w:tab w:val="left" w:pos="2160"/>
        </w:tabs>
        <w:ind w:left="360"/>
        <w:rPr>
          <w:rFonts w:ascii="Calibri" w:hAnsi="Calibri" w:cs="Calibri"/>
        </w:rPr>
      </w:pPr>
      <w:r w:rsidRPr="00FF14C8">
        <w:rPr>
          <w:rFonts w:ascii="Calibri" w:hAnsi="Calibri" w:cs="Calibri"/>
          <w:lang w:eastAsia="en-CA"/>
        </w:rPr>
        <w:t xml:space="preserve">Work in a clinical hospital setting with regular </w:t>
      </w:r>
      <w:r w:rsidR="00FB68A0" w:rsidRPr="00FF14C8">
        <w:rPr>
          <w:rFonts w:ascii="Calibri" w:hAnsi="Calibri" w:cs="Calibri"/>
          <w:lang w:eastAsia="en-CA"/>
        </w:rPr>
        <w:t>possible</w:t>
      </w:r>
      <w:r w:rsidRPr="00FF14C8">
        <w:rPr>
          <w:rFonts w:ascii="Calibri" w:hAnsi="Calibri" w:cs="Calibri"/>
          <w:lang w:eastAsia="en-CA"/>
        </w:rPr>
        <w:t xml:space="preserve"> with children and their parents and/or caregivers.</w:t>
      </w:r>
    </w:p>
    <w:p w14:paraId="64F0DB56" w14:textId="13409357" w:rsidR="00A67ED1" w:rsidRPr="00FF14C8" w:rsidRDefault="00A67ED1" w:rsidP="00FF14C8">
      <w:pPr>
        <w:pStyle w:val="BodyText"/>
        <w:numPr>
          <w:ilvl w:val="0"/>
          <w:numId w:val="2"/>
        </w:numPr>
        <w:tabs>
          <w:tab w:val="clear" w:pos="1080"/>
          <w:tab w:val="num" w:pos="360"/>
          <w:tab w:val="left" w:pos="2160"/>
        </w:tabs>
        <w:ind w:left="360"/>
        <w:rPr>
          <w:rFonts w:ascii="Calibri" w:hAnsi="Calibri" w:cs="Calibri"/>
        </w:rPr>
      </w:pPr>
      <w:r w:rsidRPr="00FF14C8">
        <w:rPr>
          <w:rFonts w:ascii="Calibri" w:hAnsi="Calibri" w:cs="Calibri"/>
          <w:lang w:eastAsia="en-CA"/>
        </w:rPr>
        <w:t xml:space="preserve">Flexibility to work </w:t>
      </w:r>
      <w:r w:rsidR="00491721" w:rsidRPr="00FF14C8">
        <w:rPr>
          <w:rFonts w:ascii="Calibri" w:hAnsi="Calibri" w:cs="Calibri"/>
          <w:lang w:eastAsia="en-CA"/>
        </w:rPr>
        <w:t xml:space="preserve">on-site, </w:t>
      </w:r>
      <w:r w:rsidR="00D36AF1" w:rsidRPr="00FF14C8">
        <w:rPr>
          <w:rFonts w:ascii="Calibri" w:hAnsi="Calibri" w:cs="Calibri"/>
          <w:lang w:eastAsia="en-CA"/>
        </w:rPr>
        <w:t>with occasional</w:t>
      </w:r>
      <w:r w:rsidRPr="00FF14C8">
        <w:rPr>
          <w:rFonts w:ascii="Calibri" w:hAnsi="Calibri" w:cs="Calibri"/>
          <w:lang w:eastAsia="en-CA"/>
        </w:rPr>
        <w:t xml:space="preserve"> remote work as required.</w:t>
      </w:r>
    </w:p>
    <w:p w14:paraId="071B5D78" w14:textId="77777777" w:rsidR="00A67ED1" w:rsidRPr="00FF14C8" w:rsidRDefault="00A67ED1" w:rsidP="00FF14C8">
      <w:pPr>
        <w:pStyle w:val="BodyText"/>
        <w:tabs>
          <w:tab w:val="left" w:pos="2160"/>
        </w:tabs>
        <w:jc w:val="both"/>
        <w:rPr>
          <w:rFonts w:ascii="Calibri" w:hAnsi="Calibri" w:cs="Calibri"/>
          <w:b/>
        </w:rPr>
      </w:pPr>
    </w:p>
    <w:p w14:paraId="3FDD754C" w14:textId="42A68862" w:rsidR="00A67ED1" w:rsidRPr="00FF14C8" w:rsidRDefault="00A67ED1" w:rsidP="00FF14C8">
      <w:pPr>
        <w:pStyle w:val="BodyText"/>
        <w:tabs>
          <w:tab w:val="left" w:pos="2160"/>
        </w:tabs>
        <w:jc w:val="both"/>
        <w:rPr>
          <w:rFonts w:ascii="Calibri" w:hAnsi="Calibri" w:cs="Calibri"/>
          <w:b/>
        </w:rPr>
      </w:pPr>
      <w:r w:rsidRPr="00FF14C8">
        <w:rPr>
          <w:rFonts w:ascii="Calibri" w:hAnsi="Calibri" w:cs="Calibri"/>
          <w:b/>
        </w:rPr>
        <w:t xml:space="preserve">OTHER REQUIREMENTS </w:t>
      </w:r>
    </w:p>
    <w:p w14:paraId="2DE9C0FF" w14:textId="77777777" w:rsidR="00A67ED1" w:rsidRPr="00FF14C8" w:rsidRDefault="00A67ED1" w:rsidP="00FF14C8">
      <w:pPr>
        <w:pStyle w:val="BodyText"/>
        <w:tabs>
          <w:tab w:val="left" w:pos="2160"/>
        </w:tabs>
        <w:jc w:val="both"/>
        <w:rPr>
          <w:rFonts w:ascii="Calibri" w:hAnsi="Calibri" w:cs="Calibri"/>
          <w:b/>
        </w:rPr>
      </w:pPr>
    </w:p>
    <w:p w14:paraId="7B9DCF0C" w14:textId="77777777" w:rsidR="00A67ED1" w:rsidRPr="00FF14C8" w:rsidRDefault="00A67ED1" w:rsidP="00FF14C8">
      <w:pPr>
        <w:numPr>
          <w:ilvl w:val="0"/>
          <w:numId w:val="4"/>
        </w:numPr>
        <w:spacing w:line="240" w:lineRule="auto"/>
        <w:rPr>
          <w:rFonts w:ascii="Calibri" w:hAnsi="Calibri" w:cs="Calibri"/>
          <w:sz w:val="22"/>
          <w:szCs w:val="22"/>
        </w:rPr>
      </w:pPr>
      <w:r w:rsidRPr="00FF14C8">
        <w:rPr>
          <w:rFonts w:ascii="Calibri" w:hAnsi="Calibri" w:cs="Calibri"/>
          <w:sz w:val="22"/>
          <w:szCs w:val="22"/>
        </w:rPr>
        <w:t>Eligible to work in Canada;</w:t>
      </w:r>
    </w:p>
    <w:p w14:paraId="701D0C72" w14:textId="77777777" w:rsidR="00A67ED1" w:rsidRPr="00FF14C8" w:rsidRDefault="00A67ED1" w:rsidP="00FF14C8">
      <w:pPr>
        <w:numPr>
          <w:ilvl w:val="0"/>
          <w:numId w:val="4"/>
        </w:numPr>
        <w:spacing w:before="100" w:beforeAutospacing="1" w:line="240" w:lineRule="auto"/>
        <w:rPr>
          <w:rFonts w:ascii="Calibri" w:hAnsi="Calibri" w:cs="Calibri"/>
          <w:sz w:val="22"/>
          <w:szCs w:val="22"/>
          <w:lang w:eastAsia="en-CA"/>
        </w:rPr>
      </w:pPr>
      <w:r w:rsidRPr="00FF14C8">
        <w:rPr>
          <w:rFonts w:ascii="Calibri" w:hAnsi="Calibri" w:cs="Calibri"/>
          <w:sz w:val="22"/>
          <w:szCs w:val="22"/>
          <w:lang w:eastAsia="en-CA"/>
        </w:rPr>
        <w:t>Compliance with CHEO RI’s occupational health, immunization, and health</w:t>
      </w:r>
      <w:r w:rsidRPr="00FF14C8">
        <w:rPr>
          <w:rFonts w:ascii="Calibri" w:hAnsi="Calibri" w:cs="Calibri"/>
          <w:sz w:val="22"/>
          <w:szCs w:val="22"/>
          <w:lang w:eastAsia="en-CA"/>
        </w:rPr>
        <w:noBreakHyphen/>
        <w:t>surveillance requirements, as applicable to the role and work environment.</w:t>
      </w:r>
    </w:p>
    <w:p w14:paraId="257372D1" w14:textId="77777777" w:rsidR="00A67ED1" w:rsidRPr="00FF14C8" w:rsidRDefault="00A67ED1" w:rsidP="00FF14C8">
      <w:pPr>
        <w:numPr>
          <w:ilvl w:val="0"/>
          <w:numId w:val="4"/>
        </w:numPr>
        <w:spacing w:before="100" w:beforeAutospacing="1" w:line="240" w:lineRule="auto"/>
        <w:rPr>
          <w:rFonts w:ascii="Calibri" w:hAnsi="Calibri" w:cs="Calibri"/>
          <w:sz w:val="22"/>
          <w:szCs w:val="22"/>
          <w:lang w:eastAsia="en-CA"/>
        </w:rPr>
      </w:pPr>
      <w:r w:rsidRPr="00FF14C8">
        <w:rPr>
          <w:rFonts w:ascii="Calibri" w:hAnsi="Calibri" w:cs="Calibri"/>
          <w:sz w:val="22"/>
          <w:szCs w:val="22"/>
          <w:lang w:eastAsia="en-CA"/>
        </w:rPr>
        <w:t>Completion of a Police Record Check, in accordance with institutional and regulatory requirements.</w:t>
      </w:r>
    </w:p>
    <w:p w14:paraId="0828706D" w14:textId="77777777" w:rsidR="002561A3" w:rsidRPr="00FF14C8" w:rsidRDefault="002561A3" w:rsidP="00FF14C8">
      <w:pPr>
        <w:pStyle w:val="BodyText"/>
        <w:tabs>
          <w:tab w:val="left" w:pos="2160"/>
        </w:tabs>
        <w:rPr>
          <w:rFonts w:ascii="Calibri" w:hAnsi="Calibri" w:cs="Calibri"/>
        </w:rPr>
      </w:pPr>
    </w:p>
    <w:p w14:paraId="126DAA2A" w14:textId="77777777" w:rsidR="002561A3" w:rsidRPr="00FF14C8" w:rsidRDefault="002561A3" w:rsidP="00FF14C8">
      <w:pPr>
        <w:pStyle w:val="BodyText"/>
        <w:tabs>
          <w:tab w:val="left" w:pos="2160"/>
        </w:tabs>
        <w:jc w:val="both"/>
        <w:rPr>
          <w:rFonts w:ascii="Calibri" w:hAnsi="Calibri" w:cs="Calibri"/>
          <w:b/>
          <w:bCs/>
          <w:u w:val="single"/>
        </w:rPr>
      </w:pPr>
      <w:r w:rsidRPr="00FF14C8">
        <w:rPr>
          <w:rFonts w:ascii="Calibri" w:hAnsi="Calibri" w:cs="Calibri"/>
          <w:b/>
          <w:bCs/>
          <w:u w:val="single"/>
        </w:rPr>
        <w:t>TO APPLY</w:t>
      </w:r>
    </w:p>
    <w:p w14:paraId="1425D950" w14:textId="77777777" w:rsidR="002561A3" w:rsidRPr="00FF14C8" w:rsidRDefault="002561A3" w:rsidP="00FF14C8">
      <w:pPr>
        <w:pStyle w:val="Title"/>
        <w:rPr>
          <w:rFonts w:ascii="Calibri" w:hAnsi="Calibri" w:cs="Calibri"/>
          <w:b/>
          <w:bCs/>
          <w:sz w:val="22"/>
          <w:szCs w:val="22"/>
        </w:rPr>
      </w:pPr>
    </w:p>
    <w:p w14:paraId="4B2DDCE1" w14:textId="77777777" w:rsidR="00223444" w:rsidRPr="00FF14C8" w:rsidRDefault="002561A3" w:rsidP="00223444">
      <w:pPr>
        <w:spacing w:line="240" w:lineRule="auto"/>
        <w:rPr>
          <w:rFonts w:ascii="Calibri" w:hAnsi="Calibri" w:cs="Calibri"/>
          <w:color w:val="000000"/>
          <w:sz w:val="22"/>
          <w:szCs w:val="22"/>
          <w:shd w:val="clear" w:color="auto" w:fill="FFFFFF"/>
        </w:rPr>
      </w:pPr>
      <w:r w:rsidRPr="00FF14C8">
        <w:rPr>
          <w:rFonts w:ascii="Calibri" w:hAnsi="Calibri" w:cs="Calibri"/>
          <w:sz w:val="22"/>
          <w:szCs w:val="22"/>
        </w:rPr>
        <w:t xml:space="preserve">Please send a complete CV and cover letter to </w:t>
      </w:r>
      <w:r w:rsidR="006B4127" w:rsidRPr="00FF14C8">
        <w:rPr>
          <w:rFonts w:ascii="Calibri" w:hAnsi="Calibri" w:cs="Calibri"/>
          <w:sz w:val="22"/>
          <w:szCs w:val="22"/>
        </w:rPr>
        <w:t>Dr. Zakia Djaoud</w:t>
      </w:r>
      <w:r w:rsidRPr="00FF14C8">
        <w:rPr>
          <w:rFonts w:ascii="Calibri" w:hAnsi="Calibri" w:cs="Calibri"/>
          <w:sz w:val="22"/>
          <w:szCs w:val="22"/>
        </w:rPr>
        <w:t xml:space="preserve">, by email to: </w:t>
      </w:r>
      <w:hyperlink r:id="rId7" w:history="1">
        <w:r w:rsidR="00505AE3" w:rsidRPr="00FF14C8">
          <w:rPr>
            <w:rStyle w:val="Hyperlink"/>
            <w:rFonts w:ascii="Calibri" w:hAnsi="Calibri" w:cs="Calibri"/>
            <w:sz w:val="22"/>
            <w:szCs w:val="22"/>
          </w:rPr>
          <w:t>zdjaoud@cheo.on.ca</w:t>
        </w:r>
      </w:hyperlink>
      <w:r w:rsidRPr="00FF14C8">
        <w:rPr>
          <w:rFonts w:ascii="Calibri" w:hAnsi="Calibri" w:cs="Calibri"/>
          <w:sz w:val="22"/>
          <w:szCs w:val="22"/>
        </w:rPr>
        <w:t>.</w:t>
      </w:r>
      <w:r w:rsidR="00223444">
        <w:rPr>
          <w:rFonts w:ascii="Calibri" w:hAnsi="Calibri" w:cs="Calibri"/>
          <w:sz w:val="22"/>
          <w:szCs w:val="22"/>
        </w:rPr>
        <w:t xml:space="preserve"> </w:t>
      </w:r>
      <w:r w:rsidR="00223444" w:rsidRPr="00FF14C8">
        <w:rPr>
          <w:rFonts w:ascii="Calibri" w:hAnsi="Calibri" w:cs="Calibri"/>
          <w:color w:val="000000"/>
          <w:sz w:val="22"/>
          <w:szCs w:val="22"/>
          <w:u w:val="single"/>
          <w:shd w:val="clear" w:color="auto" w:fill="FFFFFF"/>
        </w:rPr>
        <w:t>We thank all applicants for their interest, however, only those invited for an interview will be contacted</w:t>
      </w:r>
      <w:r w:rsidR="00223444" w:rsidRPr="00FF14C8">
        <w:rPr>
          <w:rFonts w:ascii="Calibri" w:hAnsi="Calibri" w:cs="Calibri"/>
          <w:color w:val="000000"/>
          <w:sz w:val="22"/>
          <w:szCs w:val="22"/>
          <w:shd w:val="clear" w:color="auto" w:fill="FFFFFF"/>
        </w:rPr>
        <w:t>.</w:t>
      </w:r>
    </w:p>
    <w:p w14:paraId="493F589F" w14:textId="77777777" w:rsidR="002561A3" w:rsidRPr="00FF14C8" w:rsidRDefault="002561A3" w:rsidP="00FF14C8">
      <w:pPr>
        <w:spacing w:line="240" w:lineRule="auto"/>
        <w:rPr>
          <w:rFonts w:ascii="Calibri" w:hAnsi="Calibri" w:cs="Calibri"/>
          <w:color w:val="FF0000"/>
          <w:sz w:val="22"/>
          <w:szCs w:val="22"/>
          <w:u w:val="single"/>
        </w:rPr>
      </w:pPr>
    </w:p>
    <w:p w14:paraId="1E37A1C8" w14:textId="77777777" w:rsidR="002561A3" w:rsidRPr="00FF14C8" w:rsidRDefault="002561A3" w:rsidP="00FF14C8">
      <w:pPr>
        <w:widowControl w:val="0"/>
        <w:tabs>
          <w:tab w:val="left" w:pos="-1080"/>
          <w:tab w:val="left" w:pos="-720"/>
          <w:tab w:val="left" w:pos="0"/>
        </w:tabs>
        <w:spacing w:line="240" w:lineRule="auto"/>
        <w:rPr>
          <w:rFonts w:ascii="Calibri" w:hAnsi="Calibri" w:cs="Calibri"/>
          <w:snapToGrid w:val="0"/>
          <w:sz w:val="22"/>
          <w:szCs w:val="22"/>
          <w:lang w:val="en-GB"/>
        </w:rPr>
      </w:pPr>
      <w:r w:rsidRPr="00FF14C8">
        <w:rPr>
          <w:rFonts w:ascii="Calibri" w:hAnsi="Calibri" w:cs="Calibri"/>
          <w:iCs/>
          <w:color w:val="000000"/>
          <w:kern w:val="24"/>
          <w:sz w:val="22"/>
          <w:szCs w:val="22"/>
        </w:rPr>
        <w:t xml:space="preserve">The CHEO Research Institute values diversity and is an equal opportunity employer who value diverse perspectives and support people to be their authentic selves. We are committed to providing an inclusive and barrier-free work environment, starting with the hiring process and welcome interest from all qualified applicants. Should an applicant require any accommodations during the application process, as per the </w:t>
      </w:r>
      <w:r w:rsidRPr="00FF14C8">
        <w:rPr>
          <w:rFonts w:ascii="Calibri" w:hAnsi="Calibri" w:cs="Calibri"/>
          <w:i/>
          <w:color w:val="000000"/>
          <w:kern w:val="24"/>
          <w:sz w:val="22"/>
          <w:szCs w:val="22"/>
        </w:rPr>
        <w:t>Accessibility for Ontarians with Disabilities Act</w:t>
      </w:r>
      <w:r w:rsidRPr="00FF14C8">
        <w:rPr>
          <w:rFonts w:ascii="Calibri" w:hAnsi="Calibri" w:cs="Calibri"/>
          <w:iCs/>
          <w:color w:val="000000"/>
          <w:kern w:val="24"/>
          <w:sz w:val="22"/>
          <w:szCs w:val="22"/>
        </w:rPr>
        <w:t xml:space="preserve">, please notify Human Resources at </w:t>
      </w:r>
      <w:hyperlink r:id="rId8" w:history="1">
        <w:r w:rsidRPr="00FF14C8">
          <w:rPr>
            <w:rFonts w:ascii="Calibri" w:hAnsi="Calibri" w:cs="Calibri"/>
            <w:iCs/>
            <w:color w:val="000000"/>
            <w:kern w:val="24"/>
            <w:sz w:val="22"/>
            <w:szCs w:val="22"/>
            <w:u w:val="single"/>
          </w:rPr>
          <w:t>researchhr@cheo.on.ca</w:t>
        </w:r>
      </w:hyperlink>
      <w:r w:rsidRPr="00FF14C8">
        <w:rPr>
          <w:rFonts w:ascii="Calibri" w:hAnsi="Calibri" w:cs="Calibri"/>
          <w:iCs/>
          <w:color w:val="000000"/>
          <w:kern w:val="24"/>
          <w:sz w:val="22"/>
          <w:szCs w:val="22"/>
          <w:u w:val="single"/>
        </w:rPr>
        <w:t>.</w:t>
      </w:r>
    </w:p>
    <w:p w14:paraId="57463D36" w14:textId="77777777" w:rsidR="002561A3" w:rsidRPr="00FF14C8" w:rsidRDefault="002561A3" w:rsidP="00FF14C8">
      <w:pPr>
        <w:widowControl w:val="0"/>
        <w:tabs>
          <w:tab w:val="left" w:pos="-1080"/>
          <w:tab w:val="left" w:pos="-720"/>
          <w:tab w:val="left" w:pos="0"/>
        </w:tabs>
        <w:spacing w:line="240" w:lineRule="auto"/>
        <w:rPr>
          <w:rFonts w:ascii="Calibri" w:hAnsi="Calibri" w:cs="Calibri"/>
          <w:sz w:val="22"/>
          <w:szCs w:val="22"/>
        </w:rPr>
      </w:pPr>
    </w:p>
    <w:p w14:paraId="3CA72C5D" w14:textId="77777777" w:rsidR="002561A3" w:rsidRPr="00FF14C8" w:rsidRDefault="002561A3" w:rsidP="00FF14C8">
      <w:pPr>
        <w:spacing w:line="240" w:lineRule="auto"/>
        <w:rPr>
          <w:rFonts w:ascii="Calibri" w:hAnsi="Calibri" w:cs="Calibri"/>
          <w:iCs/>
          <w:color w:val="000000"/>
          <w:kern w:val="24"/>
          <w:sz w:val="22"/>
          <w:szCs w:val="22"/>
        </w:rPr>
      </w:pPr>
      <w:r w:rsidRPr="00FF14C8">
        <w:rPr>
          <w:rFonts w:ascii="Calibri" w:hAnsi="Calibri" w:cs="Calibri"/>
          <w:iCs/>
          <w:color w:val="000000"/>
          <w:kern w:val="24"/>
          <w:sz w:val="22"/>
          <w:szCs w:val="22"/>
        </w:rPr>
        <w:t xml:space="preserve">The CHEO Research Institute seeks to increase equity, diversity, and inclusion in </w:t>
      </w:r>
      <w:proofErr w:type="gramStart"/>
      <w:r w:rsidRPr="00FF14C8">
        <w:rPr>
          <w:rFonts w:ascii="Calibri" w:hAnsi="Calibri" w:cs="Calibri"/>
          <w:iCs/>
          <w:color w:val="000000"/>
          <w:kern w:val="24"/>
          <w:sz w:val="22"/>
          <w:szCs w:val="22"/>
        </w:rPr>
        <w:t>all of</w:t>
      </w:r>
      <w:proofErr w:type="gramEnd"/>
      <w:r w:rsidRPr="00FF14C8">
        <w:rPr>
          <w:rFonts w:ascii="Calibri" w:hAnsi="Calibri" w:cs="Calibri"/>
          <w:iCs/>
          <w:color w:val="000000"/>
          <w:kern w:val="24"/>
          <w:sz w:val="22"/>
          <w:szCs w:val="22"/>
        </w:rPr>
        <w:t xml:space="preserve">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745DCD44" w14:textId="77777777" w:rsidR="002561A3" w:rsidRPr="00FF14C8" w:rsidRDefault="002561A3" w:rsidP="00FF14C8">
      <w:pPr>
        <w:spacing w:line="240" w:lineRule="auto"/>
        <w:rPr>
          <w:rFonts w:ascii="Calibri" w:hAnsi="Calibri" w:cs="Calibri"/>
          <w:sz w:val="22"/>
          <w:szCs w:val="22"/>
        </w:rPr>
      </w:pPr>
    </w:p>
    <w:p w14:paraId="4D988F9B" w14:textId="77777777" w:rsidR="002561A3" w:rsidRPr="00FF14C8" w:rsidRDefault="002561A3" w:rsidP="00FF14C8">
      <w:pPr>
        <w:spacing w:line="240" w:lineRule="auto"/>
        <w:rPr>
          <w:rFonts w:ascii="Calibri" w:hAnsi="Calibri" w:cs="Calibri"/>
          <w:sz w:val="22"/>
          <w:szCs w:val="22"/>
        </w:rPr>
      </w:pPr>
      <w:r w:rsidRPr="00FF14C8">
        <w:rPr>
          <w:rFonts w:ascii="Calibri" w:hAnsi="Calibri" w:cs="Calibri"/>
          <w:sz w:val="22"/>
          <w:szCs w:val="22"/>
        </w:rPr>
        <w:t xml:space="preserve">CHEO Research Institute does not use artificial intelligence during the selection and recruitment process. </w:t>
      </w:r>
    </w:p>
    <w:p w14:paraId="70CA0858" w14:textId="77777777" w:rsidR="002561A3" w:rsidRPr="00FF14C8" w:rsidRDefault="002561A3" w:rsidP="00FF14C8">
      <w:pPr>
        <w:spacing w:line="240" w:lineRule="auto"/>
        <w:rPr>
          <w:rFonts w:ascii="Calibri" w:hAnsi="Calibri" w:cs="Calibri"/>
          <w:sz w:val="22"/>
          <w:szCs w:val="22"/>
        </w:rPr>
      </w:pPr>
    </w:p>
    <w:p w14:paraId="11AF0C69" w14:textId="4F742A84" w:rsidR="002561A3" w:rsidRPr="00FF14C8" w:rsidRDefault="002561A3" w:rsidP="00FF14C8">
      <w:pPr>
        <w:spacing w:line="240" w:lineRule="auto"/>
        <w:rPr>
          <w:rFonts w:ascii="Calibri" w:hAnsi="Calibri" w:cs="Calibri"/>
          <w:color w:val="000000"/>
          <w:sz w:val="22"/>
          <w:szCs w:val="22"/>
          <w:shd w:val="clear" w:color="auto" w:fill="FFFFFF"/>
        </w:rPr>
      </w:pPr>
      <w:r w:rsidRPr="00FF14C8">
        <w:rPr>
          <w:rFonts w:ascii="Calibri" w:hAnsi="Calibri" w:cs="Calibri"/>
          <w:sz w:val="22"/>
          <w:szCs w:val="22"/>
        </w:rPr>
        <w:t xml:space="preserve">Applications will only be considered from those that are eligible to work in Canada. </w:t>
      </w:r>
    </w:p>
    <w:p w14:paraId="037BD5F7" w14:textId="77777777" w:rsidR="002561A3" w:rsidRPr="00FF14C8" w:rsidRDefault="002561A3" w:rsidP="00FF14C8">
      <w:pPr>
        <w:spacing w:line="240" w:lineRule="auto"/>
        <w:rPr>
          <w:rFonts w:ascii="Calibri" w:hAnsi="Calibri" w:cs="Calibri"/>
          <w:color w:val="000000"/>
          <w:sz w:val="22"/>
          <w:szCs w:val="22"/>
          <w:shd w:val="clear" w:color="auto" w:fill="FFFFFF"/>
        </w:rPr>
      </w:pPr>
    </w:p>
    <w:p w14:paraId="40CC1296" w14:textId="77777777" w:rsidR="002561A3" w:rsidRPr="00FF14C8" w:rsidRDefault="002561A3" w:rsidP="00FF14C8">
      <w:pPr>
        <w:spacing w:line="240" w:lineRule="auto"/>
        <w:rPr>
          <w:rFonts w:ascii="Calibri" w:hAnsi="Calibri" w:cs="Calibri"/>
          <w:color w:val="000000"/>
          <w:sz w:val="22"/>
          <w:szCs w:val="22"/>
          <w:shd w:val="clear" w:color="auto" w:fill="FFFFFF"/>
        </w:rPr>
      </w:pPr>
      <w:r w:rsidRPr="00FF14C8">
        <w:rPr>
          <w:rFonts w:ascii="Calibri" w:hAnsi="Calibri" w:cs="Calibri"/>
          <w:color w:val="000000"/>
          <w:sz w:val="22"/>
          <w:szCs w:val="22"/>
          <w:shd w:val="clear" w:color="auto" w:fill="FFFFFF"/>
        </w:rPr>
        <w:t>CHEO Research Institute Inc. – Human Resources Department</w:t>
      </w:r>
    </w:p>
    <w:p w14:paraId="6FF1E49F" w14:textId="77777777" w:rsidR="002561A3" w:rsidRPr="00FF14C8" w:rsidRDefault="002561A3" w:rsidP="00FF14C8">
      <w:pPr>
        <w:spacing w:line="240" w:lineRule="auto"/>
        <w:rPr>
          <w:rFonts w:ascii="Calibri" w:hAnsi="Calibri" w:cs="Calibri"/>
          <w:color w:val="000000"/>
          <w:sz w:val="22"/>
          <w:szCs w:val="22"/>
          <w:shd w:val="clear" w:color="auto" w:fill="FFFFFF"/>
        </w:rPr>
      </w:pPr>
      <w:r w:rsidRPr="00FF14C8">
        <w:rPr>
          <w:rFonts w:ascii="Calibri" w:hAnsi="Calibri" w:cs="Calibri"/>
          <w:color w:val="000000"/>
          <w:sz w:val="22"/>
          <w:szCs w:val="22"/>
          <w:shd w:val="clear" w:color="auto" w:fill="FFFFFF"/>
        </w:rPr>
        <w:t>researchhr@cheo.on.ca</w:t>
      </w:r>
    </w:p>
    <w:p w14:paraId="2DDCA9B0" w14:textId="77777777" w:rsidR="002561A3" w:rsidRPr="00FF14C8" w:rsidRDefault="002561A3" w:rsidP="00FF14C8">
      <w:pPr>
        <w:spacing w:line="240" w:lineRule="auto"/>
        <w:rPr>
          <w:rFonts w:ascii="Calibri" w:hAnsi="Calibri" w:cs="Calibri"/>
          <w:color w:val="000000"/>
          <w:sz w:val="22"/>
          <w:szCs w:val="22"/>
          <w:shd w:val="clear" w:color="auto" w:fill="FFFFFF"/>
        </w:rPr>
      </w:pPr>
      <w:r w:rsidRPr="00FF14C8">
        <w:rPr>
          <w:rFonts w:ascii="Calibri" w:hAnsi="Calibri" w:cs="Calibri"/>
          <w:color w:val="000000"/>
          <w:sz w:val="22"/>
          <w:szCs w:val="22"/>
          <w:shd w:val="clear" w:color="auto" w:fill="FFFFFF"/>
        </w:rPr>
        <w:t>401 Smyth Road</w:t>
      </w:r>
    </w:p>
    <w:p w14:paraId="1194EAC3" w14:textId="795D47C2" w:rsidR="002561A3" w:rsidRDefault="002561A3"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color w:val="000000"/>
          <w:sz w:val="22"/>
          <w:szCs w:val="22"/>
          <w:shd w:val="clear" w:color="auto" w:fill="FFFFFF"/>
          <w:lang w:val="fr-CA"/>
        </w:rPr>
        <w:t>Ottawa (Ontario) K1H 8L1, CANADA</w:t>
      </w:r>
    </w:p>
    <w:p w14:paraId="565C09A2" w14:textId="77777777" w:rsidR="00FF14C8" w:rsidRDefault="00FF14C8" w:rsidP="00FF14C8">
      <w:pPr>
        <w:spacing w:line="240" w:lineRule="auto"/>
        <w:rPr>
          <w:rFonts w:ascii="Calibri" w:hAnsi="Calibri" w:cs="Calibri"/>
          <w:color w:val="000000"/>
          <w:sz w:val="22"/>
          <w:szCs w:val="22"/>
          <w:shd w:val="clear" w:color="auto" w:fill="FFFFFF"/>
          <w:lang w:val="fr-CA"/>
        </w:rPr>
      </w:pPr>
    </w:p>
    <w:p w14:paraId="7334DE7F" w14:textId="77777777" w:rsidR="00FF14C8" w:rsidRPr="00FF14C8" w:rsidRDefault="00FF14C8" w:rsidP="00FF14C8">
      <w:pPr>
        <w:spacing w:line="240" w:lineRule="auto"/>
        <w:rPr>
          <w:rFonts w:ascii="Calibri" w:hAnsi="Calibri" w:cs="Calibri"/>
          <w:color w:val="000000"/>
          <w:sz w:val="22"/>
          <w:szCs w:val="22"/>
          <w:shd w:val="clear" w:color="auto" w:fill="FFFFFF"/>
          <w:lang w:val="fr-CA"/>
        </w:rPr>
      </w:pPr>
    </w:p>
    <w:p w14:paraId="55F5985E" w14:textId="77777777" w:rsidR="00FF14C8" w:rsidRPr="00FF14C8" w:rsidRDefault="00FF14C8" w:rsidP="00FF14C8">
      <w:pPr>
        <w:spacing w:line="240" w:lineRule="auto"/>
        <w:jc w:val="both"/>
        <w:rPr>
          <w:rFonts w:ascii="Calibri" w:hAnsi="Calibri" w:cs="Calibri"/>
          <w:sz w:val="22"/>
          <w:szCs w:val="22"/>
          <w:lang w:val="fr-CA"/>
        </w:rPr>
      </w:pPr>
    </w:p>
    <w:p w14:paraId="6ADAE830" w14:textId="29FA857D" w:rsidR="00C06A70" w:rsidRPr="00FF14C8" w:rsidRDefault="00C06A70" w:rsidP="00FF14C8">
      <w:pPr>
        <w:spacing w:line="240" w:lineRule="auto"/>
        <w:jc w:val="center"/>
        <w:rPr>
          <w:rFonts w:ascii="Calibri" w:eastAsia="Calibri" w:hAnsi="Calibri" w:cs="Calibri"/>
          <w:b/>
          <w:bCs/>
          <w:sz w:val="22"/>
          <w:szCs w:val="22"/>
          <w:lang w:val="pt-PT"/>
        </w:rPr>
      </w:pPr>
      <w:r w:rsidRPr="00FF14C8">
        <w:rPr>
          <w:rFonts w:ascii="Calibri" w:eastAsia="Calibri" w:hAnsi="Calibri" w:cs="Calibri"/>
          <w:b/>
          <w:bCs/>
          <w:sz w:val="22"/>
          <w:szCs w:val="22"/>
          <w:lang w:val="pt-PT"/>
        </w:rPr>
        <w:lastRenderedPageBreak/>
        <w:t>DESCRIPTION DE POSTE</w:t>
      </w:r>
    </w:p>
    <w:p w14:paraId="6B0A6C13" w14:textId="69F64D28" w:rsidR="00C06A70" w:rsidRPr="00FF14C8" w:rsidRDefault="00C06A70" w:rsidP="00FF14C8">
      <w:pPr>
        <w:spacing w:line="240" w:lineRule="auto"/>
        <w:jc w:val="center"/>
        <w:rPr>
          <w:rFonts w:ascii="Calibri" w:eastAsia="Calibri" w:hAnsi="Calibri" w:cs="Calibri"/>
          <w:b/>
          <w:bCs/>
          <w:sz w:val="22"/>
          <w:szCs w:val="22"/>
          <w:lang w:val="fr-CA"/>
        </w:rPr>
      </w:pPr>
      <w:r w:rsidRPr="00FF14C8">
        <w:rPr>
          <w:rFonts w:ascii="Calibri" w:eastAsia="Calibri" w:hAnsi="Calibri" w:cs="Calibri"/>
          <w:b/>
          <w:bCs/>
          <w:sz w:val="22"/>
          <w:szCs w:val="22"/>
          <w:lang w:val="fr-CA"/>
        </w:rPr>
        <w:t>Numéro d’affichage - #RI-26-0</w:t>
      </w:r>
      <w:r w:rsidR="00FF14C8">
        <w:rPr>
          <w:rFonts w:ascii="Calibri" w:eastAsia="Calibri" w:hAnsi="Calibri" w:cs="Calibri"/>
          <w:b/>
          <w:bCs/>
          <w:sz w:val="22"/>
          <w:szCs w:val="22"/>
          <w:lang w:val="fr-CA"/>
        </w:rPr>
        <w:t>38</w:t>
      </w:r>
    </w:p>
    <w:p w14:paraId="09E111D0" w14:textId="0ADFCAFB" w:rsidR="00C06A70" w:rsidRPr="00FF14C8" w:rsidRDefault="00C06A70" w:rsidP="00FF14C8">
      <w:pPr>
        <w:spacing w:line="240" w:lineRule="auto"/>
        <w:ind w:left="720"/>
        <w:jc w:val="center"/>
        <w:rPr>
          <w:rFonts w:ascii="Calibri" w:eastAsia="Calibri" w:hAnsi="Calibri" w:cs="Calibri"/>
          <w:b/>
          <w:bCs/>
          <w:sz w:val="22"/>
          <w:szCs w:val="22"/>
          <w:lang w:val="fr-CA"/>
        </w:rPr>
      </w:pPr>
    </w:p>
    <w:p w14:paraId="1A750440" w14:textId="48074294" w:rsidR="00C06A70" w:rsidRPr="00FF14C8" w:rsidRDefault="00C06A70" w:rsidP="00FF14C8">
      <w:pPr>
        <w:spacing w:line="240" w:lineRule="auto"/>
        <w:jc w:val="center"/>
        <w:rPr>
          <w:rFonts w:ascii="Calibri" w:eastAsia="Calibri" w:hAnsi="Calibri" w:cs="Calibri"/>
          <w:b/>
          <w:bCs/>
          <w:sz w:val="22"/>
          <w:szCs w:val="22"/>
          <w:lang w:val="fr-CA"/>
        </w:rPr>
      </w:pPr>
      <w:r w:rsidRPr="00FF14C8">
        <w:rPr>
          <w:rFonts w:ascii="Calibri" w:eastAsia="Calibri" w:hAnsi="Calibri" w:cs="Calibri"/>
          <w:b/>
          <w:bCs/>
          <w:sz w:val="22"/>
          <w:szCs w:val="22"/>
          <w:lang w:val="fr-CA"/>
        </w:rPr>
        <w:t xml:space="preserve">Période d’affichage – du </w:t>
      </w:r>
      <w:r w:rsidR="00FF14C8">
        <w:rPr>
          <w:rFonts w:ascii="Calibri" w:eastAsia="Calibri" w:hAnsi="Calibri" w:cs="Calibri"/>
          <w:b/>
          <w:bCs/>
          <w:sz w:val="22"/>
          <w:szCs w:val="22"/>
          <w:lang w:val="fr-CA"/>
        </w:rPr>
        <w:t>4</w:t>
      </w:r>
      <w:r w:rsidRPr="00FF14C8">
        <w:rPr>
          <w:rFonts w:ascii="Calibri" w:eastAsia="Calibri" w:hAnsi="Calibri" w:cs="Calibri"/>
          <w:b/>
          <w:bCs/>
          <w:sz w:val="22"/>
          <w:szCs w:val="22"/>
          <w:lang w:val="fr-CA"/>
        </w:rPr>
        <w:t xml:space="preserve"> au </w:t>
      </w:r>
      <w:r w:rsidR="00FF14C8">
        <w:rPr>
          <w:rFonts w:ascii="Calibri" w:eastAsia="Calibri" w:hAnsi="Calibri" w:cs="Calibri"/>
          <w:b/>
          <w:bCs/>
          <w:sz w:val="22"/>
          <w:szCs w:val="22"/>
          <w:lang w:val="fr-CA"/>
        </w:rPr>
        <w:t>21</w:t>
      </w:r>
      <w:r w:rsidRPr="00FF14C8">
        <w:rPr>
          <w:rFonts w:ascii="Calibri" w:eastAsia="Calibri" w:hAnsi="Calibri" w:cs="Calibri"/>
          <w:b/>
          <w:bCs/>
          <w:sz w:val="22"/>
          <w:szCs w:val="22"/>
          <w:lang w:val="fr-CA"/>
        </w:rPr>
        <w:t xml:space="preserve"> septembre, 2026</w:t>
      </w:r>
    </w:p>
    <w:p w14:paraId="1630BAC2" w14:textId="6A3F04EC" w:rsidR="00C06A70" w:rsidRPr="00FF14C8" w:rsidRDefault="00C06A70" w:rsidP="00FF14C8">
      <w:pPr>
        <w:spacing w:line="240" w:lineRule="auto"/>
        <w:ind w:left="720"/>
        <w:rPr>
          <w:rFonts w:ascii="Calibri" w:hAnsi="Calibri" w:cs="Calibri"/>
          <w:sz w:val="22"/>
          <w:szCs w:val="22"/>
          <w:lang w:val="fr-CA"/>
        </w:rPr>
      </w:pPr>
    </w:p>
    <w:tbl>
      <w:tblPr>
        <w:tblW w:w="0" w:type="auto"/>
        <w:tblInd w:w="720" w:type="dxa"/>
        <w:tblLayout w:type="fixed"/>
        <w:tblLook w:val="01E0" w:firstRow="1" w:lastRow="1" w:firstColumn="1" w:lastColumn="1" w:noHBand="0" w:noVBand="0"/>
      </w:tblPr>
      <w:tblGrid>
        <w:gridCol w:w="2610"/>
        <w:gridCol w:w="6900"/>
      </w:tblGrid>
      <w:tr w:rsidR="00C06A70" w:rsidRPr="00FF14C8" w14:paraId="13CD4529" w14:textId="77777777" w:rsidTr="003216CB">
        <w:trPr>
          <w:trHeight w:val="360"/>
        </w:trPr>
        <w:tc>
          <w:tcPr>
            <w:tcW w:w="2610" w:type="dxa"/>
            <w:tcMar>
              <w:left w:w="108" w:type="dxa"/>
              <w:right w:w="108" w:type="dxa"/>
            </w:tcMar>
          </w:tcPr>
          <w:p w14:paraId="66795E18" w14:textId="2EF55033" w:rsidR="00C06A70" w:rsidRPr="00FF14C8" w:rsidRDefault="00FF14C8" w:rsidP="00FF14C8">
            <w:pPr>
              <w:spacing w:line="240" w:lineRule="auto"/>
              <w:rPr>
                <w:rFonts w:ascii="Calibri" w:hAnsi="Calibri" w:cs="Calibri"/>
                <w:sz w:val="22"/>
                <w:szCs w:val="22"/>
              </w:rPr>
            </w:pPr>
            <w:r w:rsidRPr="00FF14C8">
              <w:rPr>
                <w:rFonts w:ascii="Calibri" w:eastAsia="Calibri" w:hAnsi="Calibri" w:cs="Calibri"/>
                <w:b/>
                <w:bCs/>
                <w:sz w:val="22"/>
                <w:szCs w:val="22"/>
              </w:rPr>
              <w:t>P</w:t>
            </w:r>
            <w:r w:rsidR="00C06A70" w:rsidRPr="00FF14C8">
              <w:rPr>
                <w:rFonts w:ascii="Calibri" w:eastAsia="Calibri" w:hAnsi="Calibri" w:cs="Calibri"/>
                <w:b/>
                <w:bCs/>
                <w:sz w:val="22"/>
                <w:szCs w:val="22"/>
              </w:rPr>
              <w:t>OSTE:</w:t>
            </w:r>
          </w:p>
        </w:tc>
        <w:tc>
          <w:tcPr>
            <w:tcW w:w="6900" w:type="dxa"/>
            <w:tcMar>
              <w:left w:w="108" w:type="dxa"/>
              <w:right w:w="108" w:type="dxa"/>
            </w:tcMar>
          </w:tcPr>
          <w:p w14:paraId="3DF08520" w14:textId="5DC0AE27" w:rsidR="00FF14C8" w:rsidRPr="00FF14C8" w:rsidRDefault="00FF14C8" w:rsidP="00FF14C8">
            <w:pPr>
              <w:tabs>
                <w:tab w:val="left" w:pos="2160"/>
              </w:tabs>
              <w:spacing w:line="240" w:lineRule="auto"/>
              <w:rPr>
                <w:rFonts w:ascii="Calibri" w:eastAsia="Calibri" w:hAnsi="Calibri" w:cs="Calibri"/>
                <w:b/>
                <w:bCs/>
                <w:sz w:val="22"/>
                <w:szCs w:val="22"/>
                <w:lang w:val="fr-CA"/>
              </w:rPr>
            </w:pPr>
            <w:r>
              <w:rPr>
                <w:rFonts w:ascii="Calibri" w:eastAsia="Calibri" w:hAnsi="Calibri" w:cs="Calibri"/>
                <w:b/>
                <w:sz w:val="22"/>
                <w:szCs w:val="22"/>
                <w:lang w:val="fr-CA"/>
              </w:rPr>
              <w:t>D</w:t>
            </w:r>
            <w:r w:rsidRPr="00FF14C8">
              <w:rPr>
                <w:rFonts w:ascii="Calibri" w:eastAsia="Calibri" w:hAnsi="Calibri" w:cs="Calibri"/>
                <w:b/>
                <w:sz w:val="22"/>
                <w:szCs w:val="22"/>
                <w:lang w:val="fr-CA"/>
              </w:rPr>
              <w:t>étentrice ou détenteur d’une bourse d’études postdoctorales</w:t>
            </w:r>
          </w:p>
          <w:p w14:paraId="16A3AA7D" w14:textId="0EACB10C" w:rsidR="00C06A70" w:rsidRPr="00FF14C8" w:rsidRDefault="00C06A70" w:rsidP="00FF14C8">
            <w:pPr>
              <w:tabs>
                <w:tab w:val="center" w:pos="3633"/>
              </w:tabs>
              <w:spacing w:line="240" w:lineRule="auto"/>
              <w:rPr>
                <w:rFonts w:ascii="Calibri" w:eastAsia="Calibri" w:hAnsi="Calibri" w:cs="Calibri"/>
                <w:sz w:val="22"/>
                <w:szCs w:val="22"/>
                <w:lang w:val="fr-CA"/>
              </w:rPr>
            </w:pPr>
            <w:r w:rsidRPr="00FF14C8">
              <w:rPr>
                <w:rFonts w:ascii="Calibri" w:hAnsi="Calibri" w:cs="Calibri"/>
                <w:sz w:val="22"/>
                <w:szCs w:val="22"/>
                <w:lang w:val="fr-CA"/>
              </w:rPr>
              <w:t>Centre de recherche en sciences infirmières</w:t>
            </w:r>
          </w:p>
          <w:p w14:paraId="1FD043FF" w14:textId="77777777" w:rsidR="00C06A70" w:rsidRPr="00FF14C8" w:rsidRDefault="00C06A70" w:rsidP="00FF14C8">
            <w:pPr>
              <w:tabs>
                <w:tab w:val="center" w:pos="3633"/>
              </w:tabs>
              <w:spacing w:line="240" w:lineRule="auto"/>
              <w:rPr>
                <w:rFonts w:ascii="Calibri" w:hAnsi="Calibri" w:cs="Calibri"/>
                <w:sz w:val="22"/>
                <w:szCs w:val="22"/>
                <w:lang w:val="fr-CA"/>
              </w:rPr>
            </w:pPr>
            <w:r w:rsidRPr="00FF14C8">
              <w:rPr>
                <w:rFonts w:ascii="Calibri" w:eastAsia="Calibri" w:hAnsi="Calibri" w:cs="Calibri"/>
                <w:sz w:val="22"/>
                <w:szCs w:val="22"/>
                <w:lang w:val="fr-CA"/>
              </w:rPr>
              <w:t>Nouveau position</w:t>
            </w:r>
          </w:p>
        </w:tc>
      </w:tr>
      <w:tr w:rsidR="00C06A70" w:rsidRPr="00FF14C8" w14:paraId="4D0E141E" w14:textId="77777777" w:rsidTr="003216CB">
        <w:trPr>
          <w:trHeight w:val="360"/>
        </w:trPr>
        <w:tc>
          <w:tcPr>
            <w:tcW w:w="2610" w:type="dxa"/>
            <w:tcMar>
              <w:left w:w="108" w:type="dxa"/>
              <w:right w:w="108" w:type="dxa"/>
            </w:tcMar>
          </w:tcPr>
          <w:p w14:paraId="44E30039" w14:textId="1210CEA3" w:rsidR="00C06A70" w:rsidRPr="00FF14C8" w:rsidRDefault="00C06A70" w:rsidP="00FF14C8">
            <w:pPr>
              <w:spacing w:line="240" w:lineRule="auto"/>
              <w:rPr>
                <w:rFonts w:ascii="Calibri" w:hAnsi="Calibri" w:cs="Calibri"/>
                <w:sz w:val="22"/>
                <w:szCs w:val="22"/>
                <w:lang w:val="fr-CA"/>
              </w:rPr>
            </w:pPr>
          </w:p>
        </w:tc>
        <w:tc>
          <w:tcPr>
            <w:tcW w:w="6900" w:type="dxa"/>
            <w:tcMar>
              <w:left w:w="108" w:type="dxa"/>
              <w:right w:w="108" w:type="dxa"/>
            </w:tcMar>
          </w:tcPr>
          <w:p w14:paraId="538C6BBD" w14:textId="29D3FC50" w:rsidR="00C06A70" w:rsidRPr="00FF14C8" w:rsidRDefault="00C06A70" w:rsidP="00FF14C8">
            <w:pPr>
              <w:spacing w:line="240" w:lineRule="auto"/>
              <w:rPr>
                <w:rFonts w:ascii="Calibri" w:hAnsi="Calibri" w:cs="Calibri"/>
                <w:sz w:val="22"/>
                <w:szCs w:val="22"/>
                <w:lang w:val="fr-CA"/>
              </w:rPr>
            </w:pPr>
          </w:p>
        </w:tc>
      </w:tr>
      <w:tr w:rsidR="00C06A70" w:rsidRPr="00277EB1" w14:paraId="59ACF1A2" w14:textId="77777777" w:rsidTr="003216CB">
        <w:trPr>
          <w:trHeight w:val="360"/>
        </w:trPr>
        <w:tc>
          <w:tcPr>
            <w:tcW w:w="2610" w:type="dxa"/>
            <w:tcMar>
              <w:left w:w="108" w:type="dxa"/>
              <w:right w:w="108" w:type="dxa"/>
            </w:tcMar>
          </w:tcPr>
          <w:p w14:paraId="3026904D" w14:textId="77777777" w:rsidR="00C06A70" w:rsidRPr="00FF14C8" w:rsidRDefault="00C06A70" w:rsidP="00FF14C8">
            <w:pPr>
              <w:spacing w:line="240" w:lineRule="auto"/>
              <w:rPr>
                <w:rFonts w:ascii="Calibri" w:hAnsi="Calibri" w:cs="Calibri"/>
                <w:sz w:val="22"/>
                <w:szCs w:val="22"/>
              </w:rPr>
            </w:pPr>
            <w:r w:rsidRPr="00FF14C8">
              <w:rPr>
                <w:rFonts w:ascii="Calibri" w:eastAsia="Calibri" w:hAnsi="Calibri" w:cs="Calibri"/>
                <w:b/>
                <w:bCs/>
                <w:sz w:val="22"/>
                <w:szCs w:val="22"/>
                <w:lang w:val="fr-CA"/>
              </w:rPr>
              <w:t>DURÉE:</w:t>
            </w:r>
          </w:p>
        </w:tc>
        <w:tc>
          <w:tcPr>
            <w:tcW w:w="6900" w:type="dxa"/>
            <w:tcMar>
              <w:left w:w="108" w:type="dxa"/>
              <w:right w:w="108" w:type="dxa"/>
            </w:tcMar>
          </w:tcPr>
          <w:p w14:paraId="527AA5CD" w14:textId="78011F4B" w:rsidR="00C06A70" w:rsidRPr="00FF14C8" w:rsidRDefault="00C06A70" w:rsidP="00FF14C8">
            <w:pPr>
              <w:spacing w:line="240" w:lineRule="auto"/>
              <w:rPr>
                <w:rFonts w:ascii="Calibri" w:hAnsi="Calibri" w:cs="Calibri"/>
                <w:sz w:val="22"/>
                <w:szCs w:val="22"/>
                <w:lang w:val="fr-CA"/>
              </w:rPr>
            </w:pPr>
            <w:r w:rsidRPr="00FF14C8">
              <w:rPr>
                <w:rFonts w:ascii="Calibri" w:eastAsia="Calibri" w:hAnsi="Calibri" w:cs="Calibri"/>
                <w:sz w:val="22"/>
                <w:szCs w:val="22"/>
                <w:lang w:val="fr-CA"/>
              </w:rPr>
              <w:t xml:space="preserve">Temps </w:t>
            </w:r>
            <w:r w:rsidR="00FF14C8">
              <w:rPr>
                <w:rFonts w:ascii="Calibri" w:eastAsia="Calibri" w:hAnsi="Calibri" w:cs="Calibri"/>
                <w:sz w:val="22"/>
                <w:szCs w:val="22"/>
                <w:lang w:val="fr-CA"/>
              </w:rPr>
              <w:t>plein,</w:t>
            </w:r>
            <w:r w:rsidRPr="00FF14C8">
              <w:rPr>
                <w:rFonts w:ascii="Calibri" w:eastAsia="Calibri" w:hAnsi="Calibri" w:cs="Calibri"/>
                <w:sz w:val="22"/>
                <w:szCs w:val="22"/>
                <w:lang w:val="fr-CA"/>
              </w:rPr>
              <w:t xml:space="preserve"> </w:t>
            </w:r>
            <w:r w:rsidR="00FF14C8">
              <w:rPr>
                <w:rFonts w:ascii="Calibri" w:eastAsia="Calibri" w:hAnsi="Calibri" w:cs="Calibri"/>
                <w:sz w:val="22"/>
                <w:szCs w:val="22"/>
                <w:lang w:val="fr-CA"/>
              </w:rPr>
              <w:t xml:space="preserve">(1,0 </w:t>
            </w:r>
            <w:r w:rsidRPr="00FF14C8">
              <w:rPr>
                <w:rFonts w:ascii="Calibri" w:eastAsia="Calibri" w:hAnsi="Calibri" w:cs="Calibri"/>
                <w:sz w:val="22"/>
                <w:szCs w:val="22"/>
                <w:lang w:val="fr-CA"/>
              </w:rPr>
              <w:t>ETP), contrat d’un (1) an avec possibilité de renouvellement</w:t>
            </w:r>
          </w:p>
          <w:p w14:paraId="46377C6B" w14:textId="44834C46" w:rsidR="00C06A70" w:rsidRPr="00FF14C8" w:rsidRDefault="00C06A70" w:rsidP="00FF14C8">
            <w:pPr>
              <w:spacing w:line="240" w:lineRule="auto"/>
              <w:rPr>
                <w:rFonts w:ascii="Calibri" w:hAnsi="Calibri" w:cs="Calibri"/>
                <w:sz w:val="22"/>
                <w:szCs w:val="22"/>
                <w:lang w:val="fr-CA"/>
              </w:rPr>
            </w:pPr>
          </w:p>
        </w:tc>
      </w:tr>
      <w:tr w:rsidR="00C06A70" w:rsidRPr="00277EB1" w14:paraId="2ECF3AAD" w14:textId="77777777" w:rsidTr="003216CB">
        <w:trPr>
          <w:trHeight w:val="360"/>
        </w:trPr>
        <w:tc>
          <w:tcPr>
            <w:tcW w:w="2610" w:type="dxa"/>
            <w:tcMar>
              <w:left w:w="108" w:type="dxa"/>
              <w:right w:w="108" w:type="dxa"/>
            </w:tcMar>
          </w:tcPr>
          <w:p w14:paraId="5ABEA8BE" w14:textId="7C11F0A5" w:rsidR="00C06A70" w:rsidRPr="00FF14C8" w:rsidRDefault="00C06A70" w:rsidP="00FF14C8">
            <w:pPr>
              <w:spacing w:line="240" w:lineRule="auto"/>
              <w:rPr>
                <w:rFonts w:ascii="Calibri" w:hAnsi="Calibri" w:cs="Calibri"/>
                <w:sz w:val="22"/>
                <w:szCs w:val="22"/>
              </w:rPr>
            </w:pPr>
            <w:r w:rsidRPr="00FF14C8">
              <w:rPr>
                <w:rFonts w:ascii="Calibri" w:eastAsia="Calibri" w:hAnsi="Calibri" w:cs="Calibri"/>
                <w:b/>
                <w:bCs/>
                <w:sz w:val="22"/>
                <w:szCs w:val="22"/>
              </w:rPr>
              <w:t>SALAIRE:</w:t>
            </w:r>
          </w:p>
        </w:tc>
        <w:tc>
          <w:tcPr>
            <w:tcW w:w="6900" w:type="dxa"/>
            <w:tcMar>
              <w:left w:w="108" w:type="dxa"/>
              <w:right w:w="108" w:type="dxa"/>
            </w:tcMar>
          </w:tcPr>
          <w:p w14:paraId="5F5C7982" w14:textId="17936F2F" w:rsidR="00C06A70" w:rsidRPr="00FF14C8" w:rsidRDefault="00FF14C8" w:rsidP="00FF14C8">
            <w:pPr>
              <w:spacing w:line="240" w:lineRule="auto"/>
              <w:rPr>
                <w:rFonts w:ascii="Calibri" w:hAnsi="Calibri" w:cs="Calibri"/>
                <w:sz w:val="22"/>
                <w:szCs w:val="22"/>
                <w:lang w:val="fr-CA"/>
              </w:rPr>
            </w:pPr>
            <w:r>
              <w:rPr>
                <w:rFonts w:ascii="Calibri" w:eastAsia="Calibri" w:hAnsi="Calibri" w:cs="Calibri"/>
                <w:sz w:val="22"/>
                <w:szCs w:val="22"/>
                <w:lang w:val="fr-CA"/>
              </w:rPr>
              <w:t>55 000$ - 65 000</w:t>
            </w:r>
            <w:r w:rsidR="00C06A70" w:rsidRPr="00FF14C8">
              <w:rPr>
                <w:rFonts w:ascii="Calibri" w:eastAsia="Calibri" w:hAnsi="Calibri" w:cs="Calibri"/>
                <w:sz w:val="22"/>
                <w:szCs w:val="22"/>
                <w:lang w:val="fr-CA"/>
              </w:rPr>
              <w:t>$/</w:t>
            </w:r>
            <w:r>
              <w:rPr>
                <w:rFonts w:ascii="Calibri" w:eastAsia="Calibri" w:hAnsi="Calibri" w:cs="Calibri"/>
                <w:sz w:val="22"/>
                <w:szCs w:val="22"/>
                <w:lang w:val="fr-CA"/>
              </w:rPr>
              <w:t>an</w:t>
            </w:r>
            <w:r w:rsidR="00C06A70" w:rsidRPr="00FF14C8">
              <w:rPr>
                <w:rFonts w:ascii="Calibri" w:eastAsia="Calibri" w:hAnsi="Calibri" w:cs="Calibri"/>
                <w:sz w:val="22"/>
                <w:szCs w:val="22"/>
                <w:lang w:val="fr-CA"/>
              </w:rPr>
              <w:t>, sera proportionnel au compétences et l’expérience</w:t>
            </w:r>
          </w:p>
          <w:p w14:paraId="79AE4D0F" w14:textId="5749D443" w:rsidR="00C06A70" w:rsidRPr="00FF14C8" w:rsidRDefault="00C06A70" w:rsidP="00FF14C8">
            <w:pPr>
              <w:spacing w:line="240" w:lineRule="auto"/>
              <w:rPr>
                <w:rFonts w:ascii="Calibri" w:hAnsi="Calibri" w:cs="Calibri"/>
                <w:sz w:val="22"/>
                <w:szCs w:val="22"/>
                <w:lang w:val="fr-CA"/>
              </w:rPr>
            </w:pPr>
          </w:p>
        </w:tc>
      </w:tr>
      <w:tr w:rsidR="00C06A70" w:rsidRPr="00277EB1" w14:paraId="5FBA181E" w14:textId="77777777" w:rsidTr="003216CB">
        <w:trPr>
          <w:trHeight w:val="360"/>
        </w:trPr>
        <w:tc>
          <w:tcPr>
            <w:tcW w:w="2610" w:type="dxa"/>
            <w:tcMar>
              <w:left w:w="108" w:type="dxa"/>
              <w:right w:w="108" w:type="dxa"/>
            </w:tcMar>
          </w:tcPr>
          <w:p w14:paraId="5F0ACCFF" w14:textId="77777777" w:rsidR="00C06A70" w:rsidRPr="00FF14C8" w:rsidRDefault="00C06A70" w:rsidP="00FF14C8">
            <w:pPr>
              <w:spacing w:line="240" w:lineRule="auto"/>
              <w:rPr>
                <w:rFonts w:ascii="Calibri" w:hAnsi="Calibri" w:cs="Calibri"/>
                <w:sz w:val="22"/>
                <w:szCs w:val="22"/>
              </w:rPr>
            </w:pPr>
            <w:r w:rsidRPr="00FF14C8">
              <w:rPr>
                <w:rFonts w:ascii="Calibri" w:eastAsia="Calibri" w:hAnsi="Calibri" w:cs="Calibri"/>
                <w:b/>
                <w:bCs/>
                <w:sz w:val="22"/>
                <w:szCs w:val="22"/>
              </w:rPr>
              <w:t>RELÈVE DE:</w:t>
            </w:r>
          </w:p>
        </w:tc>
        <w:tc>
          <w:tcPr>
            <w:tcW w:w="6900" w:type="dxa"/>
            <w:tcMar>
              <w:left w:w="108" w:type="dxa"/>
              <w:right w:w="108" w:type="dxa"/>
            </w:tcMar>
          </w:tcPr>
          <w:p w14:paraId="3C673DC9" w14:textId="4A78D2C5" w:rsidR="00C06A70" w:rsidRPr="00FF14C8" w:rsidRDefault="00FF14C8" w:rsidP="00FF14C8">
            <w:pPr>
              <w:spacing w:line="240" w:lineRule="auto"/>
              <w:rPr>
                <w:rFonts w:ascii="Calibri" w:hAnsi="Calibri" w:cs="Calibri"/>
                <w:sz w:val="22"/>
                <w:szCs w:val="22"/>
                <w:lang w:val="fr-CA"/>
              </w:rPr>
            </w:pPr>
            <w:r w:rsidRPr="00FF14C8">
              <w:rPr>
                <w:rFonts w:ascii="Calibri" w:eastAsia="Calibri" w:hAnsi="Calibri" w:cs="Calibri"/>
                <w:bCs/>
                <w:sz w:val="22"/>
                <w:szCs w:val="22"/>
                <w:lang w:val="fr-CA"/>
              </w:rPr>
              <w:t>D</w:t>
            </w:r>
            <w:r w:rsidRPr="00FF14C8">
              <w:rPr>
                <w:rFonts w:ascii="Calibri" w:eastAsia="Calibri" w:hAnsi="Calibri" w:cs="Calibri"/>
                <w:bCs/>
                <w:sz w:val="22"/>
                <w:szCs w:val="22"/>
                <w:vertAlign w:val="superscript"/>
                <w:lang w:val="fr-CA"/>
              </w:rPr>
              <w:t>re</w:t>
            </w:r>
            <w:r w:rsidR="00C06A70" w:rsidRPr="00FF14C8">
              <w:rPr>
                <w:rFonts w:ascii="Calibri" w:eastAsia="Calibri" w:hAnsi="Calibri" w:cs="Calibri"/>
                <w:sz w:val="22"/>
                <w:szCs w:val="22"/>
                <w:lang w:val="fr-CA"/>
              </w:rPr>
              <w:t xml:space="preserve">. </w:t>
            </w:r>
            <w:r>
              <w:rPr>
                <w:rFonts w:ascii="Calibri" w:eastAsia="Calibri" w:hAnsi="Calibri" w:cs="Calibri"/>
                <w:sz w:val="22"/>
                <w:szCs w:val="22"/>
                <w:lang w:val="fr-CA"/>
              </w:rPr>
              <w:t>Zakia Djaoud</w:t>
            </w:r>
            <w:r w:rsidR="00C06A70" w:rsidRPr="00FF14C8">
              <w:rPr>
                <w:rFonts w:ascii="Calibri" w:eastAsia="Calibri" w:hAnsi="Calibri" w:cs="Calibri"/>
                <w:sz w:val="22"/>
                <w:szCs w:val="22"/>
                <w:lang w:val="fr-CA"/>
              </w:rPr>
              <w:t xml:space="preserve">, </w:t>
            </w:r>
            <w:r w:rsidR="00C06A70" w:rsidRPr="00FF14C8">
              <w:rPr>
                <w:rFonts w:ascii="Calibri" w:hAnsi="Calibri" w:cs="Calibri"/>
                <w:sz w:val="22"/>
                <w:szCs w:val="22"/>
                <w:lang w:val="fr-CA"/>
              </w:rPr>
              <w:t xml:space="preserve">chercheuse </w:t>
            </w:r>
            <w:r>
              <w:rPr>
                <w:rFonts w:ascii="Calibri" w:hAnsi="Calibri" w:cs="Calibri"/>
                <w:sz w:val="22"/>
                <w:szCs w:val="22"/>
                <w:lang w:val="fr-CA"/>
              </w:rPr>
              <w:t>principale</w:t>
            </w:r>
          </w:p>
        </w:tc>
      </w:tr>
      <w:tr w:rsidR="00C06A70" w:rsidRPr="00277EB1" w14:paraId="2AD70A8A" w14:textId="77777777" w:rsidTr="003216CB">
        <w:trPr>
          <w:trHeight w:val="360"/>
        </w:trPr>
        <w:tc>
          <w:tcPr>
            <w:tcW w:w="2610" w:type="dxa"/>
            <w:tcMar>
              <w:left w:w="108" w:type="dxa"/>
              <w:right w:w="108" w:type="dxa"/>
            </w:tcMar>
          </w:tcPr>
          <w:p w14:paraId="013C1769" w14:textId="466104F4" w:rsidR="00C06A70" w:rsidRPr="00FF14C8" w:rsidRDefault="00C06A70" w:rsidP="00FF14C8">
            <w:pPr>
              <w:spacing w:line="240" w:lineRule="auto"/>
              <w:rPr>
                <w:rFonts w:ascii="Calibri" w:hAnsi="Calibri" w:cs="Calibri"/>
                <w:sz w:val="22"/>
                <w:szCs w:val="22"/>
                <w:lang w:val="fr-CA"/>
              </w:rPr>
            </w:pPr>
          </w:p>
        </w:tc>
        <w:tc>
          <w:tcPr>
            <w:tcW w:w="6900" w:type="dxa"/>
            <w:tcMar>
              <w:left w:w="108" w:type="dxa"/>
              <w:right w:w="108" w:type="dxa"/>
            </w:tcMar>
            <w:vAlign w:val="center"/>
          </w:tcPr>
          <w:p w14:paraId="795AC8D2" w14:textId="1307CCBA" w:rsidR="00C06A70" w:rsidRPr="00FF14C8" w:rsidRDefault="00C06A70" w:rsidP="00FF14C8">
            <w:pPr>
              <w:spacing w:line="240" w:lineRule="auto"/>
              <w:rPr>
                <w:rFonts w:ascii="Calibri" w:hAnsi="Calibri" w:cs="Calibri"/>
                <w:sz w:val="22"/>
                <w:szCs w:val="22"/>
                <w:lang w:val="fr-CA"/>
              </w:rPr>
            </w:pPr>
          </w:p>
        </w:tc>
      </w:tr>
    </w:tbl>
    <w:p w14:paraId="16BC24E1" w14:textId="77777777" w:rsidR="00C06A70" w:rsidRPr="00FF14C8" w:rsidRDefault="00C06A70" w:rsidP="00FF14C8">
      <w:pPr>
        <w:tabs>
          <w:tab w:val="left" w:pos="-1440"/>
        </w:tabs>
        <w:spacing w:line="240" w:lineRule="auto"/>
        <w:rPr>
          <w:rFonts w:ascii="Calibri" w:hAnsi="Calibri" w:cs="Calibri"/>
          <w:sz w:val="22"/>
          <w:szCs w:val="22"/>
          <w:lang w:val="fr-CA"/>
        </w:rPr>
      </w:pPr>
      <w:r w:rsidRPr="00FF14C8">
        <w:rPr>
          <w:rFonts w:ascii="Calibri" w:hAnsi="Calibri" w:cs="Calibri"/>
          <w:sz w:val="22"/>
          <w:szCs w:val="22"/>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4ADF8FEC" w14:textId="77777777" w:rsidR="00C06A70" w:rsidRPr="00FF14C8" w:rsidRDefault="00C06A70" w:rsidP="00FF14C8">
      <w:pPr>
        <w:tabs>
          <w:tab w:val="left" w:pos="-1440"/>
        </w:tabs>
        <w:spacing w:line="240" w:lineRule="auto"/>
        <w:ind w:left="720"/>
        <w:rPr>
          <w:rFonts w:ascii="Calibri" w:hAnsi="Calibri" w:cs="Calibri"/>
          <w:sz w:val="22"/>
          <w:szCs w:val="22"/>
          <w:lang w:val="fr-CA"/>
        </w:rPr>
      </w:pPr>
    </w:p>
    <w:p w14:paraId="7DA135CF" w14:textId="77777777" w:rsidR="00C06A70" w:rsidRPr="00FF14C8" w:rsidRDefault="00C06A70" w:rsidP="00FF14C8">
      <w:pPr>
        <w:tabs>
          <w:tab w:val="left" w:pos="-1440"/>
        </w:tabs>
        <w:spacing w:line="240" w:lineRule="auto"/>
        <w:rPr>
          <w:rFonts w:ascii="Calibri" w:hAnsi="Calibri" w:cs="Calibri"/>
          <w:sz w:val="22"/>
          <w:szCs w:val="22"/>
          <w:lang w:val="fr-CA"/>
        </w:rPr>
      </w:pPr>
      <w:r w:rsidRPr="00FF14C8">
        <w:rPr>
          <w:rFonts w:ascii="Calibri" w:hAnsi="Calibri" w:cs="Calibri"/>
          <w:sz w:val="22"/>
          <w:szCs w:val="22"/>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2C9A47AD" w14:textId="77777777" w:rsidR="00C06A70" w:rsidRPr="00FF14C8" w:rsidRDefault="00C06A70" w:rsidP="00FF14C8">
      <w:pPr>
        <w:tabs>
          <w:tab w:val="left" w:pos="-1440"/>
        </w:tabs>
        <w:spacing w:line="240" w:lineRule="auto"/>
        <w:ind w:left="720"/>
        <w:rPr>
          <w:rFonts w:ascii="Calibri" w:hAnsi="Calibri" w:cs="Calibri"/>
          <w:sz w:val="22"/>
          <w:szCs w:val="22"/>
          <w:lang w:val="fr-CA"/>
        </w:rPr>
      </w:pPr>
    </w:p>
    <w:p w14:paraId="35BC8CE4" w14:textId="77777777" w:rsidR="00C06A70" w:rsidRPr="00FF14C8" w:rsidRDefault="00C06A70" w:rsidP="00FF14C8">
      <w:pPr>
        <w:tabs>
          <w:tab w:val="left" w:pos="-1440"/>
        </w:tabs>
        <w:spacing w:line="240" w:lineRule="auto"/>
        <w:rPr>
          <w:rFonts w:ascii="Calibri" w:hAnsi="Calibri" w:cs="Calibri"/>
          <w:sz w:val="22"/>
          <w:szCs w:val="22"/>
          <w:lang w:val="fr-CA"/>
        </w:rPr>
      </w:pPr>
      <w:r w:rsidRPr="00FF14C8">
        <w:rPr>
          <w:rFonts w:ascii="Calibri" w:hAnsi="Calibri" w:cs="Calibri"/>
          <w:sz w:val="22"/>
          <w:szCs w:val="22"/>
          <w:lang w:val="fr-CA"/>
        </w:rPr>
        <w:t>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des talents exceptionnels et des technologies novatrices pour poursuivre des recherches qui ont une incidence sur la vie de chaque enfant, jeune et famille de notre collectivité et ailleurs.</w:t>
      </w:r>
    </w:p>
    <w:p w14:paraId="1D75E6E3" w14:textId="77777777" w:rsidR="00C06A70" w:rsidRPr="00FF14C8" w:rsidRDefault="00C06A70" w:rsidP="00FF14C8">
      <w:pPr>
        <w:spacing w:line="240" w:lineRule="auto"/>
        <w:ind w:left="720"/>
        <w:rPr>
          <w:rFonts w:ascii="Calibri" w:hAnsi="Calibri" w:cs="Calibri"/>
          <w:b/>
          <w:sz w:val="22"/>
          <w:szCs w:val="22"/>
          <w:lang w:val="fr-CA"/>
        </w:rPr>
      </w:pPr>
    </w:p>
    <w:p w14:paraId="28F28C68" w14:textId="77777777" w:rsidR="00FF14C8" w:rsidRPr="00FF14C8" w:rsidRDefault="00FF14C8" w:rsidP="00FF14C8">
      <w:pPr>
        <w:tabs>
          <w:tab w:val="left" w:pos="2160"/>
        </w:tabs>
        <w:spacing w:line="240" w:lineRule="auto"/>
        <w:rPr>
          <w:rFonts w:ascii="Calibri" w:eastAsia="Calibri" w:hAnsi="Calibri" w:cs="Calibri"/>
          <w:b/>
          <w:bCs/>
          <w:sz w:val="22"/>
          <w:szCs w:val="22"/>
          <w:lang w:val="fr-CA"/>
        </w:rPr>
      </w:pPr>
      <w:r w:rsidRPr="00FF14C8">
        <w:rPr>
          <w:rFonts w:ascii="Calibri" w:eastAsia="Calibri" w:hAnsi="Calibri" w:cs="Calibri"/>
          <w:b/>
          <w:sz w:val="22"/>
          <w:szCs w:val="22"/>
          <w:lang w:val="fr-CA"/>
        </w:rPr>
        <w:t>L’Institut de recherche du CHEO a immédiatement besoin d’une détentrice ou d’un détenteur d’une bourse d’études postdoctorales.</w:t>
      </w:r>
    </w:p>
    <w:p w14:paraId="7C014985" w14:textId="77777777" w:rsidR="00FF14C8" w:rsidRPr="00FF14C8" w:rsidRDefault="00FF14C8" w:rsidP="00FF14C8">
      <w:pPr>
        <w:tabs>
          <w:tab w:val="left" w:pos="2160"/>
        </w:tabs>
        <w:spacing w:line="240" w:lineRule="auto"/>
        <w:rPr>
          <w:rFonts w:ascii="Calibri" w:eastAsia="Calibri" w:hAnsi="Calibri" w:cs="Calibri"/>
          <w:b/>
          <w:sz w:val="22"/>
          <w:szCs w:val="22"/>
          <w:lang w:val="fr-CA"/>
        </w:rPr>
      </w:pPr>
    </w:p>
    <w:p w14:paraId="586E680E"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Le laboratoire Djaoud est à la recherche d’une boursière ou d’un boursier de recherches postdoctorales très motivé et créatif qui possède une solide expérience en immunologie, particulièrement en biologie des cellules T et des lymphocytes innés. La personne retenue dirigera des projets de recherche innovants sur la biologie, la fonction et le potentiel thérapeutique des lymphocytes innés humains, en mettant l’accent sur les cellules </w:t>
      </w:r>
      <w:proofErr w:type="spellStart"/>
      <w:r w:rsidRPr="00FF14C8">
        <w:rPr>
          <w:rFonts w:ascii="Calibri" w:eastAsia="Calibri" w:hAnsi="Calibri" w:cs="Calibri"/>
          <w:bCs/>
          <w:sz w:val="22"/>
          <w:szCs w:val="22"/>
          <w:lang w:val="fr-CA"/>
        </w:rPr>
        <w:t>γδ</w:t>
      </w:r>
      <w:proofErr w:type="spellEnd"/>
      <w:r w:rsidRPr="00FF14C8">
        <w:rPr>
          <w:rFonts w:ascii="Calibri" w:eastAsia="Calibri" w:hAnsi="Calibri" w:cs="Calibri"/>
          <w:bCs/>
          <w:sz w:val="22"/>
          <w:szCs w:val="22"/>
          <w:lang w:val="fr-CA"/>
        </w:rPr>
        <w:t xml:space="preserve"> T et les cellules NK.</w:t>
      </w:r>
    </w:p>
    <w:p w14:paraId="1E9ABAED"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p>
    <w:p w14:paraId="3101E7C5"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 xml:space="preserve">La boursière ou le boursier de recherches postdoctorales contribuera à des projets intégrant une </w:t>
      </w:r>
      <w:proofErr w:type="spellStart"/>
      <w:r w:rsidRPr="00FF14C8">
        <w:rPr>
          <w:rFonts w:ascii="Calibri" w:eastAsia="Calibri" w:hAnsi="Calibri" w:cs="Calibri"/>
          <w:bCs/>
          <w:sz w:val="22"/>
          <w:szCs w:val="22"/>
          <w:lang w:val="fr-CA"/>
        </w:rPr>
        <w:t>cytométrie</w:t>
      </w:r>
      <w:proofErr w:type="spellEnd"/>
      <w:r w:rsidRPr="00FF14C8">
        <w:rPr>
          <w:rFonts w:ascii="Calibri" w:eastAsia="Calibri" w:hAnsi="Calibri" w:cs="Calibri"/>
          <w:bCs/>
          <w:sz w:val="22"/>
          <w:szCs w:val="22"/>
          <w:lang w:val="fr-CA"/>
        </w:rPr>
        <w:t xml:space="preserve"> en flux à haute sensibilité, des approches </w:t>
      </w:r>
      <w:proofErr w:type="spellStart"/>
      <w:r w:rsidRPr="00FF14C8">
        <w:rPr>
          <w:rFonts w:ascii="Calibri" w:eastAsia="Calibri" w:hAnsi="Calibri" w:cs="Calibri"/>
          <w:bCs/>
          <w:sz w:val="22"/>
          <w:szCs w:val="22"/>
          <w:lang w:val="fr-CA"/>
        </w:rPr>
        <w:t>multiomiques</w:t>
      </w:r>
      <w:proofErr w:type="spellEnd"/>
      <w:r w:rsidRPr="00FF14C8">
        <w:rPr>
          <w:rFonts w:ascii="Calibri" w:eastAsia="Calibri" w:hAnsi="Calibri" w:cs="Calibri"/>
          <w:bCs/>
          <w:sz w:val="22"/>
          <w:szCs w:val="22"/>
          <w:lang w:val="fr-CA"/>
        </w:rPr>
        <w:t xml:space="preserve">, des tests immunitaires fonctionnels et des études translationnelles utilisant des échantillons humains et des modèles </w:t>
      </w:r>
      <w:r w:rsidRPr="00FF14C8">
        <w:rPr>
          <w:rFonts w:ascii="Calibri" w:eastAsia="Calibri" w:hAnsi="Calibri" w:cs="Calibri"/>
          <w:bCs/>
          <w:i/>
          <w:sz w:val="22"/>
          <w:szCs w:val="22"/>
          <w:lang w:val="fr-CA"/>
        </w:rPr>
        <w:t>in vivo</w:t>
      </w:r>
      <w:r w:rsidRPr="00FF14C8">
        <w:rPr>
          <w:rFonts w:ascii="Calibri" w:eastAsia="Calibri" w:hAnsi="Calibri" w:cs="Calibri"/>
          <w:bCs/>
          <w:sz w:val="22"/>
          <w:szCs w:val="22"/>
          <w:lang w:val="fr-CA"/>
        </w:rPr>
        <w:t xml:space="preserve">. La candidate ou le candidat aura l’occasion d’élaborer des orientations de recherche indépendantes tout en contribuant à un environnement de recherche collaboratif et dynamique axé sur la promotion de nouvelles stratégies </w:t>
      </w:r>
      <w:proofErr w:type="spellStart"/>
      <w:r w:rsidRPr="00FF14C8">
        <w:rPr>
          <w:rFonts w:ascii="Calibri" w:eastAsia="Calibri" w:hAnsi="Calibri" w:cs="Calibri"/>
          <w:bCs/>
          <w:sz w:val="22"/>
          <w:szCs w:val="22"/>
          <w:lang w:val="fr-CA"/>
        </w:rPr>
        <w:t>immunothérapeutiques</w:t>
      </w:r>
      <w:proofErr w:type="spellEnd"/>
      <w:r w:rsidRPr="00FF14C8">
        <w:rPr>
          <w:rFonts w:ascii="Calibri" w:eastAsia="Calibri" w:hAnsi="Calibri" w:cs="Calibri"/>
          <w:bCs/>
          <w:sz w:val="22"/>
          <w:szCs w:val="22"/>
          <w:lang w:val="fr-CA"/>
        </w:rPr>
        <w:t>.</w:t>
      </w:r>
    </w:p>
    <w:p w14:paraId="312549F5"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p>
    <w:p w14:paraId="7E930A3A"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lastRenderedPageBreak/>
        <w:t xml:space="preserve">Nous sommes à la recherche d’une ou un scientifique enthousiaste, créatif et hautement motivé possédant une solide expertise technique en culture de cellules immunitaires primaires, en traitement d’échantillons humains, en </w:t>
      </w:r>
      <w:proofErr w:type="spellStart"/>
      <w:r w:rsidRPr="00FF14C8">
        <w:rPr>
          <w:rFonts w:ascii="Calibri" w:eastAsia="Calibri" w:hAnsi="Calibri" w:cs="Calibri"/>
          <w:bCs/>
          <w:sz w:val="22"/>
          <w:szCs w:val="22"/>
          <w:lang w:val="fr-CA"/>
        </w:rPr>
        <w:t>cytométrie</w:t>
      </w:r>
      <w:proofErr w:type="spellEnd"/>
      <w:r w:rsidRPr="00FF14C8">
        <w:rPr>
          <w:rFonts w:ascii="Calibri" w:eastAsia="Calibri" w:hAnsi="Calibri" w:cs="Calibri"/>
          <w:bCs/>
          <w:sz w:val="22"/>
          <w:szCs w:val="22"/>
          <w:lang w:val="fr-CA"/>
        </w:rPr>
        <w:t xml:space="preserve"> en flux, en biologie moléculaire et en approches de profilage immunitaire. Une expérience de la </w:t>
      </w:r>
      <w:proofErr w:type="spellStart"/>
      <w:r w:rsidRPr="00FF14C8">
        <w:rPr>
          <w:rFonts w:ascii="Calibri" w:eastAsia="Calibri" w:hAnsi="Calibri" w:cs="Calibri"/>
          <w:bCs/>
          <w:sz w:val="22"/>
          <w:szCs w:val="22"/>
          <w:lang w:val="fr-CA"/>
        </w:rPr>
        <w:t>cytométrie</w:t>
      </w:r>
      <w:proofErr w:type="spellEnd"/>
      <w:r w:rsidRPr="00FF14C8">
        <w:rPr>
          <w:rFonts w:ascii="Calibri" w:eastAsia="Calibri" w:hAnsi="Calibri" w:cs="Calibri"/>
          <w:bCs/>
          <w:sz w:val="22"/>
          <w:szCs w:val="22"/>
          <w:lang w:val="fr-CA"/>
        </w:rPr>
        <w:t xml:space="preserve"> en flux spectral, des technologies à cellules uniques, du séquençage de nouvelle génération, de l’analyse bio-informatique ou des modèles animaux est hautement souhaitable.</w:t>
      </w:r>
    </w:p>
    <w:p w14:paraId="69FC452F"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p>
    <w:p w14:paraId="0DF70E7E"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La personne retenue participera à tous les aspects des activités de recherche, notamment la conception expérimentale, l’analyse et l’interprétation des données, la rédaction de manuscrits, l’élaboration de demandes de subvention, la préparation de présentations scientifiques et l’encadrement des stagiaires du premier cycle et des cycles supérieurs. La candidate ou le candidat doit faire preuve d’indépendance scientifique et doit posséder de solides compétences organisationnelles, d’excellentes aptitudes en communication et doit avoir la capacité de travailler en collaboration au sein d’une équipe de recherche multidisciplinaire.</w:t>
      </w:r>
    </w:p>
    <w:p w14:paraId="59F3B942"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p>
    <w:p w14:paraId="76170FBC"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Ce poste offre une excellente occasion à une ou un scientifique ambitieux de développer son expertise dans des approches immunologiques de pointe et de contribuer à des recherches à fort impact en biologie immunitaire humaine et en immunothérapie du cancer.</w:t>
      </w:r>
    </w:p>
    <w:p w14:paraId="6DC39BAD" w14:textId="77777777" w:rsidR="00FF14C8" w:rsidRPr="00FF14C8" w:rsidRDefault="00FF14C8" w:rsidP="00FF14C8">
      <w:pPr>
        <w:tabs>
          <w:tab w:val="left" w:pos="2160"/>
        </w:tabs>
        <w:spacing w:line="240" w:lineRule="auto"/>
        <w:rPr>
          <w:rFonts w:ascii="Calibri" w:eastAsia="Calibri" w:hAnsi="Calibri" w:cs="Calibri"/>
          <w:b/>
          <w:sz w:val="22"/>
          <w:szCs w:val="22"/>
          <w:lang w:val="fr-CA"/>
        </w:rPr>
      </w:pPr>
    </w:p>
    <w:p w14:paraId="043829C5" w14:textId="77777777" w:rsidR="00FF14C8" w:rsidRPr="00FF14C8" w:rsidRDefault="00FF14C8" w:rsidP="00FF14C8">
      <w:pPr>
        <w:tabs>
          <w:tab w:val="left" w:pos="2160"/>
        </w:tabs>
        <w:spacing w:line="240" w:lineRule="auto"/>
        <w:rPr>
          <w:rFonts w:ascii="Calibri" w:eastAsia="Calibri" w:hAnsi="Calibri" w:cs="Calibri"/>
          <w:b/>
          <w:bCs/>
          <w:sz w:val="22"/>
          <w:szCs w:val="22"/>
          <w:lang w:val="fr-CA"/>
        </w:rPr>
      </w:pPr>
      <w:r w:rsidRPr="00FF14C8">
        <w:rPr>
          <w:rFonts w:ascii="Calibri" w:eastAsia="Calibri" w:hAnsi="Calibri" w:cs="Calibri"/>
          <w:b/>
          <w:sz w:val="22"/>
          <w:szCs w:val="22"/>
          <w:lang w:val="fr-CA"/>
        </w:rPr>
        <w:t>RESPONSABILITÉS</w:t>
      </w:r>
    </w:p>
    <w:p w14:paraId="79A73006" w14:textId="77777777" w:rsidR="00FF14C8" w:rsidRPr="00FF14C8" w:rsidRDefault="00FF14C8" w:rsidP="00FF14C8">
      <w:pPr>
        <w:tabs>
          <w:tab w:val="left" w:pos="2160"/>
        </w:tabs>
        <w:spacing w:line="240" w:lineRule="auto"/>
        <w:rPr>
          <w:rFonts w:ascii="Calibri" w:eastAsia="Calibri" w:hAnsi="Calibri" w:cs="Calibri"/>
          <w:b/>
          <w:sz w:val="22"/>
          <w:szCs w:val="22"/>
          <w:lang w:val="fr-CA"/>
        </w:rPr>
      </w:pPr>
    </w:p>
    <w:p w14:paraId="1DEA3EA2"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Sous la supervision de la D</w:t>
      </w:r>
      <w:r w:rsidRPr="00FF14C8">
        <w:rPr>
          <w:rFonts w:ascii="Calibri" w:eastAsia="Calibri" w:hAnsi="Calibri" w:cs="Calibri"/>
          <w:bCs/>
          <w:sz w:val="22"/>
          <w:szCs w:val="22"/>
          <w:vertAlign w:val="superscript"/>
          <w:lang w:val="fr-CA"/>
        </w:rPr>
        <w:t>re</w:t>
      </w:r>
      <w:r w:rsidRPr="00FF14C8">
        <w:rPr>
          <w:rFonts w:ascii="Calibri" w:eastAsia="Calibri" w:hAnsi="Calibri" w:cs="Calibri"/>
          <w:bCs/>
          <w:sz w:val="22"/>
          <w:szCs w:val="22"/>
          <w:lang w:val="fr-CA"/>
        </w:rPr>
        <w:t> Djaoud, la détentrice ou le détenteur d’une bourse d’études postdoctorales doit :</w:t>
      </w:r>
    </w:p>
    <w:p w14:paraId="3E71886C"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p>
    <w:p w14:paraId="248B5A39"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Concevoir, optimiser et mener des expériences afin d’atteindre les principaux objectifs de recherche et les jalons du projet.</w:t>
      </w:r>
    </w:p>
    <w:p w14:paraId="1110FF06"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 xml:space="preserve">Élaborer et mettre en œuvre des stratégies expérimentales à l’aide d’approches immunologiques avancées, notamment la </w:t>
      </w:r>
      <w:proofErr w:type="spellStart"/>
      <w:r w:rsidRPr="00FF14C8">
        <w:rPr>
          <w:rFonts w:ascii="Calibri" w:eastAsia="Calibri" w:hAnsi="Calibri" w:cs="Calibri"/>
          <w:bCs/>
          <w:sz w:val="22"/>
          <w:szCs w:val="22"/>
          <w:lang w:val="fr-CA"/>
        </w:rPr>
        <w:t>cytométrie</w:t>
      </w:r>
      <w:proofErr w:type="spellEnd"/>
      <w:r w:rsidRPr="00FF14C8">
        <w:rPr>
          <w:rFonts w:ascii="Calibri" w:eastAsia="Calibri" w:hAnsi="Calibri" w:cs="Calibri"/>
          <w:bCs/>
          <w:sz w:val="22"/>
          <w:szCs w:val="22"/>
          <w:lang w:val="fr-CA"/>
        </w:rPr>
        <w:t xml:space="preserve"> en flux à haute sensibilité, les tests immunitaires fonctionnels, les approches </w:t>
      </w:r>
      <w:proofErr w:type="spellStart"/>
      <w:r w:rsidRPr="00FF14C8">
        <w:rPr>
          <w:rFonts w:ascii="Calibri" w:eastAsia="Calibri" w:hAnsi="Calibri" w:cs="Calibri"/>
          <w:bCs/>
          <w:sz w:val="22"/>
          <w:szCs w:val="22"/>
          <w:lang w:val="fr-CA"/>
        </w:rPr>
        <w:t>multiomiques</w:t>
      </w:r>
      <w:proofErr w:type="spellEnd"/>
      <w:r w:rsidRPr="00FF14C8">
        <w:rPr>
          <w:rFonts w:ascii="Calibri" w:eastAsia="Calibri" w:hAnsi="Calibri" w:cs="Calibri"/>
          <w:bCs/>
          <w:sz w:val="22"/>
          <w:szCs w:val="22"/>
          <w:lang w:val="fr-CA"/>
        </w:rPr>
        <w:t xml:space="preserve"> et les techniques moléculaires.</w:t>
      </w:r>
    </w:p>
    <w:p w14:paraId="54143323"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 xml:space="preserve">Traiter et analyser les échantillons biologiques humains conformément aux exigences éthiques et de </w:t>
      </w:r>
      <w:proofErr w:type="gramStart"/>
      <w:r w:rsidRPr="00FF14C8">
        <w:rPr>
          <w:rFonts w:ascii="Calibri" w:eastAsia="Calibri" w:hAnsi="Calibri" w:cs="Calibri"/>
          <w:bCs/>
          <w:sz w:val="22"/>
          <w:szCs w:val="22"/>
          <w:lang w:val="fr-CA"/>
        </w:rPr>
        <w:t>biosécurité établies</w:t>
      </w:r>
      <w:proofErr w:type="gramEnd"/>
      <w:r w:rsidRPr="00FF14C8">
        <w:rPr>
          <w:rFonts w:ascii="Calibri" w:eastAsia="Calibri" w:hAnsi="Calibri" w:cs="Calibri"/>
          <w:bCs/>
          <w:sz w:val="22"/>
          <w:szCs w:val="22"/>
          <w:lang w:val="fr-CA"/>
        </w:rPr>
        <w:t>.</w:t>
      </w:r>
    </w:p>
    <w:p w14:paraId="25FABB21"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Analyser, interpréter et communiquer des ensembles de données biologiques complexes.</w:t>
      </w:r>
    </w:p>
    <w:p w14:paraId="1EE9ACAB"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Produire des figures, des présentations et des rapports scientifiques prêts pour la publication.</w:t>
      </w:r>
    </w:p>
    <w:p w14:paraId="0591E122"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Consigner avec rigueur les données expérimentales et veiller au respect des procédures de laboratoire.</w:t>
      </w:r>
    </w:p>
    <w:p w14:paraId="487693FE"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Gérer de façon autonome des projets de recherche et élaborer des plans expérimentaux hebdomadaires.</w:t>
      </w:r>
    </w:p>
    <w:p w14:paraId="08184B6C"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Établir l’ordre de priorité et gérer efficacement de multiples expériences et projets simultanés.</w:t>
      </w:r>
    </w:p>
    <w:p w14:paraId="2712210A"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Présenter les résultats de la recherche à des réunions de laboratoire, à des conférences scientifiques et à des rencontres avec les partenaires.</w:t>
      </w:r>
    </w:p>
    <w:p w14:paraId="7D8A35F3"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Contribuer à la préparation, à la soumission et à la révision des manuscrits.</w:t>
      </w:r>
    </w:p>
    <w:p w14:paraId="3A44A9C2"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Contribuer aux demandes de subvention et aux rapports d’étape.</w:t>
      </w:r>
    </w:p>
    <w:p w14:paraId="77314254"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Aider à la préparation et au renouvellement des protocoles de soins des animaux et des demandes au Comité d’éthique de la recherche.</w:t>
      </w:r>
    </w:p>
    <w:p w14:paraId="37CA7BF7"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Former et encadrer les étudiantes et étudiants de premier cycle et des cycles supérieurs et contribuer à un environnement de laboratoire positif et collaboratif.</w:t>
      </w:r>
    </w:p>
    <w:p w14:paraId="6E02787C" w14:textId="77777777" w:rsidR="00FF14C8" w:rsidRPr="00FF14C8" w:rsidRDefault="00FF14C8" w:rsidP="00FF14C8">
      <w:pPr>
        <w:numPr>
          <w:ilvl w:val="0"/>
          <w:numId w:val="9"/>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Effectuer des tâches connexes assignées par la personne responsable de la supervision.</w:t>
      </w:r>
    </w:p>
    <w:p w14:paraId="6FD5315E" w14:textId="77777777" w:rsidR="00FF14C8" w:rsidRPr="00FF14C8" w:rsidRDefault="00FF14C8" w:rsidP="00FF14C8">
      <w:pPr>
        <w:tabs>
          <w:tab w:val="left" w:pos="2160"/>
        </w:tabs>
        <w:spacing w:line="240" w:lineRule="auto"/>
        <w:rPr>
          <w:rFonts w:ascii="Calibri" w:eastAsia="Calibri" w:hAnsi="Calibri" w:cs="Calibri"/>
          <w:b/>
          <w:sz w:val="22"/>
          <w:szCs w:val="22"/>
          <w:lang w:val="fr-CA"/>
        </w:rPr>
      </w:pPr>
    </w:p>
    <w:p w14:paraId="3A83D3ED" w14:textId="17053941" w:rsidR="00FF14C8" w:rsidRPr="00FF14C8" w:rsidRDefault="00FF14C8" w:rsidP="00FF14C8">
      <w:pPr>
        <w:tabs>
          <w:tab w:val="left" w:pos="2160"/>
        </w:tabs>
        <w:spacing w:line="240" w:lineRule="auto"/>
        <w:rPr>
          <w:rFonts w:ascii="Calibri" w:eastAsia="Calibri" w:hAnsi="Calibri" w:cs="Calibri"/>
          <w:b/>
          <w:bCs/>
          <w:sz w:val="22"/>
          <w:szCs w:val="22"/>
          <w:lang w:val="fr-CA"/>
        </w:rPr>
      </w:pPr>
      <w:r w:rsidRPr="00FF14C8">
        <w:rPr>
          <w:rFonts w:ascii="Calibri" w:eastAsia="Calibri" w:hAnsi="Calibri" w:cs="Calibri"/>
          <w:b/>
          <w:sz w:val="22"/>
          <w:szCs w:val="22"/>
          <w:lang w:val="fr-CA"/>
        </w:rPr>
        <w:t>COMPÉTENCES ET APTITUDES</w:t>
      </w:r>
    </w:p>
    <w:p w14:paraId="3F0ED0CA" w14:textId="77777777" w:rsidR="00FF14C8" w:rsidRPr="00FF14C8" w:rsidRDefault="00FF14C8" w:rsidP="00FF14C8">
      <w:pPr>
        <w:tabs>
          <w:tab w:val="left" w:pos="2160"/>
        </w:tabs>
        <w:spacing w:line="240" w:lineRule="auto"/>
        <w:rPr>
          <w:rFonts w:ascii="Calibri" w:eastAsia="Calibri" w:hAnsi="Calibri" w:cs="Calibri"/>
          <w:b/>
          <w:bCs/>
          <w:sz w:val="22"/>
          <w:szCs w:val="22"/>
          <w:lang w:val="fr-CA"/>
        </w:rPr>
      </w:pPr>
    </w:p>
    <w:p w14:paraId="6E660CA7"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Qualifications essentielles</w:t>
      </w:r>
    </w:p>
    <w:p w14:paraId="5C004F8A"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Doctorat en immunologie, en biologie moléculaire, en biologie cellulaire ou dans un domaine connexe.</w:t>
      </w:r>
    </w:p>
    <w:p w14:paraId="12F83821"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lastRenderedPageBreak/>
        <w:t>Solide expertise en immunologie et en biologie des cellules immunitaires.</w:t>
      </w:r>
    </w:p>
    <w:p w14:paraId="578DF90B"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Vaste expérience des techniques de culture cellulaire stérile et de la manipulation des cellules immunitaires primaires.</w:t>
      </w:r>
    </w:p>
    <w:p w14:paraId="7C97F787"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Expérience du traitement et de l’utilisation d’échantillons biologiques humains.</w:t>
      </w:r>
    </w:p>
    <w:p w14:paraId="6D0002C2"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Solides compétences en conception expérimentale, en analyse de données et en interprétation scientifique.</w:t>
      </w:r>
    </w:p>
    <w:p w14:paraId="3476AB1D"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Capacité de communiquer clairement des concepts scientifiques au moyen de formules orales et écrites.</w:t>
      </w:r>
    </w:p>
    <w:p w14:paraId="478F3AE5"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Capacité de travailler de façon autonome tout en collaborant efficacement au sein d’une équipe de recherche.</w:t>
      </w:r>
    </w:p>
    <w:p w14:paraId="5CD34858" w14:textId="77777777" w:rsidR="00FF14C8" w:rsidRPr="00FF14C8" w:rsidRDefault="00FF14C8" w:rsidP="00FF14C8">
      <w:pPr>
        <w:numPr>
          <w:ilvl w:val="0"/>
          <w:numId w:val="10"/>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Esprit de professionnalisme, de collégialité et d’engagement envers l’excellence scientifique.</w:t>
      </w:r>
    </w:p>
    <w:p w14:paraId="308B3A0D" w14:textId="77777777" w:rsidR="00FF14C8" w:rsidRPr="00FF14C8" w:rsidRDefault="00FF14C8" w:rsidP="00FF14C8">
      <w:pPr>
        <w:tabs>
          <w:tab w:val="left" w:pos="2160"/>
        </w:tabs>
        <w:spacing w:line="240" w:lineRule="auto"/>
        <w:rPr>
          <w:rFonts w:ascii="Calibri" w:eastAsia="Calibri" w:hAnsi="Calibri" w:cs="Calibri"/>
          <w:b/>
          <w:sz w:val="22"/>
          <w:szCs w:val="22"/>
          <w:lang w:val="fr-CA"/>
        </w:rPr>
      </w:pPr>
    </w:p>
    <w:p w14:paraId="683ED5A5" w14:textId="77777777" w:rsidR="00FF14C8" w:rsidRPr="00FF14C8" w:rsidRDefault="00FF14C8" w:rsidP="00FF14C8">
      <w:p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Qualifications constituant un atout</w:t>
      </w:r>
    </w:p>
    <w:p w14:paraId="4D96FB60" w14:textId="77777777" w:rsidR="00FF14C8" w:rsidRPr="00FF14C8" w:rsidRDefault="00FF14C8" w:rsidP="00FF14C8">
      <w:pPr>
        <w:numPr>
          <w:ilvl w:val="0"/>
          <w:numId w:val="11"/>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Expérience de recherche avec des cellules </w:t>
      </w:r>
      <w:proofErr w:type="spellStart"/>
      <w:r w:rsidRPr="00FF14C8">
        <w:rPr>
          <w:rFonts w:ascii="Calibri" w:eastAsia="Calibri" w:hAnsi="Calibri" w:cs="Calibri"/>
          <w:bCs/>
          <w:sz w:val="22"/>
          <w:szCs w:val="22"/>
          <w:lang w:val="fr-CA"/>
        </w:rPr>
        <w:t>γδ</w:t>
      </w:r>
      <w:proofErr w:type="spellEnd"/>
      <w:r w:rsidRPr="00FF14C8">
        <w:rPr>
          <w:rFonts w:ascii="Calibri" w:eastAsia="Calibri" w:hAnsi="Calibri" w:cs="Calibri"/>
          <w:bCs/>
          <w:sz w:val="22"/>
          <w:szCs w:val="22"/>
          <w:lang w:val="fr-CA"/>
        </w:rPr>
        <w:t xml:space="preserve"> T, des cellules NK ou d’autres populations de lymphocytes innés.</w:t>
      </w:r>
    </w:p>
    <w:p w14:paraId="343662F3" w14:textId="77777777" w:rsidR="00FF14C8" w:rsidRPr="00FF14C8" w:rsidRDefault="00FF14C8" w:rsidP="00FF14C8">
      <w:pPr>
        <w:numPr>
          <w:ilvl w:val="0"/>
          <w:numId w:val="11"/>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 xml:space="preserve">Expérience de la </w:t>
      </w:r>
      <w:proofErr w:type="spellStart"/>
      <w:r w:rsidRPr="00FF14C8">
        <w:rPr>
          <w:rFonts w:ascii="Calibri" w:eastAsia="Calibri" w:hAnsi="Calibri" w:cs="Calibri"/>
          <w:bCs/>
          <w:sz w:val="22"/>
          <w:szCs w:val="22"/>
          <w:lang w:val="fr-CA"/>
        </w:rPr>
        <w:t>cytométrie</w:t>
      </w:r>
      <w:proofErr w:type="spellEnd"/>
      <w:r w:rsidRPr="00FF14C8">
        <w:rPr>
          <w:rFonts w:ascii="Calibri" w:eastAsia="Calibri" w:hAnsi="Calibri" w:cs="Calibri"/>
          <w:bCs/>
          <w:sz w:val="22"/>
          <w:szCs w:val="22"/>
          <w:lang w:val="fr-CA"/>
        </w:rPr>
        <w:t xml:space="preserve"> en flux spectral et du profilage immunitaire à haute dimension.</w:t>
      </w:r>
    </w:p>
    <w:p w14:paraId="257ECC49" w14:textId="77777777" w:rsidR="00FF14C8" w:rsidRPr="00FF14C8" w:rsidRDefault="00FF14C8" w:rsidP="00FF14C8">
      <w:pPr>
        <w:numPr>
          <w:ilvl w:val="0"/>
          <w:numId w:val="11"/>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 xml:space="preserve">Expérience des technologies </w:t>
      </w:r>
      <w:proofErr w:type="spellStart"/>
      <w:r w:rsidRPr="00FF14C8">
        <w:rPr>
          <w:rFonts w:ascii="Calibri" w:eastAsia="Calibri" w:hAnsi="Calibri" w:cs="Calibri"/>
          <w:bCs/>
          <w:sz w:val="22"/>
          <w:szCs w:val="22"/>
          <w:lang w:val="fr-CA"/>
        </w:rPr>
        <w:t>multiomiques</w:t>
      </w:r>
      <w:proofErr w:type="spellEnd"/>
      <w:r w:rsidRPr="00FF14C8">
        <w:rPr>
          <w:rFonts w:ascii="Calibri" w:eastAsia="Calibri" w:hAnsi="Calibri" w:cs="Calibri"/>
          <w:bCs/>
          <w:sz w:val="22"/>
          <w:szCs w:val="22"/>
          <w:lang w:val="fr-CA"/>
        </w:rPr>
        <w:t xml:space="preserve"> (p. ex. séquençage à cellule unique, séquençage des récepteurs des cellules T, ATAC-</w:t>
      </w:r>
      <w:proofErr w:type="spellStart"/>
      <w:r w:rsidRPr="00FF14C8">
        <w:rPr>
          <w:rFonts w:ascii="Calibri" w:eastAsia="Calibri" w:hAnsi="Calibri" w:cs="Calibri"/>
          <w:bCs/>
          <w:sz w:val="22"/>
          <w:szCs w:val="22"/>
          <w:lang w:val="fr-CA"/>
        </w:rPr>
        <w:t>seq</w:t>
      </w:r>
      <w:proofErr w:type="spellEnd"/>
      <w:r w:rsidRPr="00FF14C8">
        <w:rPr>
          <w:rFonts w:ascii="Calibri" w:eastAsia="Calibri" w:hAnsi="Calibri" w:cs="Calibri"/>
          <w:bCs/>
          <w:sz w:val="22"/>
          <w:szCs w:val="22"/>
          <w:lang w:val="fr-CA"/>
        </w:rPr>
        <w:t>) ou de l’analyse bio-informatique.</w:t>
      </w:r>
    </w:p>
    <w:p w14:paraId="0C6FD55A" w14:textId="77777777" w:rsidR="00FF14C8" w:rsidRPr="00FF14C8" w:rsidRDefault="00FF14C8" w:rsidP="00FF14C8">
      <w:pPr>
        <w:numPr>
          <w:ilvl w:val="0"/>
          <w:numId w:val="11"/>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Expérience des modèles animaux de maladie.</w:t>
      </w:r>
    </w:p>
    <w:p w14:paraId="3958A674" w14:textId="77777777" w:rsidR="00FF14C8" w:rsidRPr="00FF14C8" w:rsidRDefault="00FF14C8" w:rsidP="00FF14C8">
      <w:pPr>
        <w:numPr>
          <w:ilvl w:val="0"/>
          <w:numId w:val="11"/>
        </w:numPr>
        <w:tabs>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Dossier de publications évaluées par les pairs.</w:t>
      </w:r>
    </w:p>
    <w:p w14:paraId="18F671EE" w14:textId="77777777" w:rsidR="00FF14C8" w:rsidRPr="00FF14C8" w:rsidRDefault="00FF14C8" w:rsidP="00FF14C8">
      <w:pPr>
        <w:tabs>
          <w:tab w:val="left" w:pos="2160"/>
        </w:tabs>
        <w:spacing w:line="240" w:lineRule="auto"/>
        <w:rPr>
          <w:rFonts w:ascii="Calibri" w:eastAsia="Calibri" w:hAnsi="Calibri" w:cs="Calibri"/>
          <w:b/>
          <w:sz w:val="22"/>
          <w:szCs w:val="22"/>
          <w:lang w:val="fr-CA"/>
        </w:rPr>
      </w:pPr>
    </w:p>
    <w:p w14:paraId="417D7D5F" w14:textId="77777777" w:rsidR="00FF14C8" w:rsidRPr="00FF14C8" w:rsidRDefault="00FF14C8" w:rsidP="00FF14C8">
      <w:pPr>
        <w:tabs>
          <w:tab w:val="left" w:pos="2160"/>
        </w:tabs>
        <w:spacing w:line="240" w:lineRule="auto"/>
        <w:rPr>
          <w:rFonts w:ascii="Calibri" w:eastAsia="Calibri" w:hAnsi="Calibri" w:cs="Calibri"/>
          <w:b/>
          <w:bCs/>
          <w:sz w:val="22"/>
          <w:szCs w:val="22"/>
          <w:lang w:val="fr-CA"/>
        </w:rPr>
      </w:pPr>
      <w:r w:rsidRPr="00FF14C8">
        <w:rPr>
          <w:rFonts w:ascii="Calibri" w:eastAsia="Calibri" w:hAnsi="Calibri" w:cs="Calibri"/>
          <w:b/>
          <w:sz w:val="22"/>
          <w:szCs w:val="22"/>
          <w:lang w:val="fr-CA"/>
        </w:rPr>
        <w:t>CONDITIONS DE TRAVAIL</w:t>
      </w:r>
    </w:p>
    <w:p w14:paraId="063F6B0D" w14:textId="77777777" w:rsidR="00FF14C8" w:rsidRPr="00FF14C8" w:rsidRDefault="00FF14C8" w:rsidP="00FF14C8">
      <w:pPr>
        <w:tabs>
          <w:tab w:val="left" w:pos="2160"/>
        </w:tabs>
        <w:spacing w:line="240" w:lineRule="auto"/>
        <w:ind w:left="720"/>
        <w:rPr>
          <w:rFonts w:ascii="Calibri" w:eastAsia="Calibri" w:hAnsi="Calibri" w:cs="Calibri"/>
          <w:bCs/>
          <w:sz w:val="22"/>
          <w:szCs w:val="22"/>
          <w:lang w:val="fr-CA"/>
        </w:rPr>
      </w:pPr>
    </w:p>
    <w:p w14:paraId="49FA746A" w14:textId="77777777" w:rsidR="00FF14C8" w:rsidRPr="00FF14C8" w:rsidRDefault="00FF14C8" w:rsidP="00FF14C8">
      <w:pPr>
        <w:numPr>
          <w:ilvl w:val="0"/>
          <w:numId w:val="11"/>
        </w:numPr>
        <w:tabs>
          <w:tab w:val="num" w:pos="360"/>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Travail en milieu hospitalier clinique; exposition régulière possible aux enfants, aux parents et aux aidantes et aidants.</w:t>
      </w:r>
    </w:p>
    <w:p w14:paraId="2850E42C" w14:textId="77777777" w:rsidR="00FF14C8" w:rsidRPr="00FF14C8" w:rsidRDefault="00FF14C8" w:rsidP="00FF14C8">
      <w:pPr>
        <w:numPr>
          <w:ilvl w:val="0"/>
          <w:numId w:val="11"/>
        </w:numPr>
        <w:tabs>
          <w:tab w:val="num" w:pos="360"/>
          <w:tab w:val="left" w:pos="2160"/>
        </w:tabs>
        <w:spacing w:line="240" w:lineRule="auto"/>
        <w:rPr>
          <w:rFonts w:ascii="Calibri" w:eastAsia="Calibri" w:hAnsi="Calibri" w:cs="Calibri"/>
          <w:bCs/>
          <w:sz w:val="22"/>
          <w:szCs w:val="22"/>
          <w:lang w:val="fr-CA"/>
        </w:rPr>
      </w:pPr>
      <w:r w:rsidRPr="00FF14C8">
        <w:rPr>
          <w:rFonts w:ascii="Calibri" w:eastAsia="Calibri" w:hAnsi="Calibri" w:cs="Calibri"/>
          <w:bCs/>
          <w:sz w:val="22"/>
          <w:szCs w:val="22"/>
          <w:lang w:val="fr-CA"/>
        </w:rPr>
        <w:t>Possibilité de travailler sur place; travail occasionnel à distance, au besoin.</w:t>
      </w:r>
    </w:p>
    <w:p w14:paraId="4F27670F" w14:textId="77777777" w:rsidR="00C06A70" w:rsidRPr="00FF14C8" w:rsidRDefault="00C06A70" w:rsidP="00FF14C8">
      <w:pPr>
        <w:tabs>
          <w:tab w:val="left" w:pos="2160"/>
        </w:tabs>
        <w:spacing w:line="240" w:lineRule="auto"/>
        <w:rPr>
          <w:rFonts w:ascii="Calibri" w:eastAsia="Calibri" w:hAnsi="Calibri" w:cs="Calibri"/>
          <w:b/>
          <w:sz w:val="22"/>
          <w:szCs w:val="22"/>
          <w:lang w:val="fr-CA"/>
        </w:rPr>
      </w:pPr>
    </w:p>
    <w:p w14:paraId="43AF37C5" w14:textId="0FD7C3A1" w:rsidR="00C06A70" w:rsidRPr="00FF14C8" w:rsidRDefault="00C06A70" w:rsidP="00FF14C8">
      <w:pPr>
        <w:tabs>
          <w:tab w:val="left" w:pos="2160"/>
        </w:tabs>
        <w:spacing w:line="240" w:lineRule="auto"/>
        <w:rPr>
          <w:rFonts w:ascii="Calibri" w:eastAsia="Calibri" w:hAnsi="Calibri" w:cs="Calibri"/>
          <w:b/>
          <w:sz w:val="22"/>
          <w:szCs w:val="22"/>
          <w:lang w:val="fr-CA"/>
        </w:rPr>
      </w:pPr>
      <w:r w:rsidRPr="00FF14C8">
        <w:rPr>
          <w:rFonts w:ascii="Calibri" w:eastAsia="Calibri" w:hAnsi="Calibri" w:cs="Calibri"/>
          <w:b/>
          <w:sz w:val="22"/>
          <w:szCs w:val="22"/>
          <w:lang w:val="fr-CA"/>
        </w:rPr>
        <w:t>AUTRES EXIGENCES</w:t>
      </w:r>
    </w:p>
    <w:p w14:paraId="33FB5AEE" w14:textId="77777777" w:rsidR="00C06A70" w:rsidRPr="00FF14C8" w:rsidRDefault="00C06A70" w:rsidP="00FF14C8">
      <w:pPr>
        <w:pStyle w:val="ListParagraph"/>
        <w:numPr>
          <w:ilvl w:val="0"/>
          <w:numId w:val="8"/>
        </w:numPr>
        <w:tabs>
          <w:tab w:val="num" w:pos="1080"/>
          <w:tab w:val="left" w:pos="2160"/>
        </w:tabs>
        <w:spacing w:line="240" w:lineRule="auto"/>
        <w:rPr>
          <w:rFonts w:ascii="Calibri" w:hAnsi="Calibri" w:cs="Calibri"/>
          <w:bCs/>
          <w:sz w:val="22"/>
          <w:szCs w:val="22"/>
          <w:lang w:val="fr-CA"/>
        </w:rPr>
      </w:pPr>
      <w:r w:rsidRPr="00FF14C8">
        <w:rPr>
          <w:rFonts w:ascii="Calibri" w:hAnsi="Calibri" w:cs="Calibri"/>
          <w:bCs/>
          <w:sz w:val="22"/>
          <w:szCs w:val="22"/>
          <w:lang w:val="fr-CA"/>
        </w:rPr>
        <w:t>Autorisation de travailler au Canada.</w:t>
      </w:r>
    </w:p>
    <w:p w14:paraId="4CDC388C" w14:textId="77777777" w:rsidR="00C06A70" w:rsidRPr="00FF14C8" w:rsidRDefault="00C06A70" w:rsidP="00FF14C8">
      <w:pPr>
        <w:pStyle w:val="ListParagraph"/>
        <w:numPr>
          <w:ilvl w:val="0"/>
          <w:numId w:val="8"/>
        </w:numPr>
        <w:tabs>
          <w:tab w:val="num" w:pos="1080"/>
          <w:tab w:val="left" w:pos="2160"/>
        </w:tabs>
        <w:spacing w:line="240" w:lineRule="auto"/>
        <w:rPr>
          <w:rFonts w:ascii="Calibri" w:hAnsi="Calibri" w:cs="Calibri"/>
          <w:bCs/>
          <w:sz w:val="22"/>
          <w:szCs w:val="22"/>
          <w:lang w:val="fr-CA"/>
        </w:rPr>
      </w:pPr>
      <w:r w:rsidRPr="00FF14C8">
        <w:rPr>
          <w:rFonts w:ascii="Calibri" w:hAnsi="Calibri" w:cs="Calibri"/>
          <w:bCs/>
          <w:sz w:val="22"/>
          <w:szCs w:val="22"/>
          <w:lang w:val="fr-CA"/>
        </w:rPr>
        <w:t>Conformité aux exigences de CHEO RI en matière de santé au travail, de vaccination et de surveillance de la santé, telles qu'elles s'appliquent au rôle et à l'environnement de travail.</w:t>
      </w:r>
    </w:p>
    <w:p w14:paraId="377235C4" w14:textId="77777777" w:rsidR="00C06A70" w:rsidRPr="00FF14C8" w:rsidRDefault="00C06A70" w:rsidP="00FF14C8">
      <w:pPr>
        <w:pStyle w:val="ListParagraph"/>
        <w:numPr>
          <w:ilvl w:val="0"/>
          <w:numId w:val="8"/>
        </w:numPr>
        <w:tabs>
          <w:tab w:val="num" w:pos="1080"/>
          <w:tab w:val="left" w:pos="2160"/>
        </w:tabs>
        <w:spacing w:line="240" w:lineRule="auto"/>
        <w:rPr>
          <w:rFonts w:ascii="Calibri" w:hAnsi="Calibri" w:cs="Calibri"/>
          <w:bCs/>
          <w:sz w:val="22"/>
          <w:szCs w:val="22"/>
          <w:lang w:val="fr-CA"/>
        </w:rPr>
      </w:pPr>
      <w:r w:rsidRPr="00FF14C8">
        <w:rPr>
          <w:rFonts w:ascii="Calibri" w:hAnsi="Calibri" w:cs="Calibri"/>
          <w:bCs/>
          <w:sz w:val="22"/>
          <w:szCs w:val="22"/>
          <w:lang w:val="fr-CA"/>
        </w:rPr>
        <w:t>Réalisation d'un contrôle des antécédents judiciaires, conformément aux exigences institutionnelles et réglementaires.</w:t>
      </w:r>
    </w:p>
    <w:p w14:paraId="3385710D" w14:textId="77777777" w:rsidR="00C06A70" w:rsidRPr="00FF14C8" w:rsidRDefault="00C06A70" w:rsidP="00FF14C8">
      <w:pPr>
        <w:tabs>
          <w:tab w:val="num" w:pos="360"/>
          <w:tab w:val="left" w:pos="2160"/>
        </w:tabs>
        <w:spacing w:line="240" w:lineRule="auto"/>
        <w:ind w:left="1440"/>
        <w:rPr>
          <w:rFonts w:ascii="Calibri" w:eastAsia="Calibri" w:hAnsi="Calibri" w:cs="Calibri"/>
          <w:bCs/>
          <w:sz w:val="22"/>
          <w:szCs w:val="22"/>
          <w:lang w:val="fr-CA"/>
        </w:rPr>
      </w:pPr>
    </w:p>
    <w:p w14:paraId="214ED930" w14:textId="77777777" w:rsidR="00C06A70" w:rsidRPr="00FF14C8" w:rsidRDefault="00C06A70" w:rsidP="00FF14C8">
      <w:pPr>
        <w:tabs>
          <w:tab w:val="left" w:pos="2160"/>
        </w:tabs>
        <w:spacing w:line="240" w:lineRule="auto"/>
        <w:rPr>
          <w:rFonts w:ascii="Calibri" w:eastAsia="Calibri" w:hAnsi="Calibri" w:cs="Calibri"/>
          <w:b/>
          <w:bCs/>
          <w:sz w:val="22"/>
          <w:szCs w:val="22"/>
          <w:u w:val="single"/>
          <w:lang w:val="fr-CA"/>
        </w:rPr>
      </w:pPr>
      <w:r w:rsidRPr="00FF14C8">
        <w:rPr>
          <w:rFonts w:ascii="Calibri" w:eastAsia="Calibri" w:hAnsi="Calibri" w:cs="Calibri"/>
          <w:b/>
          <w:sz w:val="22"/>
          <w:szCs w:val="22"/>
          <w:u w:val="single"/>
          <w:lang w:val="fr-CA"/>
        </w:rPr>
        <w:t>POUR POSTULER</w:t>
      </w:r>
    </w:p>
    <w:p w14:paraId="68EEDBA1" w14:textId="77777777" w:rsidR="00C06A70" w:rsidRPr="00FF14C8" w:rsidRDefault="00C06A70" w:rsidP="00FF14C8">
      <w:pPr>
        <w:tabs>
          <w:tab w:val="left" w:pos="2160"/>
        </w:tabs>
        <w:spacing w:line="240" w:lineRule="auto"/>
        <w:ind w:left="720"/>
        <w:rPr>
          <w:rFonts w:ascii="Calibri" w:eastAsia="Calibri" w:hAnsi="Calibri" w:cs="Calibri"/>
          <w:b/>
          <w:i/>
          <w:iCs/>
          <w:sz w:val="22"/>
          <w:szCs w:val="22"/>
          <w:lang w:val="fr-CA"/>
        </w:rPr>
      </w:pPr>
    </w:p>
    <w:p w14:paraId="01566A5D" w14:textId="77777777" w:rsidR="00277EB1" w:rsidRPr="00277EB1" w:rsidRDefault="00C06A70" w:rsidP="00277EB1">
      <w:pPr>
        <w:spacing w:line="240" w:lineRule="auto"/>
        <w:rPr>
          <w:rFonts w:ascii="Calibri" w:hAnsi="Calibri" w:cs="Calibri"/>
          <w:color w:val="000000"/>
          <w:sz w:val="22"/>
          <w:szCs w:val="22"/>
          <w:u w:val="single"/>
          <w:shd w:val="clear" w:color="auto" w:fill="FFFFFF"/>
          <w:lang w:val="fr-CA"/>
        </w:rPr>
      </w:pPr>
      <w:r w:rsidRPr="00FF14C8">
        <w:rPr>
          <w:rFonts w:ascii="Calibri" w:eastAsia="Calibri" w:hAnsi="Calibri" w:cs="Calibri"/>
          <w:bCs/>
          <w:sz w:val="22"/>
          <w:szCs w:val="22"/>
          <w:lang w:val="fr-CA"/>
        </w:rPr>
        <w:t xml:space="preserve">Veuillez envoyer un CV complet et une lettre de présentation à </w:t>
      </w:r>
      <w:r w:rsidR="00FF14C8" w:rsidRPr="00FF14C8">
        <w:rPr>
          <w:rFonts w:ascii="Calibri" w:eastAsia="Calibri" w:hAnsi="Calibri" w:cs="Calibri"/>
          <w:bCs/>
          <w:sz w:val="22"/>
          <w:szCs w:val="22"/>
          <w:lang w:val="fr-CA"/>
        </w:rPr>
        <w:t>D</w:t>
      </w:r>
      <w:r w:rsidR="00FF14C8" w:rsidRPr="00FF14C8">
        <w:rPr>
          <w:rFonts w:ascii="Calibri" w:eastAsia="Calibri" w:hAnsi="Calibri" w:cs="Calibri"/>
          <w:bCs/>
          <w:sz w:val="22"/>
          <w:szCs w:val="22"/>
          <w:vertAlign w:val="superscript"/>
          <w:lang w:val="fr-CA"/>
        </w:rPr>
        <w:t>re</w:t>
      </w:r>
      <w:r w:rsidR="00FF14C8">
        <w:rPr>
          <w:rFonts w:ascii="Calibri" w:eastAsia="Calibri" w:hAnsi="Calibri" w:cs="Calibri"/>
          <w:bCs/>
          <w:sz w:val="22"/>
          <w:szCs w:val="22"/>
          <w:lang w:val="fr-CA"/>
        </w:rPr>
        <w:t>. Zakia Djaoud</w:t>
      </w:r>
      <w:r w:rsidRPr="00FF14C8">
        <w:rPr>
          <w:rFonts w:ascii="Calibri" w:eastAsia="Calibri" w:hAnsi="Calibri" w:cs="Calibri"/>
          <w:bCs/>
          <w:sz w:val="22"/>
          <w:szCs w:val="22"/>
          <w:lang w:val="fr-CA"/>
        </w:rPr>
        <w:t xml:space="preserve"> par courriel à l’adresse suivante : </w:t>
      </w:r>
      <w:hyperlink r:id="rId9" w:history="1">
        <w:r w:rsidR="00FF14C8" w:rsidRPr="00C66F1D">
          <w:rPr>
            <w:rStyle w:val="Hyperlink"/>
            <w:rFonts w:ascii="Calibri" w:hAnsi="Calibri" w:cs="Calibri"/>
            <w:sz w:val="22"/>
            <w:szCs w:val="22"/>
            <w:lang w:val="fr-CA"/>
          </w:rPr>
          <w:t>zdjaoud@cheo.on.ca</w:t>
        </w:r>
      </w:hyperlink>
      <w:r w:rsidR="00FF14C8">
        <w:rPr>
          <w:rFonts w:ascii="Calibri" w:hAnsi="Calibri" w:cs="Calibri"/>
          <w:sz w:val="22"/>
          <w:szCs w:val="22"/>
          <w:lang w:val="fr-CA"/>
        </w:rPr>
        <w:t>.</w:t>
      </w:r>
      <w:r w:rsidR="00277EB1">
        <w:rPr>
          <w:rFonts w:ascii="Calibri" w:hAnsi="Calibri" w:cs="Calibri"/>
          <w:sz w:val="22"/>
          <w:szCs w:val="22"/>
          <w:lang w:val="fr-CA"/>
        </w:rPr>
        <w:t xml:space="preserve"> </w:t>
      </w:r>
      <w:r w:rsidR="00277EB1" w:rsidRPr="00277EB1">
        <w:rPr>
          <w:rFonts w:ascii="Calibri" w:hAnsi="Calibri" w:cs="Calibri"/>
          <w:color w:val="000000"/>
          <w:sz w:val="22"/>
          <w:szCs w:val="22"/>
          <w:u w:val="single"/>
          <w:shd w:val="clear" w:color="auto" w:fill="FFFFFF"/>
          <w:lang w:val="fr-CA"/>
        </w:rPr>
        <w:t>Nous remercions l’ensemble des candidates et candidats de leur intérêt; cependant, nous ne communiquerons qu’avec les personnes qui seront convoquées à une entrevue.</w:t>
      </w:r>
    </w:p>
    <w:p w14:paraId="17E26A67" w14:textId="77777777" w:rsidR="00C06A70" w:rsidRPr="00FF14C8" w:rsidRDefault="00C06A70" w:rsidP="00FF14C8">
      <w:pPr>
        <w:widowControl w:val="0"/>
        <w:tabs>
          <w:tab w:val="left" w:pos="-1080"/>
          <w:tab w:val="left" w:pos="-720"/>
          <w:tab w:val="left" w:pos="0"/>
        </w:tabs>
        <w:spacing w:line="240" w:lineRule="auto"/>
        <w:ind w:left="720"/>
        <w:rPr>
          <w:rFonts w:ascii="Calibri" w:eastAsia="Calibri" w:hAnsi="Calibri" w:cs="Calibri"/>
          <w:sz w:val="22"/>
          <w:szCs w:val="22"/>
          <w:lang w:val="fr-CA"/>
        </w:rPr>
      </w:pPr>
    </w:p>
    <w:p w14:paraId="6418A86A" w14:textId="77777777" w:rsidR="00C06A70" w:rsidRPr="00FF14C8" w:rsidRDefault="00C06A70" w:rsidP="00FF14C8">
      <w:pPr>
        <w:widowControl w:val="0"/>
        <w:tabs>
          <w:tab w:val="left" w:pos="-1080"/>
          <w:tab w:val="left" w:pos="-720"/>
          <w:tab w:val="left" w:pos="0"/>
        </w:tabs>
        <w:spacing w:line="240" w:lineRule="auto"/>
        <w:rPr>
          <w:rFonts w:ascii="Calibri" w:hAnsi="Calibri" w:cs="Calibri"/>
          <w:snapToGrid w:val="0"/>
          <w:sz w:val="22"/>
          <w:szCs w:val="22"/>
          <w:lang w:val="fr-CA"/>
        </w:rPr>
      </w:pPr>
      <w:r w:rsidRPr="00FF14C8">
        <w:rPr>
          <w:rFonts w:ascii="Calibri" w:hAnsi="Calibri" w:cs="Calibri"/>
          <w:iCs/>
          <w:color w:val="000000"/>
          <w:kern w:val="24"/>
          <w:sz w:val="22"/>
          <w:szCs w:val="22"/>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FF14C8">
        <w:rPr>
          <w:rFonts w:ascii="Calibri" w:hAnsi="Calibri" w:cs="Calibr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FF14C8">
          <w:rPr>
            <w:rFonts w:ascii="Calibri" w:hAnsi="Calibri" w:cs="Calibri"/>
            <w:iCs/>
            <w:color w:val="000000"/>
            <w:kern w:val="24"/>
            <w:sz w:val="22"/>
            <w:szCs w:val="22"/>
            <w:u w:val="single"/>
            <w:lang w:val="fr-CA"/>
          </w:rPr>
          <w:t>researchhr@cheo.on.ca</w:t>
        </w:r>
      </w:hyperlink>
      <w:r w:rsidRPr="00FF14C8">
        <w:rPr>
          <w:rFonts w:ascii="Calibri" w:hAnsi="Calibri" w:cs="Calibri"/>
          <w:iCs/>
          <w:kern w:val="24"/>
          <w:sz w:val="22"/>
          <w:szCs w:val="22"/>
          <w:lang w:val="fr-CA"/>
        </w:rPr>
        <w:t>.</w:t>
      </w:r>
    </w:p>
    <w:p w14:paraId="2101D0CA" w14:textId="77777777" w:rsidR="00C06A70" w:rsidRPr="00FF14C8" w:rsidRDefault="00C06A70" w:rsidP="00FF14C8">
      <w:pPr>
        <w:widowControl w:val="0"/>
        <w:tabs>
          <w:tab w:val="left" w:pos="-1080"/>
          <w:tab w:val="left" w:pos="-720"/>
          <w:tab w:val="left" w:pos="0"/>
        </w:tabs>
        <w:spacing w:line="240" w:lineRule="auto"/>
        <w:ind w:left="720"/>
        <w:rPr>
          <w:rFonts w:ascii="Calibri" w:hAnsi="Calibri" w:cs="Calibri"/>
          <w:sz w:val="22"/>
          <w:szCs w:val="22"/>
          <w:lang w:val="fr-CA"/>
        </w:rPr>
      </w:pPr>
    </w:p>
    <w:p w14:paraId="5DB38689" w14:textId="63D8025C" w:rsidR="00C06A70" w:rsidRPr="00FF14C8" w:rsidRDefault="00C06A70" w:rsidP="00FF14C8">
      <w:pPr>
        <w:spacing w:line="240" w:lineRule="auto"/>
        <w:rPr>
          <w:rFonts w:ascii="Calibri" w:hAnsi="Calibri" w:cs="Calibri"/>
          <w:iCs/>
          <w:color w:val="000000"/>
          <w:kern w:val="24"/>
          <w:sz w:val="22"/>
          <w:szCs w:val="22"/>
          <w:lang w:val="fr-CA"/>
        </w:rPr>
      </w:pPr>
      <w:r w:rsidRPr="00FF14C8">
        <w:rPr>
          <w:rFonts w:ascii="Calibri" w:hAnsi="Calibri" w:cs="Calibri"/>
          <w:iCs/>
          <w:color w:val="000000"/>
          <w:kern w:val="24"/>
          <w:sz w:val="22"/>
          <w:szCs w:val="22"/>
          <w:lang w:val="fr-CA"/>
        </w:rPr>
        <w:lastRenderedPageBreak/>
        <w:t>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w:t>
      </w:r>
    </w:p>
    <w:p w14:paraId="4B3D159A" w14:textId="77777777" w:rsidR="00C06A70" w:rsidRPr="00FF14C8" w:rsidRDefault="00C06A70" w:rsidP="00FF14C8">
      <w:pPr>
        <w:spacing w:line="240" w:lineRule="auto"/>
        <w:ind w:left="720"/>
        <w:rPr>
          <w:rFonts w:ascii="Calibri" w:hAnsi="Calibri" w:cs="Calibri"/>
          <w:sz w:val="22"/>
          <w:szCs w:val="22"/>
          <w:lang w:val="fr-CA"/>
        </w:rPr>
      </w:pPr>
    </w:p>
    <w:p w14:paraId="01729B00" w14:textId="77777777" w:rsidR="00C06A70" w:rsidRPr="00FF14C8" w:rsidRDefault="00C06A70"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sz w:val="22"/>
          <w:szCs w:val="22"/>
          <w:lang w:val="fr-CA"/>
        </w:rPr>
        <w:t xml:space="preserve">Seules les candidatures des personnes autorisées à travailler au Canada seront prises en considération. </w:t>
      </w:r>
      <w:r w:rsidRPr="00FF14C8">
        <w:rPr>
          <w:rFonts w:ascii="Calibri" w:hAnsi="Calibri" w:cs="Calibri"/>
          <w:color w:val="000000"/>
          <w:sz w:val="22"/>
          <w:szCs w:val="22"/>
          <w:shd w:val="clear" w:color="auto" w:fill="FFFFFF"/>
          <w:lang w:val="fr-CA"/>
        </w:rPr>
        <w:t>Nous remercions tous les candidats de leur intérêt, cependant, nous ne communiquerons qu’avec ceux qui seront convoqués à une entrevue.</w:t>
      </w:r>
    </w:p>
    <w:p w14:paraId="24B1119D" w14:textId="77777777" w:rsidR="00C06A70" w:rsidRPr="00FF14C8" w:rsidRDefault="00C06A70" w:rsidP="00FF14C8">
      <w:pPr>
        <w:spacing w:line="240" w:lineRule="auto"/>
        <w:ind w:left="720"/>
        <w:rPr>
          <w:rFonts w:ascii="Calibri" w:hAnsi="Calibri" w:cs="Calibri"/>
          <w:color w:val="000000"/>
          <w:sz w:val="22"/>
          <w:szCs w:val="22"/>
          <w:shd w:val="clear" w:color="auto" w:fill="FFFFFF"/>
          <w:lang w:val="fr-CA"/>
        </w:rPr>
      </w:pPr>
    </w:p>
    <w:p w14:paraId="37FD79DF" w14:textId="2905FF0B" w:rsidR="00C06A70" w:rsidRPr="00FF14C8" w:rsidRDefault="00C06A70"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color w:val="000000"/>
          <w:sz w:val="22"/>
          <w:szCs w:val="22"/>
          <w:shd w:val="clear" w:color="auto" w:fill="FFFFFF"/>
          <w:lang w:val="fr-CA"/>
        </w:rPr>
        <w:t xml:space="preserve">L’IR du CHEO </w:t>
      </w:r>
      <w:r w:rsidR="00FF14C8">
        <w:rPr>
          <w:rFonts w:ascii="Calibri" w:hAnsi="Calibri" w:cs="Calibri"/>
          <w:color w:val="000000"/>
          <w:sz w:val="22"/>
          <w:szCs w:val="22"/>
          <w:shd w:val="clear" w:color="auto" w:fill="FFFFFF"/>
          <w:lang w:val="fr-CA"/>
        </w:rPr>
        <w:t>n’utilise pas</w:t>
      </w:r>
      <w:r w:rsidRPr="00FF14C8">
        <w:rPr>
          <w:rFonts w:ascii="Calibri" w:hAnsi="Calibri" w:cs="Calibri"/>
          <w:color w:val="000000"/>
          <w:sz w:val="22"/>
          <w:szCs w:val="22"/>
          <w:shd w:val="clear" w:color="auto" w:fill="FFFFFF"/>
          <w:lang w:val="fr-CA"/>
        </w:rPr>
        <w:t xml:space="preserve"> l’intelligence artificielle dans son processus de recrutement et de sélection.</w:t>
      </w:r>
    </w:p>
    <w:p w14:paraId="12392A15" w14:textId="77777777" w:rsidR="00C06A70" w:rsidRPr="00FF14C8" w:rsidRDefault="00C06A70" w:rsidP="00FF14C8">
      <w:pPr>
        <w:spacing w:line="240" w:lineRule="auto"/>
        <w:ind w:left="720"/>
        <w:rPr>
          <w:rFonts w:ascii="Calibri" w:hAnsi="Calibri" w:cs="Calibri"/>
          <w:color w:val="000000"/>
          <w:sz w:val="22"/>
          <w:szCs w:val="22"/>
          <w:shd w:val="clear" w:color="auto" w:fill="FFFFFF"/>
          <w:lang w:val="fr-CA"/>
        </w:rPr>
      </w:pPr>
    </w:p>
    <w:p w14:paraId="36101D21" w14:textId="77A7FE4A" w:rsidR="00C06A70" w:rsidRPr="00277EB1" w:rsidRDefault="00C06A70" w:rsidP="00FF14C8">
      <w:pPr>
        <w:spacing w:line="240" w:lineRule="auto"/>
        <w:rPr>
          <w:rFonts w:ascii="Calibri" w:hAnsi="Calibri" w:cs="Calibri"/>
          <w:color w:val="000000"/>
          <w:sz w:val="22"/>
          <w:szCs w:val="22"/>
          <w:u w:val="single"/>
          <w:shd w:val="clear" w:color="auto" w:fill="FFFFFF"/>
          <w:lang w:val="fr-CA"/>
        </w:rPr>
      </w:pPr>
      <w:r w:rsidRPr="00FF14C8">
        <w:rPr>
          <w:rFonts w:ascii="Calibri" w:hAnsi="Calibri" w:cs="Calibri"/>
          <w:color w:val="000000"/>
          <w:sz w:val="22"/>
          <w:szCs w:val="22"/>
          <w:shd w:val="clear" w:color="auto" w:fill="FFFFFF"/>
          <w:lang w:val="fr-CA"/>
        </w:rPr>
        <w:t xml:space="preserve">Sauf indication contraire, le lieu de travail sera situé au 401, chemin Smyth, à Ottawa (Ontario) K1H 8L1. Seules les candidatures des personnes autorisées à travailler au Canada seront prises en considération. </w:t>
      </w:r>
    </w:p>
    <w:p w14:paraId="233A48FE" w14:textId="77777777" w:rsidR="00C06A70" w:rsidRPr="00FF14C8" w:rsidRDefault="00C06A70" w:rsidP="00FF14C8">
      <w:pPr>
        <w:spacing w:line="240" w:lineRule="auto"/>
        <w:ind w:left="720"/>
        <w:rPr>
          <w:rFonts w:ascii="Calibri" w:hAnsi="Calibri" w:cs="Calibri"/>
          <w:color w:val="000000"/>
          <w:sz w:val="22"/>
          <w:szCs w:val="22"/>
          <w:shd w:val="clear" w:color="auto" w:fill="FFFFFF"/>
          <w:lang w:val="fr-CA"/>
        </w:rPr>
      </w:pPr>
    </w:p>
    <w:p w14:paraId="0E0EEF20" w14:textId="77777777" w:rsidR="00C06A70" w:rsidRPr="00FF14C8" w:rsidRDefault="00C06A70"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color w:val="000000"/>
          <w:sz w:val="22"/>
          <w:szCs w:val="22"/>
          <w:shd w:val="clear" w:color="auto" w:fill="FFFFFF"/>
          <w:lang w:val="fr-CA"/>
        </w:rPr>
        <w:t>Institut de recherche du CHEO - Service des ressources humaines</w:t>
      </w:r>
    </w:p>
    <w:p w14:paraId="6DF8509A" w14:textId="77777777" w:rsidR="00C06A70" w:rsidRPr="00FF14C8" w:rsidRDefault="00C06A70"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color w:val="000000"/>
          <w:sz w:val="22"/>
          <w:szCs w:val="22"/>
          <w:shd w:val="clear" w:color="auto" w:fill="FFFFFF"/>
          <w:lang w:val="fr-CA"/>
        </w:rPr>
        <w:t>researchhr@cheo.on.ca</w:t>
      </w:r>
    </w:p>
    <w:p w14:paraId="6A3903B4" w14:textId="77777777" w:rsidR="00C06A70" w:rsidRPr="00FF14C8" w:rsidRDefault="00C06A70"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color w:val="000000"/>
          <w:sz w:val="22"/>
          <w:szCs w:val="22"/>
          <w:shd w:val="clear" w:color="auto" w:fill="FFFFFF"/>
          <w:lang w:val="fr-CA"/>
        </w:rPr>
        <w:t>401, chemin Smyth</w:t>
      </w:r>
    </w:p>
    <w:p w14:paraId="284FEFA0" w14:textId="77777777" w:rsidR="00C06A70" w:rsidRPr="00FF14C8" w:rsidRDefault="00C06A70" w:rsidP="00FF14C8">
      <w:pPr>
        <w:spacing w:line="240" w:lineRule="auto"/>
        <w:rPr>
          <w:rFonts w:ascii="Calibri" w:hAnsi="Calibri" w:cs="Calibri"/>
          <w:color w:val="000000"/>
          <w:sz w:val="22"/>
          <w:szCs w:val="22"/>
          <w:shd w:val="clear" w:color="auto" w:fill="FFFFFF"/>
          <w:lang w:val="fr-CA"/>
        </w:rPr>
      </w:pPr>
      <w:r w:rsidRPr="00FF14C8">
        <w:rPr>
          <w:rFonts w:ascii="Calibri" w:hAnsi="Calibri" w:cs="Calibri"/>
          <w:color w:val="000000"/>
          <w:sz w:val="22"/>
          <w:szCs w:val="22"/>
          <w:shd w:val="clear" w:color="auto" w:fill="FFFFFF"/>
          <w:lang w:val="fr-CA"/>
        </w:rPr>
        <w:t>Ottawa (Ontario) K1H 8L1, CANADA</w:t>
      </w:r>
    </w:p>
    <w:p w14:paraId="1DA8A1CC" w14:textId="77777777" w:rsidR="00C06A70" w:rsidRPr="00FF14C8" w:rsidRDefault="00C06A70" w:rsidP="00FF14C8">
      <w:pPr>
        <w:widowControl w:val="0"/>
        <w:tabs>
          <w:tab w:val="left" w:pos="-1080"/>
          <w:tab w:val="left" w:pos="-720"/>
          <w:tab w:val="left" w:pos="0"/>
        </w:tabs>
        <w:spacing w:line="240" w:lineRule="auto"/>
        <w:rPr>
          <w:rFonts w:ascii="Calibri" w:hAnsi="Calibri" w:cs="Calibri"/>
          <w:color w:val="000000"/>
          <w:sz w:val="22"/>
          <w:szCs w:val="22"/>
          <w:shd w:val="clear" w:color="auto" w:fill="FFFFFF"/>
        </w:rPr>
      </w:pPr>
    </w:p>
    <w:p w14:paraId="29E5AAEC" w14:textId="77777777" w:rsidR="00C06A70" w:rsidRPr="00FF14C8" w:rsidRDefault="00C06A70" w:rsidP="00FF14C8">
      <w:pPr>
        <w:spacing w:line="240" w:lineRule="auto"/>
        <w:rPr>
          <w:rFonts w:ascii="Calibri" w:hAnsi="Calibri" w:cs="Calibri"/>
          <w:sz w:val="22"/>
          <w:szCs w:val="22"/>
        </w:rPr>
      </w:pPr>
    </w:p>
    <w:sectPr w:rsidR="00C06A70" w:rsidRPr="00FF14C8" w:rsidSect="008717C9">
      <w:headerReference w:type="default" r:id="rId10"/>
      <w:footerReference w:type="even" r:id="rId11"/>
      <w:footerReference w:type="default" r:id="rId12"/>
      <w:headerReference w:type="first" r:id="rId13"/>
      <w:pgSz w:w="12240" w:h="15840"/>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948EB" w14:textId="77777777" w:rsidR="009778D0" w:rsidRDefault="009778D0" w:rsidP="00261C43">
      <w:pPr>
        <w:spacing w:line="240" w:lineRule="auto"/>
      </w:pPr>
      <w:r>
        <w:separator/>
      </w:r>
    </w:p>
  </w:endnote>
  <w:endnote w:type="continuationSeparator" w:id="0">
    <w:p w14:paraId="5D3CDE8C" w14:textId="77777777" w:rsidR="009778D0" w:rsidRDefault="009778D0" w:rsidP="00261C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4083469"/>
      <w:docPartObj>
        <w:docPartGallery w:val="Page Numbers (Bottom of Page)"/>
        <w:docPartUnique/>
      </w:docPartObj>
    </w:sdtPr>
    <w:sdtEndPr>
      <w:rPr>
        <w:rStyle w:val="PageNumber"/>
      </w:rPr>
    </w:sdtEndPr>
    <w:sdtContent>
      <w:p w14:paraId="2FA10E61" w14:textId="423A0B8E" w:rsidR="00261C43" w:rsidRDefault="00261C43" w:rsidP="00DA46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D3A657" w14:textId="77777777" w:rsidR="00261C43" w:rsidRDefault="00261C43" w:rsidP="00261C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7A60" w14:textId="77777777" w:rsidR="00261C43" w:rsidRDefault="00261C43" w:rsidP="00261C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D3151" w14:textId="77777777" w:rsidR="009778D0" w:rsidRDefault="009778D0" w:rsidP="00261C43">
      <w:pPr>
        <w:spacing w:line="240" w:lineRule="auto"/>
      </w:pPr>
      <w:r>
        <w:separator/>
      </w:r>
    </w:p>
  </w:footnote>
  <w:footnote w:type="continuationSeparator" w:id="0">
    <w:p w14:paraId="43A490DD" w14:textId="77777777" w:rsidR="009778D0" w:rsidRDefault="009778D0" w:rsidP="00261C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C35E" w14:textId="31B3BDD9" w:rsidR="00A67ED1" w:rsidRDefault="00A67ED1">
    <w:pPr>
      <w:pStyle w:val="Header"/>
    </w:pPr>
  </w:p>
  <w:p w14:paraId="336E5BFC" w14:textId="77777777" w:rsidR="00A67ED1" w:rsidRDefault="00A67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5A4D" w14:textId="141DEB5B" w:rsidR="00A67ED1" w:rsidRDefault="00A67ED1">
    <w:pPr>
      <w:pStyle w:val="Header"/>
    </w:pPr>
    <w:r>
      <w:rPr>
        <w:noProof/>
      </w:rPr>
      <w:drawing>
        <wp:inline distT="0" distB="0" distL="0" distR="0" wp14:anchorId="5ADAACC4" wp14:editId="67EA2504">
          <wp:extent cx="4029894" cy="438150"/>
          <wp:effectExtent l="0" t="0" r="8890" b="0"/>
          <wp:docPr id="166227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75865" name="Picture 1662275865"/>
                  <pic:cNvPicPr/>
                </pic:nvPicPr>
                <pic:blipFill>
                  <a:blip r:embed="rId1">
                    <a:extLst>
                      <a:ext uri="{28A0092B-C50C-407E-A947-70E740481C1C}">
                        <a14:useLocalDpi xmlns:a14="http://schemas.microsoft.com/office/drawing/2010/main" val="0"/>
                      </a:ext>
                    </a:extLst>
                  </a:blip>
                  <a:stretch>
                    <a:fillRect/>
                  </a:stretch>
                </pic:blipFill>
                <pic:spPr>
                  <a:xfrm>
                    <a:off x="0" y="0"/>
                    <a:ext cx="4034480" cy="438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D2E"/>
    <w:multiLevelType w:val="multilevel"/>
    <w:tmpl w:val="9746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 w15:restartNumberingAfterBreak="0">
    <w:nsid w:val="28CA7BAB"/>
    <w:multiLevelType w:val="hybridMultilevel"/>
    <w:tmpl w:val="5F9077FE"/>
    <w:lvl w:ilvl="0" w:tplc="4C9663C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A1D2A"/>
    <w:multiLevelType w:val="hybridMultilevel"/>
    <w:tmpl w:val="2C0AD806"/>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E76E8D"/>
    <w:multiLevelType w:val="hybridMultilevel"/>
    <w:tmpl w:val="A8E614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845F85"/>
    <w:multiLevelType w:val="hybridMultilevel"/>
    <w:tmpl w:val="88629D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67A0AE8"/>
    <w:multiLevelType w:val="hybridMultilevel"/>
    <w:tmpl w:val="4E742B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18795162">
    <w:abstractNumId w:val="2"/>
  </w:num>
  <w:num w:numId="2" w16cid:durableId="1968319446">
    <w:abstractNumId w:val="1"/>
  </w:num>
  <w:num w:numId="3" w16cid:durableId="1057777178">
    <w:abstractNumId w:val="0"/>
  </w:num>
  <w:num w:numId="4" w16cid:durableId="1236278406">
    <w:abstractNumId w:val="5"/>
  </w:num>
  <w:num w:numId="5" w16cid:durableId="1064838275">
    <w:abstractNumId w:val="6"/>
  </w:num>
  <w:num w:numId="6" w16cid:durableId="551383345">
    <w:abstractNumId w:val="4"/>
  </w:num>
  <w:num w:numId="7" w16cid:durableId="608467519">
    <w:abstractNumId w:val="3"/>
  </w:num>
  <w:num w:numId="8" w16cid:durableId="1072388461">
    <w:abstractNumId w:val="7"/>
  </w:num>
  <w:num w:numId="9" w16cid:durableId="78210796">
    <w:abstractNumId w:val="2"/>
  </w:num>
  <w:num w:numId="10" w16cid:durableId="88934987">
    <w:abstractNumId w:val="6"/>
  </w:num>
  <w:num w:numId="11" w16cid:durableId="431585636">
    <w:abstractNumId w:val="4"/>
  </w:num>
  <w:num w:numId="12" w16cid:durableId="430124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B7"/>
    <w:rsid w:val="00031B8C"/>
    <w:rsid w:val="00063F96"/>
    <w:rsid w:val="000B0915"/>
    <w:rsid w:val="000C4B5B"/>
    <w:rsid w:val="00122151"/>
    <w:rsid w:val="00133E89"/>
    <w:rsid w:val="00192D2D"/>
    <w:rsid w:val="00193E96"/>
    <w:rsid w:val="00223444"/>
    <w:rsid w:val="002561A3"/>
    <w:rsid w:val="00261C43"/>
    <w:rsid w:val="002648FE"/>
    <w:rsid w:val="00277EB1"/>
    <w:rsid w:val="002862E7"/>
    <w:rsid w:val="002D4553"/>
    <w:rsid w:val="002D7C75"/>
    <w:rsid w:val="002F12A1"/>
    <w:rsid w:val="003222E4"/>
    <w:rsid w:val="003518BF"/>
    <w:rsid w:val="00364F0A"/>
    <w:rsid w:val="00420E94"/>
    <w:rsid w:val="00463D78"/>
    <w:rsid w:val="00491721"/>
    <w:rsid w:val="00505AE3"/>
    <w:rsid w:val="00512998"/>
    <w:rsid w:val="00555112"/>
    <w:rsid w:val="0060445E"/>
    <w:rsid w:val="00630BED"/>
    <w:rsid w:val="006B4127"/>
    <w:rsid w:val="006E4DD6"/>
    <w:rsid w:val="00706350"/>
    <w:rsid w:val="007337E8"/>
    <w:rsid w:val="007B076F"/>
    <w:rsid w:val="007F40CB"/>
    <w:rsid w:val="007F5CFB"/>
    <w:rsid w:val="00805763"/>
    <w:rsid w:val="0081170B"/>
    <w:rsid w:val="008717C9"/>
    <w:rsid w:val="008921E4"/>
    <w:rsid w:val="008C08B6"/>
    <w:rsid w:val="00965F4B"/>
    <w:rsid w:val="009665B7"/>
    <w:rsid w:val="009778D0"/>
    <w:rsid w:val="00980914"/>
    <w:rsid w:val="009D55F3"/>
    <w:rsid w:val="009E7B9A"/>
    <w:rsid w:val="00A67ED1"/>
    <w:rsid w:val="00B11676"/>
    <w:rsid w:val="00B36415"/>
    <w:rsid w:val="00BA0824"/>
    <w:rsid w:val="00BC1855"/>
    <w:rsid w:val="00BC19C7"/>
    <w:rsid w:val="00C06A70"/>
    <w:rsid w:val="00C50262"/>
    <w:rsid w:val="00CB5071"/>
    <w:rsid w:val="00CE11E2"/>
    <w:rsid w:val="00D36AF1"/>
    <w:rsid w:val="00DB51E0"/>
    <w:rsid w:val="00E10DCA"/>
    <w:rsid w:val="00E60ED1"/>
    <w:rsid w:val="00E876B4"/>
    <w:rsid w:val="00E87E2C"/>
    <w:rsid w:val="00E92F30"/>
    <w:rsid w:val="00E95059"/>
    <w:rsid w:val="00EB6891"/>
    <w:rsid w:val="00EE13DC"/>
    <w:rsid w:val="00F94B3C"/>
    <w:rsid w:val="00FB68A0"/>
    <w:rsid w:val="00FF14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7E3C"/>
  <w15:chartTrackingRefBased/>
  <w15:docId w15:val="{FE6246CC-5744-AA46-8A34-E07BFDEE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5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5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5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5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5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5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5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5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5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5B7"/>
    <w:rPr>
      <w:rFonts w:eastAsiaTheme="majorEastAsia" w:cstheme="majorBidi"/>
      <w:color w:val="272727" w:themeColor="text1" w:themeTint="D8"/>
    </w:rPr>
  </w:style>
  <w:style w:type="paragraph" w:styleId="Title">
    <w:name w:val="Title"/>
    <w:basedOn w:val="Normal"/>
    <w:next w:val="Normal"/>
    <w:link w:val="TitleChar"/>
    <w:qFormat/>
    <w:rsid w:val="00966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6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5B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5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65B7"/>
    <w:rPr>
      <w:i/>
      <w:iCs/>
      <w:color w:val="404040" w:themeColor="text1" w:themeTint="BF"/>
    </w:rPr>
  </w:style>
  <w:style w:type="paragraph" w:styleId="ListParagraph">
    <w:name w:val="List Paragraph"/>
    <w:basedOn w:val="Normal"/>
    <w:uiPriority w:val="34"/>
    <w:qFormat/>
    <w:rsid w:val="009665B7"/>
    <w:pPr>
      <w:ind w:left="720"/>
      <w:contextualSpacing/>
    </w:pPr>
  </w:style>
  <w:style w:type="character" w:styleId="IntenseEmphasis">
    <w:name w:val="Intense Emphasis"/>
    <w:basedOn w:val="DefaultParagraphFont"/>
    <w:uiPriority w:val="21"/>
    <w:qFormat/>
    <w:rsid w:val="009665B7"/>
    <w:rPr>
      <w:i/>
      <w:iCs/>
      <w:color w:val="0F4761" w:themeColor="accent1" w:themeShade="BF"/>
    </w:rPr>
  </w:style>
  <w:style w:type="paragraph" w:styleId="IntenseQuote">
    <w:name w:val="Intense Quote"/>
    <w:basedOn w:val="Normal"/>
    <w:next w:val="Normal"/>
    <w:link w:val="IntenseQuoteChar"/>
    <w:uiPriority w:val="30"/>
    <w:qFormat/>
    <w:rsid w:val="00966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5B7"/>
    <w:rPr>
      <w:i/>
      <w:iCs/>
      <w:color w:val="0F4761" w:themeColor="accent1" w:themeShade="BF"/>
    </w:rPr>
  </w:style>
  <w:style w:type="character" w:styleId="IntenseReference">
    <w:name w:val="Intense Reference"/>
    <w:basedOn w:val="DefaultParagraphFont"/>
    <w:uiPriority w:val="32"/>
    <w:qFormat/>
    <w:rsid w:val="009665B7"/>
    <w:rPr>
      <w:b/>
      <w:bCs/>
      <w:smallCaps/>
      <w:color w:val="0F4761" w:themeColor="accent1" w:themeShade="BF"/>
      <w:spacing w:val="5"/>
    </w:rPr>
  </w:style>
  <w:style w:type="paragraph" w:styleId="BodyText">
    <w:name w:val="Body Text"/>
    <w:basedOn w:val="Normal"/>
    <w:link w:val="BodyTextChar"/>
    <w:rsid w:val="002561A3"/>
    <w:pPr>
      <w:spacing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rsid w:val="002561A3"/>
    <w:rPr>
      <w:rFonts w:ascii="Times New Roman" w:eastAsia="Times New Roman" w:hAnsi="Times New Roman" w:cs="Times New Roman"/>
      <w:kern w:val="0"/>
      <w:sz w:val="22"/>
      <w:szCs w:val="22"/>
      <w14:ligatures w14:val="none"/>
    </w:rPr>
  </w:style>
  <w:style w:type="character" w:styleId="Hyperlink">
    <w:name w:val="Hyperlink"/>
    <w:rsid w:val="002561A3"/>
    <w:rPr>
      <w:color w:val="0000FF"/>
      <w:u w:val="single"/>
    </w:rPr>
  </w:style>
  <w:style w:type="character" w:styleId="UnresolvedMention">
    <w:name w:val="Unresolved Mention"/>
    <w:basedOn w:val="DefaultParagraphFont"/>
    <w:uiPriority w:val="99"/>
    <w:semiHidden/>
    <w:unhideWhenUsed/>
    <w:rsid w:val="00505AE3"/>
    <w:rPr>
      <w:color w:val="605E5C"/>
      <w:shd w:val="clear" w:color="auto" w:fill="E1DFDD"/>
    </w:rPr>
  </w:style>
  <w:style w:type="paragraph" w:styleId="Footer">
    <w:name w:val="footer"/>
    <w:basedOn w:val="Normal"/>
    <w:link w:val="FooterChar"/>
    <w:uiPriority w:val="99"/>
    <w:unhideWhenUsed/>
    <w:rsid w:val="00261C43"/>
    <w:pPr>
      <w:tabs>
        <w:tab w:val="center" w:pos="4680"/>
        <w:tab w:val="right" w:pos="9360"/>
      </w:tabs>
      <w:spacing w:line="240" w:lineRule="auto"/>
    </w:pPr>
  </w:style>
  <w:style w:type="character" w:customStyle="1" w:styleId="FooterChar">
    <w:name w:val="Footer Char"/>
    <w:basedOn w:val="DefaultParagraphFont"/>
    <w:link w:val="Footer"/>
    <w:uiPriority w:val="99"/>
    <w:rsid w:val="00261C43"/>
  </w:style>
  <w:style w:type="character" w:styleId="PageNumber">
    <w:name w:val="page number"/>
    <w:basedOn w:val="DefaultParagraphFont"/>
    <w:uiPriority w:val="99"/>
    <w:semiHidden/>
    <w:unhideWhenUsed/>
    <w:rsid w:val="00261C43"/>
  </w:style>
  <w:style w:type="paragraph" w:styleId="Revision">
    <w:name w:val="Revision"/>
    <w:hidden/>
    <w:uiPriority w:val="99"/>
    <w:semiHidden/>
    <w:rsid w:val="00A67ED1"/>
    <w:pPr>
      <w:spacing w:line="240" w:lineRule="auto"/>
    </w:pPr>
  </w:style>
  <w:style w:type="character" w:styleId="CommentReference">
    <w:name w:val="annotation reference"/>
    <w:rsid w:val="00A67ED1"/>
    <w:rPr>
      <w:sz w:val="16"/>
      <w:szCs w:val="16"/>
    </w:rPr>
  </w:style>
  <w:style w:type="paragraph" w:styleId="CommentText">
    <w:name w:val="annotation text"/>
    <w:basedOn w:val="Normal"/>
    <w:link w:val="CommentTextChar"/>
    <w:rsid w:val="00A67ED1"/>
    <w:pPr>
      <w:spacing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A67ED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ED1"/>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A67ED1"/>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A67ED1"/>
    <w:pPr>
      <w:tabs>
        <w:tab w:val="center" w:pos="4680"/>
        <w:tab w:val="right" w:pos="9360"/>
      </w:tabs>
      <w:spacing w:line="240" w:lineRule="auto"/>
    </w:pPr>
  </w:style>
  <w:style w:type="character" w:customStyle="1" w:styleId="HeaderChar">
    <w:name w:val="Header Char"/>
    <w:basedOn w:val="DefaultParagraphFont"/>
    <w:link w:val="Header"/>
    <w:uiPriority w:val="99"/>
    <w:rsid w:val="00A67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hr@cheo.on.c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zdjaoud@cheo.on.c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djaoud@cheo.on.c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2668</Words>
  <Characters>16199</Characters>
  <Application>Microsoft Office Word</Application>
  <DocSecurity>4</DocSecurity>
  <Lines>317</Lines>
  <Paragraphs>169</Paragraphs>
  <ScaleCrop>false</ScaleCrop>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Zakia Djaoud</dc:creator>
  <cp:keywords/>
  <dc:description/>
  <cp:lastModifiedBy>Hearn, Sarah</cp:lastModifiedBy>
  <cp:revision>2</cp:revision>
  <dcterms:created xsi:type="dcterms:W3CDTF">2026-09-04T17:05:00Z</dcterms:created>
  <dcterms:modified xsi:type="dcterms:W3CDTF">2026-09-04T17:05:00Z</dcterms:modified>
</cp:coreProperties>
</file>