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CE28D" w14:textId="31ABB21B" w:rsidR="003B313A" w:rsidRPr="00290B9B" w:rsidRDefault="00582171" w:rsidP="00B56EF0">
      <w:pPr>
        <w:jc w:val="center"/>
        <w:rPr>
          <w:rFonts w:ascii="Calibri" w:hAnsi="Calibri" w:cs="Calibri"/>
          <w:b/>
          <w:bCs/>
        </w:rPr>
      </w:pPr>
      <w:r w:rsidRPr="00290B9B">
        <w:rPr>
          <w:rFonts w:ascii="Calibri" w:hAnsi="Calibri" w:cs="Calibri"/>
          <w:b/>
          <w:bCs/>
        </w:rPr>
        <w:t>JOB DESCRIPTION</w:t>
      </w:r>
    </w:p>
    <w:p w14:paraId="2B71B0B1" w14:textId="169E2619" w:rsidR="0064373A" w:rsidRPr="00290B9B" w:rsidRDefault="00290B9B" w:rsidP="00B56EF0">
      <w:pPr>
        <w:jc w:val="center"/>
        <w:rPr>
          <w:rFonts w:ascii="Calibri" w:hAnsi="Calibri" w:cs="Calibri"/>
          <w:b/>
          <w:bCs/>
        </w:rPr>
      </w:pPr>
      <w:r>
        <w:rPr>
          <w:rFonts w:ascii="Calibri" w:hAnsi="Calibri" w:cs="Calibri"/>
          <w:b/>
          <w:bCs/>
        </w:rPr>
        <w:t>Posting # - RI-26--029</w:t>
      </w:r>
    </w:p>
    <w:p w14:paraId="51F57233" w14:textId="77777777" w:rsidR="00C140E7" w:rsidRPr="00290B9B" w:rsidRDefault="00C140E7" w:rsidP="00B56EF0">
      <w:pPr>
        <w:jc w:val="center"/>
        <w:rPr>
          <w:rFonts w:ascii="Calibri" w:hAnsi="Calibri" w:cs="Calibri"/>
          <w:b/>
          <w:bCs/>
        </w:rPr>
      </w:pPr>
    </w:p>
    <w:p w14:paraId="3D81221D" w14:textId="6E71D931" w:rsidR="0071333C" w:rsidRPr="00290B9B" w:rsidRDefault="0071333C" w:rsidP="00B56EF0">
      <w:pPr>
        <w:jc w:val="center"/>
        <w:rPr>
          <w:rFonts w:ascii="Calibri" w:hAnsi="Calibri" w:cs="Calibri"/>
          <w:b/>
          <w:bCs/>
        </w:rPr>
      </w:pPr>
      <w:r w:rsidRPr="00290B9B">
        <w:rPr>
          <w:rFonts w:ascii="Calibri" w:hAnsi="Calibri" w:cs="Calibri"/>
          <w:b/>
          <w:bCs/>
        </w:rPr>
        <w:t xml:space="preserve">Posting Period: </w:t>
      </w:r>
      <w:r w:rsidR="00C140E7" w:rsidRPr="00290B9B">
        <w:rPr>
          <w:rFonts w:ascii="Calibri" w:hAnsi="Calibri" w:cs="Calibri"/>
          <w:b/>
          <w:bCs/>
        </w:rPr>
        <w:t xml:space="preserve"> </w:t>
      </w:r>
      <w:r w:rsidR="00290B9B">
        <w:rPr>
          <w:rFonts w:ascii="Calibri" w:hAnsi="Calibri" w:cs="Calibri"/>
          <w:b/>
          <w:bCs/>
        </w:rPr>
        <w:t xml:space="preserve">June </w:t>
      </w:r>
      <w:r w:rsidR="003C1FBD">
        <w:rPr>
          <w:rFonts w:ascii="Calibri" w:hAnsi="Calibri" w:cs="Calibri"/>
          <w:b/>
          <w:bCs/>
        </w:rPr>
        <w:t>3</w:t>
      </w:r>
      <w:r w:rsidR="00290B9B">
        <w:rPr>
          <w:rFonts w:ascii="Calibri" w:hAnsi="Calibri" w:cs="Calibri"/>
          <w:b/>
          <w:bCs/>
        </w:rPr>
        <w:t xml:space="preserve"> to June 2</w:t>
      </w:r>
      <w:r w:rsidR="003C1FBD">
        <w:rPr>
          <w:rFonts w:ascii="Calibri" w:hAnsi="Calibri" w:cs="Calibri"/>
          <w:b/>
          <w:bCs/>
        </w:rPr>
        <w:t>4</w:t>
      </w:r>
      <w:r w:rsidR="00290B9B">
        <w:rPr>
          <w:rFonts w:ascii="Calibri" w:hAnsi="Calibri" w:cs="Calibri"/>
          <w:b/>
          <w:bCs/>
        </w:rPr>
        <w:t>, 2026</w:t>
      </w:r>
    </w:p>
    <w:p w14:paraId="2B324DFE" w14:textId="77777777" w:rsidR="0064373A" w:rsidRPr="00290B9B" w:rsidRDefault="0064373A" w:rsidP="00B56EF0">
      <w:pPr>
        <w:jc w:val="center"/>
        <w:rPr>
          <w:rFonts w:ascii="Calibri" w:hAnsi="Calibri" w:cs="Calibri"/>
          <w:b/>
          <w:bCs/>
        </w:rPr>
      </w:pPr>
    </w:p>
    <w:tbl>
      <w:tblPr>
        <w:tblW w:w="0" w:type="auto"/>
        <w:tblInd w:w="-90" w:type="dxa"/>
        <w:tblLook w:val="01E0" w:firstRow="1" w:lastRow="1" w:firstColumn="1" w:lastColumn="1" w:noHBand="0" w:noVBand="0"/>
      </w:tblPr>
      <w:tblGrid>
        <w:gridCol w:w="1710"/>
        <w:gridCol w:w="7740"/>
      </w:tblGrid>
      <w:tr w:rsidR="00936951" w:rsidRPr="00290B9B" w14:paraId="34F86D1B" w14:textId="77777777" w:rsidTr="099D8E54">
        <w:trPr>
          <w:trHeight w:val="360"/>
        </w:trPr>
        <w:tc>
          <w:tcPr>
            <w:tcW w:w="1710" w:type="dxa"/>
          </w:tcPr>
          <w:p w14:paraId="27AB3023" w14:textId="77777777" w:rsidR="00936951" w:rsidRPr="00290B9B" w:rsidRDefault="00936951" w:rsidP="00B56EF0">
            <w:pPr>
              <w:contextualSpacing/>
              <w:rPr>
                <w:rFonts w:ascii="Calibri" w:hAnsi="Calibri" w:cs="Calibri"/>
                <w:b/>
                <w:bCs/>
              </w:rPr>
            </w:pPr>
            <w:r w:rsidRPr="00290B9B">
              <w:rPr>
                <w:rFonts w:ascii="Calibri" w:hAnsi="Calibri" w:cs="Calibri"/>
                <w:b/>
                <w:bCs/>
              </w:rPr>
              <w:t>POSITION:</w:t>
            </w:r>
          </w:p>
        </w:tc>
        <w:tc>
          <w:tcPr>
            <w:tcW w:w="7740" w:type="dxa"/>
          </w:tcPr>
          <w:p w14:paraId="4CA6784F" w14:textId="10885AF9" w:rsidR="00CA1C0A" w:rsidRPr="00290B9B" w:rsidRDefault="00936951" w:rsidP="00CA1C0A">
            <w:pPr>
              <w:rPr>
                <w:rFonts w:ascii="Calibri" w:hAnsi="Calibri" w:cs="Calibri"/>
                <w:bCs/>
                <w:lang w:val="en-US"/>
              </w:rPr>
            </w:pPr>
            <w:r w:rsidRPr="00290B9B">
              <w:rPr>
                <w:rFonts w:ascii="Calibri" w:hAnsi="Calibri" w:cs="Calibri"/>
                <w:b/>
                <w:bCs/>
                <w:lang w:val="en-US"/>
              </w:rPr>
              <w:t>Research Coordinator</w:t>
            </w:r>
            <w:r w:rsidR="00CA1C0A" w:rsidRPr="00290B9B">
              <w:rPr>
                <w:rFonts w:ascii="Calibri" w:hAnsi="Calibri" w:cs="Calibri"/>
                <w:b/>
                <w:bCs/>
                <w:lang w:val="en-US"/>
              </w:rPr>
              <w:br/>
            </w:r>
            <w:r w:rsidR="00CA1C0A" w:rsidRPr="00290B9B">
              <w:rPr>
                <w:rFonts w:ascii="Calibri" w:hAnsi="Calibri" w:cs="Calibri"/>
                <w:bCs/>
                <w:lang w:val="en-US"/>
              </w:rPr>
              <w:t>B</w:t>
            </w:r>
            <w:r w:rsidR="00290B9B">
              <w:rPr>
                <w:rFonts w:ascii="Calibri" w:hAnsi="Calibri" w:cs="Calibri"/>
                <w:bCs/>
                <w:lang w:val="en-US"/>
              </w:rPr>
              <w:t xml:space="preserve">etter </w:t>
            </w:r>
            <w:r w:rsidR="00CA1C0A" w:rsidRPr="00290B9B">
              <w:rPr>
                <w:rFonts w:ascii="Calibri" w:hAnsi="Calibri" w:cs="Calibri"/>
                <w:bCs/>
                <w:lang w:val="en-US"/>
              </w:rPr>
              <w:t>O</w:t>
            </w:r>
            <w:r w:rsidR="00290B9B">
              <w:rPr>
                <w:rFonts w:ascii="Calibri" w:hAnsi="Calibri" w:cs="Calibri"/>
                <w:bCs/>
                <w:lang w:val="en-US"/>
              </w:rPr>
              <w:t xml:space="preserve">utcomes </w:t>
            </w:r>
            <w:r w:rsidR="00B74670">
              <w:rPr>
                <w:rFonts w:ascii="Calibri" w:hAnsi="Calibri" w:cs="Calibri"/>
                <w:bCs/>
                <w:lang w:val="en-US"/>
              </w:rPr>
              <w:t xml:space="preserve">&amp; </w:t>
            </w:r>
            <w:r w:rsidR="00CA1C0A" w:rsidRPr="00290B9B">
              <w:rPr>
                <w:rFonts w:ascii="Calibri" w:hAnsi="Calibri" w:cs="Calibri"/>
                <w:bCs/>
                <w:lang w:val="en-US"/>
              </w:rPr>
              <w:t>R</w:t>
            </w:r>
            <w:r w:rsidR="00290B9B">
              <w:rPr>
                <w:rFonts w:ascii="Calibri" w:hAnsi="Calibri" w:cs="Calibri"/>
                <w:bCs/>
                <w:lang w:val="en-US"/>
              </w:rPr>
              <w:t xml:space="preserve">egistry </w:t>
            </w:r>
            <w:r w:rsidR="00CA1C0A" w:rsidRPr="00290B9B">
              <w:rPr>
                <w:rFonts w:ascii="Calibri" w:hAnsi="Calibri" w:cs="Calibri"/>
                <w:bCs/>
                <w:lang w:val="en-US"/>
              </w:rPr>
              <w:t>N</w:t>
            </w:r>
            <w:r w:rsidR="00290B9B">
              <w:rPr>
                <w:rFonts w:ascii="Calibri" w:hAnsi="Calibri" w:cs="Calibri"/>
                <w:bCs/>
                <w:lang w:val="en-US"/>
              </w:rPr>
              <w:t>etwork (BORN)</w:t>
            </w:r>
            <w:r w:rsidR="00CA1C0A" w:rsidRPr="00290B9B">
              <w:rPr>
                <w:rFonts w:ascii="Calibri" w:hAnsi="Calibri" w:cs="Calibri"/>
                <w:bCs/>
                <w:lang w:val="en-US"/>
              </w:rPr>
              <w:t xml:space="preserve"> Ontario</w:t>
            </w:r>
          </w:p>
          <w:p w14:paraId="75FE39B3" w14:textId="4792697D" w:rsidR="00290B9B" w:rsidRPr="00B74670" w:rsidRDefault="00CA1C0A" w:rsidP="00CA1C0A">
            <w:pPr>
              <w:tabs>
                <w:tab w:val="center" w:pos="3633"/>
              </w:tabs>
              <w:rPr>
                <w:rFonts w:ascii="Calibri" w:hAnsi="Calibri" w:cs="Calibri"/>
                <w:b/>
                <w:bCs/>
                <w:lang w:val="en-US"/>
              </w:rPr>
            </w:pPr>
            <w:r w:rsidRPr="00290B9B">
              <w:rPr>
                <w:rFonts w:ascii="Calibri" w:hAnsi="Calibri" w:cs="Calibri"/>
                <w:bCs/>
                <w:lang w:val="en-US"/>
              </w:rPr>
              <w:t>Existing Vacancy</w:t>
            </w:r>
          </w:p>
        </w:tc>
      </w:tr>
      <w:tr w:rsidR="00936951" w:rsidRPr="00290B9B" w14:paraId="5A73FD3E" w14:textId="77777777" w:rsidTr="099D8E54">
        <w:trPr>
          <w:trHeight w:val="360"/>
        </w:trPr>
        <w:tc>
          <w:tcPr>
            <w:tcW w:w="1710" w:type="dxa"/>
          </w:tcPr>
          <w:p w14:paraId="397E7FFF" w14:textId="77777777" w:rsidR="00936951" w:rsidRPr="00B74670" w:rsidRDefault="00936951" w:rsidP="00B56EF0">
            <w:pPr>
              <w:contextualSpacing/>
              <w:rPr>
                <w:rFonts w:ascii="Calibri" w:hAnsi="Calibri" w:cs="Calibri"/>
                <w:b/>
                <w:bCs/>
                <w:lang w:val="fr-CA"/>
              </w:rPr>
            </w:pPr>
          </w:p>
        </w:tc>
        <w:tc>
          <w:tcPr>
            <w:tcW w:w="7740" w:type="dxa"/>
          </w:tcPr>
          <w:p w14:paraId="450135A6" w14:textId="3FB2EEFA" w:rsidR="00A33A99" w:rsidRPr="00B74670" w:rsidRDefault="00A33A99" w:rsidP="00CA1C0A">
            <w:pPr>
              <w:rPr>
                <w:rFonts w:ascii="Calibri" w:hAnsi="Calibri" w:cs="Calibri"/>
                <w:bCs/>
                <w:lang w:val="fr-CA"/>
              </w:rPr>
            </w:pPr>
          </w:p>
        </w:tc>
      </w:tr>
      <w:tr w:rsidR="00936951" w:rsidRPr="00290B9B" w14:paraId="4BC7C93D" w14:textId="77777777" w:rsidTr="099D8E54">
        <w:trPr>
          <w:trHeight w:val="360"/>
        </w:trPr>
        <w:tc>
          <w:tcPr>
            <w:tcW w:w="1710" w:type="dxa"/>
          </w:tcPr>
          <w:p w14:paraId="2EC7087E" w14:textId="77777777" w:rsidR="00936951" w:rsidRPr="00290B9B" w:rsidRDefault="00936951" w:rsidP="00B56EF0">
            <w:pPr>
              <w:contextualSpacing/>
              <w:rPr>
                <w:rFonts w:ascii="Calibri" w:hAnsi="Calibri" w:cs="Calibri"/>
                <w:b/>
                <w:bCs/>
                <w:lang w:val="fr-CA"/>
              </w:rPr>
            </w:pPr>
            <w:r w:rsidRPr="00290B9B">
              <w:rPr>
                <w:rFonts w:ascii="Calibri" w:hAnsi="Calibri" w:cs="Calibri"/>
                <w:b/>
                <w:bCs/>
                <w:lang w:val="fr-CA"/>
              </w:rPr>
              <w:t>TERM:</w:t>
            </w:r>
          </w:p>
        </w:tc>
        <w:tc>
          <w:tcPr>
            <w:tcW w:w="7740" w:type="dxa"/>
          </w:tcPr>
          <w:p w14:paraId="249DA2DD" w14:textId="588FD014" w:rsidR="00936951" w:rsidRPr="00290B9B" w:rsidRDefault="00A42AB1" w:rsidP="00B56EF0">
            <w:pPr>
              <w:rPr>
                <w:rFonts w:ascii="Calibri" w:hAnsi="Calibri" w:cs="Calibri"/>
                <w:bCs/>
                <w:highlight w:val="yellow"/>
                <w:lang w:val="en-US"/>
              </w:rPr>
            </w:pPr>
            <w:r w:rsidRPr="00290B9B">
              <w:rPr>
                <w:rFonts w:ascii="Calibri" w:hAnsi="Calibri" w:cs="Calibri"/>
              </w:rPr>
              <w:t>Full</w:t>
            </w:r>
            <w:r w:rsidR="00462D60" w:rsidRPr="00290B9B">
              <w:rPr>
                <w:rFonts w:ascii="Calibri" w:hAnsi="Calibri" w:cs="Calibri"/>
              </w:rPr>
              <w:t>-</w:t>
            </w:r>
            <w:r w:rsidRPr="00290B9B">
              <w:rPr>
                <w:rFonts w:ascii="Calibri" w:hAnsi="Calibri" w:cs="Calibri"/>
              </w:rPr>
              <w:t xml:space="preserve">time </w:t>
            </w:r>
            <w:r w:rsidR="00462D60" w:rsidRPr="00290B9B">
              <w:rPr>
                <w:rFonts w:ascii="Calibri" w:hAnsi="Calibri" w:cs="Calibri"/>
              </w:rPr>
              <w:t xml:space="preserve">(1.0), </w:t>
            </w:r>
            <w:r w:rsidR="00290B9B" w:rsidRPr="00290B9B">
              <w:rPr>
                <w:rFonts w:ascii="Calibri" w:hAnsi="Calibri" w:cs="Calibri"/>
              </w:rPr>
              <w:t>2-year</w:t>
            </w:r>
            <w:r w:rsidR="00462D60" w:rsidRPr="00290B9B">
              <w:rPr>
                <w:rFonts w:ascii="Calibri" w:hAnsi="Calibri" w:cs="Calibri"/>
              </w:rPr>
              <w:t xml:space="preserve"> contract</w:t>
            </w:r>
            <w:r w:rsidRPr="00290B9B">
              <w:rPr>
                <w:rFonts w:ascii="Calibri" w:hAnsi="Calibri" w:cs="Calibri"/>
              </w:rPr>
              <w:t>, with possibility of renewal</w:t>
            </w:r>
          </w:p>
          <w:p w14:paraId="4E7DD100" w14:textId="77777777" w:rsidR="00936951" w:rsidRPr="00290B9B" w:rsidRDefault="00936951" w:rsidP="00B56EF0">
            <w:pPr>
              <w:rPr>
                <w:rFonts w:ascii="Calibri" w:hAnsi="Calibri" w:cs="Calibri"/>
                <w:bCs/>
                <w:highlight w:val="yellow"/>
                <w:lang w:val="en-US"/>
              </w:rPr>
            </w:pPr>
          </w:p>
        </w:tc>
      </w:tr>
      <w:tr w:rsidR="00936951" w:rsidRPr="00290B9B" w14:paraId="21E91109" w14:textId="77777777" w:rsidTr="099D8E54">
        <w:trPr>
          <w:trHeight w:val="360"/>
        </w:trPr>
        <w:tc>
          <w:tcPr>
            <w:tcW w:w="1710" w:type="dxa"/>
          </w:tcPr>
          <w:p w14:paraId="4A7FF3A3" w14:textId="77777777" w:rsidR="00936951" w:rsidRPr="00290B9B" w:rsidRDefault="00936951" w:rsidP="00B56EF0">
            <w:pPr>
              <w:contextualSpacing/>
              <w:rPr>
                <w:rFonts w:ascii="Calibri" w:hAnsi="Calibri" w:cs="Calibri"/>
                <w:b/>
                <w:bCs/>
                <w:lang w:val="en-US"/>
              </w:rPr>
            </w:pPr>
            <w:r w:rsidRPr="00290B9B">
              <w:rPr>
                <w:rFonts w:ascii="Calibri" w:hAnsi="Calibri" w:cs="Calibri"/>
                <w:b/>
                <w:bCs/>
                <w:lang w:val="en-US"/>
              </w:rPr>
              <w:t xml:space="preserve">SALARY: </w:t>
            </w:r>
          </w:p>
        </w:tc>
        <w:tc>
          <w:tcPr>
            <w:tcW w:w="7740" w:type="dxa"/>
          </w:tcPr>
          <w:p w14:paraId="29B2A32F" w14:textId="30D5D724" w:rsidR="00936951" w:rsidRPr="00290B9B" w:rsidRDefault="00462D60" w:rsidP="099D8E54">
            <w:pPr>
              <w:rPr>
                <w:rFonts w:ascii="Calibri" w:hAnsi="Calibri" w:cs="Calibri"/>
                <w:lang w:val="en-US"/>
              </w:rPr>
            </w:pPr>
            <w:r w:rsidRPr="00290B9B">
              <w:rPr>
                <w:rFonts w:ascii="Calibri" w:hAnsi="Calibri" w:cs="Calibri"/>
              </w:rPr>
              <w:t>$</w:t>
            </w:r>
            <w:r w:rsidR="7ACD1E03" w:rsidRPr="00290B9B">
              <w:rPr>
                <w:rFonts w:ascii="Calibri" w:hAnsi="Calibri" w:cs="Calibri"/>
              </w:rPr>
              <w:t>2</w:t>
            </w:r>
            <w:r w:rsidR="00282594" w:rsidRPr="00290B9B">
              <w:rPr>
                <w:rFonts w:ascii="Calibri" w:hAnsi="Calibri" w:cs="Calibri"/>
              </w:rPr>
              <w:t>8</w:t>
            </w:r>
            <w:r w:rsidRPr="00290B9B">
              <w:rPr>
                <w:rFonts w:ascii="Calibri" w:hAnsi="Calibri" w:cs="Calibri"/>
              </w:rPr>
              <w:t>.00 - $</w:t>
            </w:r>
            <w:r w:rsidR="2C39C131" w:rsidRPr="00290B9B">
              <w:rPr>
                <w:rFonts w:ascii="Calibri" w:hAnsi="Calibri" w:cs="Calibri"/>
              </w:rPr>
              <w:t>3</w:t>
            </w:r>
            <w:r w:rsidR="6CD5E113" w:rsidRPr="00290B9B">
              <w:rPr>
                <w:rFonts w:ascii="Calibri" w:hAnsi="Calibri" w:cs="Calibri"/>
              </w:rPr>
              <w:t>4</w:t>
            </w:r>
            <w:r w:rsidRPr="00290B9B">
              <w:rPr>
                <w:rFonts w:ascii="Calibri" w:hAnsi="Calibri" w:cs="Calibri"/>
              </w:rPr>
              <w:t>.00</w:t>
            </w:r>
            <w:r w:rsidR="32113198" w:rsidRPr="00290B9B">
              <w:rPr>
                <w:rFonts w:ascii="Calibri" w:hAnsi="Calibri" w:cs="Calibri"/>
              </w:rPr>
              <w:t xml:space="preserve"> </w:t>
            </w:r>
            <w:r w:rsidR="44F96505" w:rsidRPr="00290B9B">
              <w:rPr>
                <w:rFonts w:ascii="Calibri" w:hAnsi="Calibri" w:cs="Calibri"/>
              </w:rPr>
              <w:t>/h,</w:t>
            </w:r>
            <w:r w:rsidR="3ACE1925" w:rsidRPr="00290B9B">
              <w:rPr>
                <w:rFonts w:ascii="Calibri" w:eastAsia="Calibri" w:hAnsi="Calibri" w:cs="Calibri"/>
              </w:rPr>
              <w:t xml:space="preserve"> </w:t>
            </w:r>
            <w:r w:rsidR="00C140E7" w:rsidRPr="00290B9B">
              <w:rPr>
                <w:rFonts w:ascii="Calibri" w:eastAsia="Calibri" w:hAnsi="Calibri" w:cs="Calibri"/>
              </w:rPr>
              <w:t>will be</w:t>
            </w:r>
            <w:r w:rsidR="36E03EF2" w:rsidRPr="00290B9B">
              <w:rPr>
                <w:rFonts w:ascii="Calibri" w:eastAsia="Calibri" w:hAnsi="Calibri" w:cs="Calibri"/>
              </w:rPr>
              <w:t xml:space="preserve"> </w:t>
            </w:r>
            <w:r w:rsidR="3ACE1925" w:rsidRPr="00290B9B">
              <w:rPr>
                <w:rFonts w:ascii="Calibri" w:eastAsia="Calibri" w:hAnsi="Calibri" w:cs="Calibri"/>
              </w:rPr>
              <w:t>commensurate with skills and experience</w:t>
            </w:r>
          </w:p>
          <w:p w14:paraId="452B1C4A" w14:textId="77777777" w:rsidR="00936951" w:rsidRPr="00290B9B" w:rsidRDefault="00936951" w:rsidP="00B56EF0">
            <w:pPr>
              <w:rPr>
                <w:rFonts w:ascii="Calibri" w:hAnsi="Calibri" w:cs="Calibri"/>
                <w:bCs/>
                <w:lang w:val="en-US"/>
              </w:rPr>
            </w:pPr>
          </w:p>
        </w:tc>
      </w:tr>
      <w:tr w:rsidR="00936951" w:rsidRPr="00290B9B" w14:paraId="5BCFF32B" w14:textId="77777777" w:rsidTr="099D8E54">
        <w:trPr>
          <w:trHeight w:val="360"/>
        </w:trPr>
        <w:tc>
          <w:tcPr>
            <w:tcW w:w="1710" w:type="dxa"/>
          </w:tcPr>
          <w:p w14:paraId="053F4B0F" w14:textId="77777777" w:rsidR="00936951" w:rsidRPr="00290B9B" w:rsidRDefault="00936951" w:rsidP="00B56EF0">
            <w:pPr>
              <w:contextualSpacing/>
              <w:rPr>
                <w:rFonts w:ascii="Calibri" w:hAnsi="Calibri" w:cs="Calibri"/>
                <w:b/>
                <w:bCs/>
                <w:lang w:val="en-US"/>
              </w:rPr>
            </w:pPr>
            <w:r w:rsidRPr="00290B9B">
              <w:rPr>
                <w:rFonts w:ascii="Calibri" w:hAnsi="Calibri" w:cs="Calibri"/>
                <w:b/>
                <w:bCs/>
                <w:lang w:val="en-US"/>
              </w:rPr>
              <w:t>REPORTS TO:</w:t>
            </w:r>
          </w:p>
        </w:tc>
        <w:tc>
          <w:tcPr>
            <w:tcW w:w="7740" w:type="dxa"/>
          </w:tcPr>
          <w:p w14:paraId="74257394" w14:textId="310F7A33" w:rsidR="00936951" w:rsidRPr="00290B9B" w:rsidRDefault="00B510F1" w:rsidP="00B56EF0">
            <w:pPr>
              <w:rPr>
                <w:rFonts w:ascii="Calibri" w:hAnsi="Calibri" w:cs="Calibri"/>
                <w:bCs/>
                <w:lang w:val="en-US"/>
              </w:rPr>
            </w:pPr>
            <w:r w:rsidRPr="00290B9B">
              <w:rPr>
                <w:rFonts w:ascii="Calibri" w:hAnsi="Calibri" w:cs="Calibri"/>
              </w:rPr>
              <w:t>Heather Howley, Research Director, BORN Ontario</w:t>
            </w:r>
            <w:r w:rsidRPr="00290B9B">
              <w:rPr>
                <w:rFonts w:ascii="Calibri" w:hAnsi="Calibri" w:cs="Calibri"/>
                <w:bCs/>
                <w:lang w:val="en-US"/>
              </w:rPr>
              <w:t xml:space="preserve"> </w:t>
            </w:r>
          </w:p>
        </w:tc>
      </w:tr>
      <w:tr w:rsidR="00936951" w:rsidRPr="00290B9B" w14:paraId="4025A978" w14:textId="77777777" w:rsidTr="099D8E54">
        <w:trPr>
          <w:trHeight w:val="360"/>
        </w:trPr>
        <w:tc>
          <w:tcPr>
            <w:tcW w:w="1710" w:type="dxa"/>
          </w:tcPr>
          <w:p w14:paraId="53B0A2F2" w14:textId="77777777" w:rsidR="00936951" w:rsidRPr="00290B9B" w:rsidRDefault="00936951" w:rsidP="00B56EF0">
            <w:pPr>
              <w:contextualSpacing/>
              <w:rPr>
                <w:rFonts w:ascii="Calibri" w:hAnsi="Calibri" w:cs="Calibri"/>
                <w:b/>
                <w:bCs/>
                <w:lang w:val="en-US"/>
              </w:rPr>
            </w:pPr>
          </w:p>
        </w:tc>
        <w:tc>
          <w:tcPr>
            <w:tcW w:w="7740" w:type="dxa"/>
            <w:vAlign w:val="center"/>
          </w:tcPr>
          <w:p w14:paraId="3A67EE17" w14:textId="77777777" w:rsidR="00936951" w:rsidRPr="00290B9B" w:rsidRDefault="00936951" w:rsidP="00B56EF0">
            <w:pPr>
              <w:rPr>
                <w:rFonts w:ascii="Calibri" w:eastAsia="Calibri" w:hAnsi="Calibri" w:cs="Calibri"/>
              </w:rPr>
            </w:pPr>
          </w:p>
        </w:tc>
      </w:tr>
    </w:tbl>
    <w:p w14:paraId="7EB9E9E0" w14:textId="19EE8777" w:rsidR="004C56F7" w:rsidRPr="00290B9B" w:rsidRDefault="004C56F7" w:rsidP="004C56F7">
      <w:pPr>
        <w:shd w:val="clear" w:color="auto" w:fill="FFFFFF" w:themeFill="background1"/>
        <w:jc w:val="both"/>
        <w:rPr>
          <w:rFonts w:ascii="Calibri" w:hAnsi="Calibri" w:cs="Calibri"/>
        </w:rPr>
      </w:pPr>
      <w:r w:rsidRPr="00290B9B">
        <w:rPr>
          <w:rFonts w:ascii="Calibri" w:hAnsi="Calibri" w:cs="Calibri"/>
        </w:rPr>
        <w:t>Children’s Hospital of Eastern Ontario Research Institute (“CHEO RI”) is the research arm of the Children’s Hospital of Eastern Ontario – Ottawa Children’s Treatment Centre (“CHEO”) and an affiliated institute of the University of Ottawa. We acknowledge that Ottawa is built on un-ceded Algonquin Anishinabek territory. The Algonquin Anishinabek Nation have lived on this territory for millennia and we honour them and this land. Their culture and presence have nurtured and continue to nurture this land. CHEO RI also honours all First Nations, Inuit and Métis peoples and their valuable past and present contributions to this land CHEO is a beloved institution and workplace that is widely recognized for being an anchor in our community. CHEO RI works to create new knowledge and evidence to support CHEO in its provision of world-class care for our children. Our mission at CHEO RI is to connect exceptional talent and technology in pursuit of life-changing research for every child, youth and family in our community and beyond.</w:t>
      </w:r>
    </w:p>
    <w:p w14:paraId="426307E5" w14:textId="77777777" w:rsidR="004C56F7" w:rsidRPr="00290B9B" w:rsidRDefault="004C56F7" w:rsidP="004C56F7">
      <w:pPr>
        <w:shd w:val="clear" w:color="auto" w:fill="FFFFFF" w:themeFill="background1"/>
        <w:jc w:val="both"/>
        <w:rPr>
          <w:rFonts w:ascii="Calibri" w:hAnsi="Calibri" w:cs="Calibri"/>
          <w:color w:val="212121"/>
        </w:rPr>
      </w:pPr>
    </w:p>
    <w:p w14:paraId="3730F941" w14:textId="624C3D5A" w:rsidR="00736D3F" w:rsidRPr="00290B9B" w:rsidRDefault="00736D3F" w:rsidP="00B56EF0">
      <w:pPr>
        <w:rPr>
          <w:rFonts w:ascii="Calibri" w:hAnsi="Calibri" w:cs="Calibri"/>
          <w:b/>
          <w:bCs/>
        </w:rPr>
      </w:pPr>
      <w:r w:rsidRPr="00290B9B">
        <w:rPr>
          <w:rFonts w:ascii="Calibri" w:hAnsi="Calibri" w:cs="Calibri"/>
          <w:b/>
          <w:bCs/>
        </w:rPr>
        <w:t>CHEO RI</w:t>
      </w:r>
      <w:r w:rsidR="00616704" w:rsidRPr="00290B9B">
        <w:rPr>
          <w:rFonts w:ascii="Calibri" w:hAnsi="Calibri" w:cs="Calibri"/>
          <w:b/>
          <w:bCs/>
        </w:rPr>
        <w:t xml:space="preserve"> and </w:t>
      </w:r>
      <w:r w:rsidR="0038043A" w:rsidRPr="00290B9B">
        <w:rPr>
          <w:rFonts w:ascii="Calibri" w:hAnsi="Calibri" w:cs="Calibri"/>
          <w:b/>
          <w:bCs/>
        </w:rPr>
        <w:t>BORN Ontario</w:t>
      </w:r>
      <w:r w:rsidRPr="00290B9B">
        <w:rPr>
          <w:rFonts w:ascii="Calibri" w:hAnsi="Calibri" w:cs="Calibri"/>
          <w:b/>
          <w:bCs/>
        </w:rPr>
        <w:t xml:space="preserve"> </w:t>
      </w:r>
      <w:r w:rsidR="00907136" w:rsidRPr="00290B9B">
        <w:rPr>
          <w:rFonts w:ascii="Calibri" w:hAnsi="Calibri" w:cs="Calibri"/>
          <w:b/>
          <w:bCs/>
        </w:rPr>
        <w:t>have</w:t>
      </w:r>
      <w:r w:rsidRPr="00290B9B">
        <w:rPr>
          <w:rFonts w:ascii="Calibri" w:hAnsi="Calibri" w:cs="Calibri"/>
          <w:b/>
          <w:bCs/>
        </w:rPr>
        <w:t xml:space="preserve"> an immediate requirement for a Research </w:t>
      </w:r>
      <w:r w:rsidR="000B32BE" w:rsidRPr="00290B9B">
        <w:rPr>
          <w:rFonts w:ascii="Calibri" w:hAnsi="Calibri" w:cs="Calibri"/>
          <w:b/>
          <w:bCs/>
        </w:rPr>
        <w:t>Coordinator</w:t>
      </w:r>
      <w:r w:rsidRPr="00290B9B">
        <w:rPr>
          <w:rFonts w:ascii="Calibri" w:hAnsi="Calibri" w:cs="Calibri"/>
          <w:b/>
          <w:bCs/>
        </w:rPr>
        <w:t>.</w:t>
      </w:r>
    </w:p>
    <w:p w14:paraId="5AA745AF" w14:textId="77777777" w:rsidR="00516182" w:rsidRPr="00290B9B" w:rsidRDefault="00516182" w:rsidP="00B56EF0">
      <w:pPr>
        <w:rPr>
          <w:rFonts w:ascii="Calibri" w:hAnsi="Calibri" w:cs="Calibri"/>
          <w:b/>
          <w:bCs/>
        </w:rPr>
      </w:pPr>
    </w:p>
    <w:p w14:paraId="0B423321" w14:textId="63503A1B" w:rsidR="00BC042C" w:rsidRPr="00290B9B" w:rsidRDefault="00736D3F" w:rsidP="00B56EF0">
      <w:pPr>
        <w:rPr>
          <w:rFonts w:ascii="Calibri" w:hAnsi="Calibri" w:cs="Calibri"/>
        </w:rPr>
      </w:pPr>
      <w:r w:rsidRPr="00290B9B">
        <w:rPr>
          <w:rFonts w:ascii="Calibri" w:hAnsi="Calibri" w:cs="Calibri"/>
        </w:rPr>
        <w:t xml:space="preserve">We are looking for a highly motivated Research </w:t>
      </w:r>
      <w:r w:rsidR="00681443" w:rsidRPr="00290B9B">
        <w:rPr>
          <w:rFonts w:ascii="Calibri" w:hAnsi="Calibri" w:cs="Calibri"/>
        </w:rPr>
        <w:t>Coordinator</w:t>
      </w:r>
      <w:r w:rsidRPr="00290B9B">
        <w:rPr>
          <w:rFonts w:ascii="Calibri" w:hAnsi="Calibri" w:cs="Calibri"/>
        </w:rPr>
        <w:t xml:space="preserve"> for the Better Outcomes Registry &amp; Network (BORN) Ontario and Prenatal Screening Ontario (PSO)</w:t>
      </w:r>
      <w:r w:rsidR="00007950" w:rsidRPr="00290B9B">
        <w:rPr>
          <w:rFonts w:ascii="Calibri" w:hAnsi="Calibri" w:cs="Calibri"/>
        </w:rPr>
        <w:t xml:space="preserve"> to support our mission-driven research program</w:t>
      </w:r>
      <w:r w:rsidRPr="00290B9B">
        <w:rPr>
          <w:rFonts w:ascii="Calibri" w:hAnsi="Calibri" w:cs="Calibri"/>
        </w:rPr>
        <w:t xml:space="preserve">. </w:t>
      </w:r>
      <w:r w:rsidR="00F213B1" w:rsidRPr="00290B9B">
        <w:rPr>
          <w:rFonts w:ascii="Calibri" w:hAnsi="Calibri" w:cs="Calibri"/>
        </w:rPr>
        <w:t xml:space="preserve">The research coordinator will have day to day responsibility to coordinate </w:t>
      </w:r>
      <w:r w:rsidR="7BFCBF34" w:rsidRPr="00290B9B">
        <w:rPr>
          <w:rFonts w:ascii="Calibri" w:hAnsi="Calibri" w:cs="Calibri"/>
        </w:rPr>
        <w:t>several</w:t>
      </w:r>
      <w:r w:rsidR="00F213B1" w:rsidRPr="00290B9B">
        <w:rPr>
          <w:rFonts w:ascii="Calibri" w:hAnsi="Calibri" w:cs="Calibri"/>
        </w:rPr>
        <w:t xml:space="preserve"> </w:t>
      </w:r>
      <w:r w:rsidR="009F1A26" w:rsidRPr="00290B9B">
        <w:rPr>
          <w:rFonts w:ascii="Calibri" w:hAnsi="Calibri" w:cs="Calibri"/>
        </w:rPr>
        <w:t xml:space="preserve">qualitative </w:t>
      </w:r>
      <w:r w:rsidR="6B4BE37E" w:rsidRPr="00290B9B">
        <w:rPr>
          <w:rFonts w:ascii="Calibri" w:hAnsi="Calibri" w:cs="Calibri"/>
        </w:rPr>
        <w:t xml:space="preserve">research </w:t>
      </w:r>
      <w:r w:rsidR="00F213B1" w:rsidRPr="00290B9B">
        <w:rPr>
          <w:rFonts w:ascii="Calibri" w:hAnsi="Calibri" w:cs="Calibri"/>
        </w:rPr>
        <w:t xml:space="preserve">studies and projects for BORN Ontario and </w:t>
      </w:r>
      <w:r w:rsidR="00280E77" w:rsidRPr="00290B9B">
        <w:rPr>
          <w:rFonts w:ascii="Calibri" w:hAnsi="Calibri" w:cs="Calibri"/>
        </w:rPr>
        <w:t>PSO</w:t>
      </w:r>
      <w:r w:rsidR="00F213B1" w:rsidRPr="00290B9B">
        <w:rPr>
          <w:rFonts w:ascii="Calibri" w:hAnsi="Calibri" w:cs="Calibri"/>
        </w:rPr>
        <w:t xml:space="preserve"> (housed within BORN)</w:t>
      </w:r>
      <w:r w:rsidR="00F86FDC" w:rsidRPr="00290B9B">
        <w:rPr>
          <w:rFonts w:ascii="Calibri" w:hAnsi="Calibri" w:cs="Calibri"/>
        </w:rPr>
        <w:t>, leveraging our consi</w:t>
      </w:r>
      <w:r w:rsidR="00721635" w:rsidRPr="00290B9B">
        <w:rPr>
          <w:rFonts w:ascii="Calibri" w:hAnsi="Calibri" w:cs="Calibri"/>
        </w:rPr>
        <w:t xml:space="preserve">derable data assets and clinical </w:t>
      </w:r>
      <w:r w:rsidR="0032776D" w:rsidRPr="00290B9B">
        <w:rPr>
          <w:rFonts w:ascii="Calibri" w:hAnsi="Calibri" w:cs="Calibri"/>
        </w:rPr>
        <w:t>networks</w:t>
      </w:r>
      <w:r w:rsidR="00721635" w:rsidRPr="00290B9B">
        <w:rPr>
          <w:rFonts w:ascii="Calibri" w:hAnsi="Calibri" w:cs="Calibri"/>
        </w:rPr>
        <w:t xml:space="preserve"> to improve care and health outcomes for pregnant individuals</w:t>
      </w:r>
      <w:r w:rsidR="003A38C8" w:rsidRPr="00290B9B">
        <w:rPr>
          <w:rFonts w:ascii="Calibri" w:hAnsi="Calibri" w:cs="Calibri"/>
        </w:rPr>
        <w:t xml:space="preserve"> and children</w:t>
      </w:r>
      <w:r w:rsidR="008462DE" w:rsidRPr="00290B9B">
        <w:rPr>
          <w:rFonts w:ascii="Calibri" w:hAnsi="Calibri" w:cs="Calibri"/>
        </w:rPr>
        <w:t xml:space="preserve"> across Ontario</w:t>
      </w:r>
      <w:r w:rsidR="00F213B1" w:rsidRPr="00290B9B">
        <w:rPr>
          <w:rFonts w:ascii="Calibri" w:hAnsi="Calibri" w:cs="Calibri"/>
        </w:rPr>
        <w:t xml:space="preserve">. </w:t>
      </w:r>
      <w:r w:rsidR="1F00309F" w:rsidRPr="00290B9B">
        <w:rPr>
          <w:rFonts w:ascii="Calibri" w:hAnsi="Calibri" w:cs="Calibri"/>
        </w:rPr>
        <w:t>This includes managing studies, collecting and analyzing primary data, preparing submissions for the Research Ethics Board (REB), conducting literature searches and summaries, supporting grant applications and publications, liaising with investigators and team members, and contributing to various other research-related tasks.</w:t>
      </w:r>
    </w:p>
    <w:p w14:paraId="6D6F10C5" w14:textId="77777777" w:rsidR="00516182" w:rsidRPr="00290B9B" w:rsidRDefault="00516182" w:rsidP="00B56EF0">
      <w:pPr>
        <w:rPr>
          <w:rFonts w:ascii="Calibri" w:hAnsi="Calibri" w:cs="Calibri"/>
        </w:rPr>
      </w:pPr>
    </w:p>
    <w:p w14:paraId="45EC5E50" w14:textId="6DB3F205" w:rsidR="00397F77" w:rsidRPr="00290B9B" w:rsidRDefault="00397F77" w:rsidP="00B56EF0">
      <w:pPr>
        <w:rPr>
          <w:rFonts w:ascii="Calibri" w:hAnsi="Calibri" w:cs="Calibri"/>
          <w:b/>
          <w:bCs/>
        </w:rPr>
      </w:pPr>
      <w:r w:rsidRPr="00290B9B">
        <w:rPr>
          <w:rFonts w:ascii="Calibri" w:hAnsi="Calibri" w:cs="Calibri"/>
          <w:b/>
          <w:bCs/>
        </w:rPr>
        <w:t>MAIN RESPONSIBILITIES</w:t>
      </w:r>
    </w:p>
    <w:p w14:paraId="21C07686" w14:textId="77777777" w:rsidR="00516182" w:rsidRPr="00290B9B" w:rsidRDefault="00516182" w:rsidP="00B56EF0">
      <w:pPr>
        <w:rPr>
          <w:rFonts w:ascii="Calibri" w:hAnsi="Calibri" w:cs="Calibri"/>
          <w:b/>
          <w:bCs/>
        </w:rPr>
      </w:pPr>
    </w:p>
    <w:p w14:paraId="7FD35DC6" w14:textId="42AAF1BE" w:rsidR="00CE6661" w:rsidRPr="00290B9B" w:rsidRDefault="00CE6661" w:rsidP="00B56EF0">
      <w:pPr>
        <w:rPr>
          <w:rFonts w:ascii="Calibri" w:hAnsi="Calibri" w:cs="Calibri"/>
          <w:lang w:val="en-GB"/>
        </w:rPr>
      </w:pPr>
      <w:r w:rsidRPr="00290B9B">
        <w:rPr>
          <w:rFonts w:ascii="Calibri" w:hAnsi="Calibri" w:cs="Calibri"/>
          <w:lang w:val="en-GB"/>
        </w:rPr>
        <w:t xml:space="preserve">Reporting to </w:t>
      </w:r>
      <w:r w:rsidR="00462D60" w:rsidRPr="00290B9B">
        <w:rPr>
          <w:rFonts w:ascii="Calibri" w:hAnsi="Calibri" w:cs="Calibri"/>
          <w:lang w:val="en-GB"/>
        </w:rPr>
        <w:t>the Research Director</w:t>
      </w:r>
      <w:r w:rsidR="00462D60" w:rsidRPr="00290B9B" w:rsidDel="00462D60">
        <w:rPr>
          <w:rFonts w:ascii="Calibri" w:hAnsi="Calibri" w:cs="Calibri"/>
          <w:lang w:val="en-GB"/>
        </w:rPr>
        <w:t xml:space="preserve"> </w:t>
      </w:r>
      <w:r w:rsidRPr="00290B9B">
        <w:rPr>
          <w:rFonts w:ascii="Calibri" w:hAnsi="Calibri" w:cs="Calibri"/>
          <w:lang w:val="en-GB"/>
        </w:rPr>
        <w:t xml:space="preserve">and with supervision by </w:t>
      </w:r>
      <w:r w:rsidR="00462D60" w:rsidRPr="00290B9B">
        <w:rPr>
          <w:rFonts w:ascii="Calibri" w:hAnsi="Calibri" w:cs="Calibri"/>
          <w:lang w:val="en-GB"/>
        </w:rPr>
        <w:t xml:space="preserve">the Senior </w:t>
      </w:r>
      <w:r w:rsidR="00E72048" w:rsidRPr="00290B9B">
        <w:rPr>
          <w:rFonts w:ascii="Calibri" w:hAnsi="Calibri" w:cs="Calibri"/>
          <w:lang w:val="en-GB"/>
        </w:rPr>
        <w:t>Research Coordinator</w:t>
      </w:r>
      <w:r w:rsidR="0064373A" w:rsidRPr="00290B9B">
        <w:rPr>
          <w:rFonts w:ascii="Calibri" w:hAnsi="Calibri" w:cs="Calibri"/>
          <w:lang w:val="en-GB"/>
        </w:rPr>
        <w:t>:</w:t>
      </w:r>
    </w:p>
    <w:p w14:paraId="62929D58" w14:textId="6D1677C9" w:rsidR="00FC25AB" w:rsidRPr="00290B9B" w:rsidRDefault="00397F77" w:rsidP="00B56EF0">
      <w:pPr>
        <w:pStyle w:val="ListParagraph"/>
        <w:numPr>
          <w:ilvl w:val="0"/>
          <w:numId w:val="2"/>
        </w:numPr>
        <w:rPr>
          <w:rFonts w:ascii="Calibri" w:hAnsi="Calibri" w:cs="Calibri"/>
        </w:rPr>
      </w:pPr>
      <w:r w:rsidRPr="00290B9B">
        <w:rPr>
          <w:rFonts w:ascii="Calibri" w:hAnsi="Calibri" w:cs="Calibri"/>
        </w:rPr>
        <w:t>A</w:t>
      </w:r>
      <w:r w:rsidR="00FC25AB" w:rsidRPr="00290B9B">
        <w:rPr>
          <w:rFonts w:ascii="Calibri" w:hAnsi="Calibri" w:cs="Calibri"/>
        </w:rPr>
        <w:t>dminist</w:t>
      </w:r>
      <w:r w:rsidR="00E72048" w:rsidRPr="00290B9B">
        <w:rPr>
          <w:rFonts w:ascii="Calibri" w:hAnsi="Calibri" w:cs="Calibri"/>
        </w:rPr>
        <w:t>er</w:t>
      </w:r>
      <w:r w:rsidR="00FC25AB" w:rsidRPr="00290B9B">
        <w:rPr>
          <w:rFonts w:ascii="Calibri" w:hAnsi="Calibri" w:cs="Calibri"/>
        </w:rPr>
        <w:t xml:space="preserve"> </w:t>
      </w:r>
      <w:r w:rsidR="4558183D" w:rsidRPr="00290B9B">
        <w:rPr>
          <w:rFonts w:ascii="Calibri" w:hAnsi="Calibri" w:cs="Calibri"/>
        </w:rPr>
        <w:t xml:space="preserve">research </w:t>
      </w:r>
      <w:r w:rsidR="00FC25AB" w:rsidRPr="00290B9B">
        <w:rPr>
          <w:rFonts w:ascii="Calibri" w:hAnsi="Calibri" w:cs="Calibri"/>
        </w:rPr>
        <w:t>studies</w:t>
      </w:r>
      <w:r w:rsidR="661467E8" w:rsidRPr="00290B9B">
        <w:rPr>
          <w:rFonts w:ascii="Calibri" w:hAnsi="Calibri" w:cs="Calibri"/>
        </w:rPr>
        <w:t xml:space="preserve"> and projects</w:t>
      </w:r>
      <w:r w:rsidR="00AE6843" w:rsidRPr="00290B9B">
        <w:rPr>
          <w:rFonts w:ascii="Calibri" w:hAnsi="Calibri" w:cs="Calibri"/>
        </w:rPr>
        <w:t>.</w:t>
      </w:r>
    </w:p>
    <w:p w14:paraId="6B086441" w14:textId="42A3666E" w:rsidR="00397F77" w:rsidRPr="00290B9B" w:rsidRDefault="00FC25AB" w:rsidP="00B56EF0">
      <w:pPr>
        <w:pStyle w:val="ListParagraph"/>
        <w:numPr>
          <w:ilvl w:val="0"/>
          <w:numId w:val="2"/>
        </w:numPr>
        <w:rPr>
          <w:rFonts w:ascii="Calibri" w:hAnsi="Calibri" w:cs="Calibri"/>
        </w:rPr>
      </w:pPr>
      <w:r w:rsidRPr="00290B9B">
        <w:rPr>
          <w:rFonts w:ascii="Calibri" w:hAnsi="Calibri" w:cs="Calibri"/>
        </w:rPr>
        <w:t>A</w:t>
      </w:r>
      <w:r w:rsidR="00397F77" w:rsidRPr="00290B9B">
        <w:rPr>
          <w:rFonts w:ascii="Calibri" w:hAnsi="Calibri" w:cs="Calibri"/>
        </w:rPr>
        <w:t>ssist with R</w:t>
      </w:r>
      <w:r w:rsidR="00462D60" w:rsidRPr="00290B9B">
        <w:rPr>
          <w:rFonts w:ascii="Calibri" w:hAnsi="Calibri" w:cs="Calibri"/>
        </w:rPr>
        <w:t xml:space="preserve">esearch </w:t>
      </w:r>
      <w:r w:rsidR="00397F77" w:rsidRPr="00290B9B">
        <w:rPr>
          <w:rFonts w:ascii="Calibri" w:hAnsi="Calibri" w:cs="Calibri"/>
        </w:rPr>
        <w:t>E</w:t>
      </w:r>
      <w:r w:rsidR="00462D60" w:rsidRPr="00290B9B">
        <w:rPr>
          <w:rFonts w:ascii="Calibri" w:hAnsi="Calibri" w:cs="Calibri"/>
        </w:rPr>
        <w:t xml:space="preserve">thics </w:t>
      </w:r>
      <w:r w:rsidR="00397F77" w:rsidRPr="00290B9B">
        <w:rPr>
          <w:rFonts w:ascii="Calibri" w:hAnsi="Calibri" w:cs="Calibri"/>
        </w:rPr>
        <w:t>B</w:t>
      </w:r>
      <w:r w:rsidR="00462D60" w:rsidRPr="00290B9B">
        <w:rPr>
          <w:rFonts w:ascii="Calibri" w:hAnsi="Calibri" w:cs="Calibri"/>
        </w:rPr>
        <w:t>oard (REB)</w:t>
      </w:r>
      <w:r w:rsidR="00397F77" w:rsidRPr="00290B9B">
        <w:rPr>
          <w:rFonts w:ascii="Calibri" w:hAnsi="Calibri" w:cs="Calibri"/>
        </w:rPr>
        <w:t xml:space="preserve"> and/or grant submissions</w:t>
      </w:r>
      <w:r w:rsidR="00AE6843" w:rsidRPr="00290B9B">
        <w:rPr>
          <w:rFonts w:ascii="Calibri" w:hAnsi="Calibri" w:cs="Calibri"/>
        </w:rPr>
        <w:t>.</w:t>
      </w:r>
    </w:p>
    <w:p w14:paraId="6E4F960E" w14:textId="44F0822E" w:rsidR="00A413E3" w:rsidRPr="00290B9B" w:rsidRDefault="00A413E3" w:rsidP="00B56EF0">
      <w:pPr>
        <w:pStyle w:val="ListParagraph"/>
        <w:numPr>
          <w:ilvl w:val="0"/>
          <w:numId w:val="2"/>
        </w:numPr>
        <w:rPr>
          <w:rFonts w:ascii="Calibri" w:hAnsi="Calibri" w:cs="Calibri"/>
        </w:rPr>
      </w:pPr>
      <w:r w:rsidRPr="00290B9B">
        <w:rPr>
          <w:rFonts w:ascii="Calibri" w:hAnsi="Calibri" w:cs="Calibri"/>
        </w:rPr>
        <w:t>Be responsible for tracking and updating all REBs</w:t>
      </w:r>
      <w:r w:rsidR="00AE6843" w:rsidRPr="00290B9B">
        <w:rPr>
          <w:rFonts w:ascii="Calibri" w:hAnsi="Calibri" w:cs="Calibri"/>
        </w:rPr>
        <w:t>.</w:t>
      </w:r>
    </w:p>
    <w:p w14:paraId="0A6AB7C4" w14:textId="59BF0882" w:rsidR="0020300F" w:rsidRPr="00290B9B" w:rsidRDefault="0020300F" w:rsidP="00B56EF0">
      <w:pPr>
        <w:pStyle w:val="ListParagraph"/>
        <w:numPr>
          <w:ilvl w:val="0"/>
          <w:numId w:val="2"/>
        </w:numPr>
        <w:rPr>
          <w:rFonts w:ascii="Calibri" w:hAnsi="Calibri" w:cs="Calibri"/>
        </w:rPr>
      </w:pPr>
      <w:r w:rsidRPr="00290B9B">
        <w:rPr>
          <w:rFonts w:ascii="Calibri" w:hAnsi="Calibri" w:cs="Calibri"/>
        </w:rPr>
        <w:t xml:space="preserve">Assist with qualitative data </w:t>
      </w:r>
      <w:r w:rsidR="00701542" w:rsidRPr="00290B9B">
        <w:rPr>
          <w:rFonts w:ascii="Calibri" w:hAnsi="Calibri" w:cs="Calibri"/>
        </w:rPr>
        <w:t xml:space="preserve">collection and </w:t>
      </w:r>
      <w:r w:rsidRPr="00290B9B">
        <w:rPr>
          <w:rFonts w:ascii="Calibri" w:hAnsi="Calibri" w:cs="Calibri"/>
        </w:rPr>
        <w:t>analysis</w:t>
      </w:r>
      <w:r w:rsidR="00AE6843" w:rsidRPr="00290B9B">
        <w:rPr>
          <w:rFonts w:ascii="Calibri" w:hAnsi="Calibri" w:cs="Calibri"/>
        </w:rPr>
        <w:t>.</w:t>
      </w:r>
    </w:p>
    <w:p w14:paraId="129556BB" w14:textId="10B64F5A" w:rsidR="00755C3A" w:rsidRPr="00290B9B" w:rsidRDefault="00755C3A" w:rsidP="00B56EF0">
      <w:pPr>
        <w:pStyle w:val="ListParagraph"/>
        <w:numPr>
          <w:ilvl w:val="0"/>
          <w:numId w:val="2"/>
        </w:numPr>
        <w:rPr>
          <w:rFonts w:ascii="Calibri" w:hAnsi="Calibri" w:cs="Calibri"/>
        </w:rPr>
      </w:pPr>
      <w:r w:rsidRPr="00290B9B">
        <w:rPr>
          <w:rFonts w:ascii="Calibri" w:hAnsi="Calibri" w:cs="Calibri"/>
        </w:rPr>
        <w:t>Assist with protocol development</w:t>
      </w:r>
      <w:r w:rsidR="00AE6843" w:rsidRPr="00290B9B">
        <w:rPr>
          <w:rFonts w:ascii="Calibri" w:hAnsi="Calibri" w:cs="Calibri"/>
        </w:rPr>
        <w:t>.</w:t>
      </w:r>
    </w:p>
    <w:p w14:paraId="627418D6" w14:textId="7FCBF98A" w:rsidR="00397F77" w:rsidRPr="00290B9B" w:rsidRDefault="00397F77" w:rsidP="00B56EF0">
      <w:pPr>
        <w:pStyle w:val="ListParagraph"/>
        <w:numPr>
          <w:ilvl w:val="0"/>
          <w:numId w:val="2"/>
        </w:numPr>
        <w:rPr>
          <w:rFonts w:ascii="Calibri" w:hAnsi="Calibri" w:cs="Calibri"/>
        </w:rPr>
      </w:pPr>
      <w:r w:rsidRPr="00290B9B">
        <w:rPr>
          <w:rFonts w:ascii="Calibri" w:hAnsi="Calibri" w:cs="Calibri"/>
        </w:rPr>
        <w:t>Conduct literature searches and summarize relevant information</w:t>
      </w:r>
      <w:r w:rsidR="00AE6843" w:rsidRPr="00290B9B">
        <w:rPr>
          <w:rFonts w:ascii="Calibri" w:hAnsi="Calibri" w:cs="Calibri"/>
        </w:rPr>
        <w:t>.</w:t>
      </w:r>
    </w:p>
    <w:p w14:paraId="4B06F499" w14:textId="4F312668" w:rsidR="493CB65A" w:rsidRPr="00290B9B" w:rsidRDefault="493CB65A" w:rsidP="00B56EF0">
      <w:pPr>
        <w:pStyle w:val="ListParagraph"/>
        <w:numPr>
          <w:ilvl w:val="0"/>
          <w:numId w:val="2"/>
        </w:numPr>
        <w:rPr>
          <w:rFonts w:ascii="Calibri" w:hAnsi="Calibri" w:cs="Calibri"/>
        </w:rPr>
      </w:pPr>
      <w:r w:rsidRPr="00290B9B">
        <w:rPr>
          <w:rFonts w:ascii="Calibri" w:hAnsi="Calibri" w:cs="Calibri"/>
        </w:rPr>
        <w:t>Develop and administer surveys in REDCap</w:t>
      </w:r>
      <w:r w:rsidR="00AE6843" w:rsidRPr="00290B9B">
        <w:rPr>
          <w:rFonts w:ascii="Calibri" w:hAnsi="Calibri" w:cs="Calibri"/>
        </w:rPr>
        <w:t>.</w:t>
      </w:r>
    </w:p>
    <w:p w14:paraId="3550F0FB" w14:textId="7EF0BEE9" w:rsidR="00397F77" w:rsidRPr="00290B9B" w:rsidRDefault="00397F77" w:rsidP="00B56EF0">
      <w:pPr>
        <w:pStyle w:val="ListParagraph"/>
        <w:numPr>
          <w:ilvl w:val="0"/>
          <w:numId w:val="2"/>
        </w:numPr>
        <w:rPr>
          <w:rFonts w:ascii="Calibri" w:hAnsi="Calibri" w:cs="Calibri"/>
        </w:rPr>
      </w:pPr>
      <w:r w:rsidRPr="00290B9B">
        <w:rPr>
          <w:rFonts w:ascii="Calibri" w:hAnsi="Calibri" w:cs="Calibri"/>
        </w:rPr>
        <w:t xml:space="preserve">Track </w:t>
      </w:r>
      <w:r w:rsidR="00A413E3" w:rsidRPr="00290B9B">
        <w:rPr>
          <w:rFonts w:ascii="Calibri" w:hAnsi="Calibri" w:cs="Calibri"/>
        </w:rPr>
        <w:t xml:space="preserve">BORN </w:t>
      </w:r>
      <w:r w:rsidRPr="00290B9B">
        <w:rPr>
          <w:rFonts w:ascii="Calibri" w:hAnsi="Calibri" w:cs="Calibri"/>
        </w:rPr>
        <w:t>publications</w:t>
      </w:r>
      <w:r w:rsidR="00AE6843" w:rsidRPr="00290B9B">
        <w:rPr>
          <w:rFonts w:ascii="Calibri" w:hAnsi="Calibri" w:cs="Calibri"/>
        </w:rPr>
        <w:t>.</w:t>
      </w:r>
    </w:p>
    <w:p w14:paraId="104EC7E9" w14:textId="74D8F497" w:rsidR="00397F77" w:rsidRPr="00290B9B" w:rsidRDefault="00397F77" w:rsidP="00B56EF0">
      <w:pPr>
        <w:pStyle w:val="ListParagraph"/>
        <w:numPr>
          <w:ilvl w:val="0"/>
          <w:numId w:val="2"/>
        </w:numPr>
        <w:rPr>
          <w:rFonts w:ascii="Calibri" w:hAnsi="Calibri" w:cs="Calibri"/>
        </w:rPr>
      </w:pPr>
      <w:r w:rsidRPr="00290B9B">
        <w:rPr>
          <w:rFonts w:ascii="Calibri" w:hAnsi="Calibri" w:cs="Calibri"/>
        </w:rPr>
        <w:lastRenderedPageBreak/>
        <w:t>Contribute to the preparation of research reports, publications, posters and presentations for conferences</w:t>
      </w:r>
      <w:r w:rsidR="00AE6843" w:rsidRPr="00290B9B">
        <w:rPr>
          <w:rFonts w:ascii="Calibri" w:hAnsi="Calibri" w:cs="Calibri"/>
        </w:rPr>
        <w:t>.</w:t>
      </w:r>
    </w:p>
    <w:p w14:paraId="502E2A83" w14:textId="36A46ABB" w:rsidR="00397F77" w:rsidRPr="00290B9B" w:rsidRDefault="00397F77" w:rsidP="00B56EF0">
      <w:pPr>
        <w:pStyle w:val="ListParagraph"/>
        <w:numPr>
          <w:ilvl w:val="0"/>
          <w:numId w:val="2"/>
        </w:numPr>
        <w:rPr>
          <w:rFonts w:ascii="Calibri" w:hAnsi="Calibri" w:cs="Calibri"/>
        </w:rPr>
      </w:pPr>
      <w:r w:rsidRPr="00290B9B">
        <w:rPr>
          <w:rFonts w:ascii="Calibri" w:hAnsi="Calibri" w:cs="Calibri"/>
        </w:rPr>
        <w:t xml:space="preserve">Perform various administrative duties related to </w:t>
      </w:r>
      <w:r w:rsidR="006A77D3" w:rsidRPr="00290B9B">
        <w:rPr>
          <w:rFonts w:ascii="Calibri" w:hAnsi="Calibri" w:cs="Calibri"/>
        </w:rPr>
        <w:t>on</w:t>
      </w:r>
      <w:r w:rsidRPr="00290B9B">
        <w:rPr>
          <w:rFonts w:ascii="Calibri" w:hAnsi="Calibri" w:cs="Calibri"/>
        </w:rPr>
        <w:t>going research</w:t>
      </w:r>
      <w:r w:rsidR="00AE6843" w:rsidRPr="00290B9B">
        <w:rPr>
          <w:rFonts w:ascii="Calibri" w:hAnsi="Calibri" w:cs="Calibri"/>
        </w:rPr>
        <w:t>.</w:t>
      </w:r>
    </w:p>
    <w:p w14:paraId="44B198A2" w14:textId="5C9F6BBD" w:rsidR="00701542" w:rsidRPr="00290B9B" w:rsidRDefault="00701542" w:rsidP="00B56EF0">
      <w:pPr>
        <w:pStyle w:val="ListParagraph"/>
        <w:numPr>
          <w:ilvl w:val="0"/>
          <w:numId w:val="2"/>
        </w:numPr>
        <w:rPr>
          <w:rFonts w:ascii="Calibri" w:hAnsi="Calibri" w:cs="Calibri"/>
        </w:rPr>
      </w:pPr>
      <w:r w:rsidRPr="00290B9B">
        <w:rPr>
          <w:rFonts w:ascii="Calibri" w:hAnsi="Calibri" w:cs="Calibri"/>
        </w:rPr>
        <w:t>Coordinate, organize and chair relevant research meetings</w:t>
      </w:r>
      <w:r w:rsidR="00AE6843" w:rsidRPr="00290B9B">
        <w:rPr>
          <w:rFonts w:ascii="Calibri" w:hAnsi="Calibri" w:cs="Calibri"/>
        </w:rPr>
        <w:t>.</w:t>
      </w:r>
    </w:p>
    <w:p w14:paraId="5FE8E0E6" w14:textId="6AF50966" w:rsidR="0038043A" w:rsidRPr="00290B9B" w:rsidRDefault="00397F77" w:rsidP="00B56EF0">
      <w:pPr>
        <w:pStyle w:val="ListParagraph"/>
        <w:numPr>
          <w:ilvl w:val="0"/>
          <w:numId w:val="2"/>
        </w:numPr>
        <w:rPr>
          <w:rFonts w:ascii="Calibri" w:hAnsi="Calibri" w:cs="Calibri"/>
        </w:rPr>
      </w:pPr>
      <w:r w:rsidRPr="00290B9B">
        <w:rPr>
          <w:rFonts w:ascii="Calibri" w:hAnsi="Calibri" w:cs="Calibri"/>
        </w:rPr>
        <w:t xml:space="preserve">Perform other related duties as assigned by </w:t>
      </w:r>
      <w:r w:rsidR="00701542" w:rsidRPr="00290B9B">
        <w:rPr>
          <w:rFonts w:ascii="Calibri" w:hAnsi="Calibri" w:cs="Calibri"/>
        </w:rPr>
        <w:t>senior</w:t>
      </w:r>
      <w:r w:rsidRPr="00290B9B">
        <w:rPr>
          <w:rFonts w:ascii="Calibri" w:hAnsi="Calibri" w:cs="Calibri"/>
        </w:rPr>
        <w:t xml:space="preserve"> research coordinator and manager</w:t>
      </w:r>
      <w:r w:rsidR="00AE6843" w:rsidRPr="00290B9B">
        <w:rPr>
          <w:rFonts w:ascii="Calibri" w:hAnsi="Calibri" w:cs="Calibri"/>
        </w:rPr>
        <w:t>.</w:t>
      </w:r>
    </w:p>
    <w:p w14:paraId="577555BE" w14:textId="77777777" w:rsidR="00B56EF0" w:rsidRPr="00290B9B" w:rsidRDefault="00B56EF0" w:rsidP="00B56EF0">
      <w:pPr>
        <w:rPr>
          <w:rFonts w:ascii="Calibri" w:hAnsi="Calibri" w:cs="Calibri"/>
        </w:rPr>
      </w:pPr>
    </w:p>
    <w:p w14:paraId="1D1A2376" w14:textId="1B3E3C5E" w:rsidR="00062311" w:rsidRDefault="00397F77" w:rsidP="00B56EF0">
      <w:pPr>
        <w:rPr>
          <w:rFonts w:ascii="Calibri" w:hAnsi="Calibri" w:cs="Calibri"/>
        </w:rPr>
      </w:pPr>
      <w:r w:rsidRPr="00290B9B">
        <w:rPr>
          <w:rFonts w:ascii="Calibri" w:hAnsi="Calibri" w:cs="Calibri"/>
          <w:b/>
          <w:bCs/>
        </w:rPr>
        <w:t>QUALIFICATIONS, SKILL</w:t>
      </w:r>
      <w:r w:rsidR="00EF1AAE" w:rsidRPr="00290B9B">
        <w:rPr>
          <w:rFonts w:ascii="Calibri" w:hAnsi="Calibri" w:cs="Calibri"/>
          <w:b/>
          <w:bCs/>
        </w:rPr>
        <w:t>S</w:t>
      </w:r>
      <w:r w:rsidRPr="00290B9B">
        <w:rPr>
          <w:rFonts w:ascii="Calibri" w:hAnsi="Calibri" w:cs="Calibri"/>
          <w:b/>
          <w:bCs/>
        </w:rPr>
        <w:t xml:space="preserve"> AND ABILITIES</w:t>
      </w:r>
      <w:r w:rsidRPr="00290B9B">
        <w:rPr>
          <w:rFonts w:ascii="Calibri" w:hAnsi="Calibri" w:cs="Calibri"/>
        </w:rPr>
        <w:t xml:space="preserve"> </w:t>
      </w:r>
    </w:p>
    <w:p w14:paraId="0B854798" w14:textId="77777777" w:rsidR="00290B9B" w:rsidRPr="00290B9B" w:rsidRDefault="00290B9B" w:rsidP="00B56EF0">
      <w:pPr>
        <w:rPr>
          <w:rFonts w:ascii="Calibri" w:hAnsi="Calibri" w:cs="Calibri"/>
        </w:rPr>
      </w:pPr>
    </w:p>
    <w:p w14:paraId="41931136" w14:textId="64BD00D6" w:rsidR="00062311" w:rsidRPr="00290B9B" w:rsidRDefault="00062311" w:rsidP="006868AA">
      <w:pPr>
        <w:pStyle w:val="ListParagraph"/>
        <w:numPr>
          <w:ilvl w:val="0"/>
          <w:numId w:val="2"/>
        </w:numPr>
        <w:tabs>
          <w:tab w:val="right" w:pos="10800"/>
        </w:tabs>
        <w:rPr>
          <w:rFonts w:ascii="Calibri" w:hAnsi="Calibri" w:cs="Calibri"/>
        </w:rPr>
      </w:pPr>
      <w:r w:rsidRPr="00290B9B">
        <w:rPr>
          <w:rFonts w:ascii="Calibri" w:hAnsi="Calibri" w:cs="Calibri"/>
        </w:rPr>
        <w:t>University undergraduate degree in nursing, psychology, health sciences, or related field</w:t>
      </w:r>
      <w:r w:rsidR="00AE6843" w:rsidRPr="00290B9B">
        <w:rPr>
          <w:rFonts w:ascii="Calibri" w:hAnsi="Calibri" w:cs="Calibri"/>
        </w:rPr>
        <w:t>.</w:t>
      </w:r>
      <w:r w:rsidR="00290B9B" w:rsidRPr="00290B9B">
        <w:rPr>
          <w:rFonts w:ascii="Calibri" w:hAnsi="Calibri" w:cs="Calibri"/>
        </w:rPr>
        <w:t xml:space="preserve"> </w:t>
      </w:r>
      <w:r w:rsidRPr="00290B9B">
        <w:rPr>
          <w:rFonts w:ascii="Calibri" w:hAnsi="Calibri" w:cs="Calibri"/>
        </w:rPr>
        <w:t>(Essential)</w:t>
      </w:r>
    </w:p>
    <w:p w14:paraId="421F2FAA" w14:textId="406AB01C" w:rsidR="00062311" w:rsidRPr="00290B9B" w:rsidRDefault="006A77D3" w:rsidP="00493B78">
      <w:pPr>
        <w:pStyle w:val="ListParagraph"/>
        <w:numPr>
          <w:ilvl w:val="0"/>
          <w:numId w:val="2"/>
        </w:numPr>
        <w:tabs>
          <w:tab w:val="right" w:pos="10800"/>
        </w:tabs>
        <w:rPr>
          <w:rFonts w:ascii="Calibri" w:hAnsi="Calibri" w:cs="Calibri"/>
        </w:rPr>
      </w:pPr>
      <w:r w:rsidRPr="00290B9B">
        <w:rPr>
          <w:rFonts w:ascii="Calibri" w:hAnsi="Calibri" w:cs="Calibri"/>
        </w:rPr>
        <w:t>Masters</w:t>
      </w:r>
      <w:r w:rsidR="00062311" w:rsidRPr="00290B9B">
        <w:rPr>
          <w:rFonts w:ascii="Calibri" w:hAnsi="Calibri" w:cs="Calibri"/>
        </w:rPr>
        <w:t xml:space="preserve"> in a Health or research-related field</w:t>
      </w:r>
      <w:r w:rsidR="00AE6843" w:rsidRPr="00290B9B">
        <w:rPr>
          <w:rFonts w:ascii="Calibri" w:hAnsi="Calibri" w:cs="Calibri"/>
        </w:rPr>
        <w:t>.</w:t>
      </w:r>
      <w:r w:rsidR="00290B9B" w:rsidRPr="00290B9B">
        <w:rPr>
          <w:rFonts w:ascii="Calibri" w:hAnsi="Calibri" w:cs="Calibri"/>
        </w:rPr>
        <w:t xml:space="preserve"> </w:t>
      </w:r>
      <w:r w:rsidR="00062311" w:rsidRPr="00290B9B">
        <w:rPr>
          <w:rFonts w:ascii="Calibri" w:hAnsi="Calibri" w:cs="Calibri"/>
        </w:rPr>
        <w:t>(</w:t>
      </w:r>
      <w:r w:rsidR="078D40B9" w:rsidRPr="00290B9B">
        <w:rPr>
          <w:rFonts w:ascii="Calibri" w:hAnsi="Calibri" w:cs="Calibri"/>
        </w:rPr>
        <w:t>Essential</w:t>
      </w:r>
      <w:r w:rsidR="00062311" w:rsidRPr="00290B9B">
        <w:rPr>
          <w:rFonts w:ascii="Calibri" w:hAnsi="Calibri" w:cs="Calibri"/>
        </w:rPr>
        <w:t>)</w:t>
      </w:r>
    </w:p>
    <w:p w14:paraId="3A6756E9" w14:textId="39DFB3BE" w:rsidR="007C0959" w:rsidRPr="00290B9B" w:rsidRDefault="007C0959" w:rsidP="00493B78">
      <w:pPr>
        <w:pStyle w:val="ListParagraph"/>
        <w:numPr>
          <w:ilvl w:val="0"/>
          <w:numId w:val="2"/>
        </w:numPr>
        <w:tabs>
          <w:tab w:val="right" w:pos="10800"/>
        </w:tabs>
        <w:rPr>
          <w:rFonts w:ascii="Calibri" w:hAnsi="Calibri" w:cs="Calibri"/>
        </w:rPr>
      </w:pPr>
      <w:r w:rsidRPr="00290B9B">
        <w:rPr>
          <w:rFonts w:ascii="Calibri" w:hAnsi="Calibri" w:cs="Calibri"/>
        </w:rPr>
        <w:t xml:space="preserve">Minimum </w:t>
      </w:r>
      <w:r w:rsidR="005A01A8" w:rsidRPr="00290B9B">
        <w:rPr>
          <w:rFonts w:ascii="Calibri" w:hAnsi="Calibri" w:cs="Calibri"/>
        </w:rPr>
        <w:t xml:space="preserve">3 </w:t>
      </w:r>
      <w:r w:rsidRPr="00290B9B">
        <w:rPr>
          <w:rFonts w:ascii="Calibri" w:hAnsi="Calibri" w:cs="Calibri"/>
        </w:rPr>
        <w:t>years research-related experience</w:t>
      </w:r>
      <w:r w:rsidR="00AE6843" w:rsidRPr="00290B9B">
        <w:rPr>
          <w:rFonts w:ascii="Calibri" w:hAnsi="Calibri" w:cs="Calibri"/>
        </w:rPr>
        <w:t>.</w:t>
      </w:r>
      <w:r w:rsidR="00290B9B" w:rsidRPr="00290B9B">
        <w:rPr>
          <w:rFonts w:ascii="Calibri" w:hAnsi="Calibri" w:cs="Calibri"/>
        </w:rPr>
        <w:t xml:space="preserve"> </w:t>
      </w:r>
      <w:r w:rsidRPr="00290B9B">
        <w:rPr>
          <w:rFonts w:ascii="Calibri" w:hAnsi="Calibri" w:cs="Calibri"/>
        </w:rPr>
        <w:t>(Essential)</w:t>
      </w:r>
    </w:p>
    <w:p w14:paraId="6CC15BA7" w14:textId="6B1980FC" w:rsidR="00493B78" w:rsidRPr="00290B9B" w:rsidRDefault="00493B78" w:rsidP="00493B78">
      <w:pPr>
        <w:pStyle w:val="ListParagraph"/>
        <w:numPr>
          <w:ilvl w:val="0"/>
          <w:numId w:val="2"/>
        </w:numPr>
        <w:tabs>
          <w:tab w:val="right" w:pos="10800"/>
        </w:tabs>
        <w:rPr>
          <w:rFonts w:ascii="Calibri" w:hAnsi="Calibri" w:cs="Calibri"/>
        </w:rPr>
      </w:pPr>
      <w:r w:rsidRPr="00290B9B">
        <w:rPr>
          <w:rFonts w:ascii="Calibri" w:hAnsi="Calibri" w:cs="Calibri"/>
        </w:rPr>
        <w:t>Understanding of clinical research design, guidelines and standards</w:t>
      </w:r>
      <w:r w:rsidR="00AE6843" w:rsidRPr="00290B9B">
        <w:rPr>
          <w:rFonts w:ascii="Calibri" w:hAnsi="Calibri" w:cs="Calibri"/>
        </w:rPr>
        <w:t>.</w:t>
      </w:r>
      <w:r w:rsidR="00290B9B" w:rsidRPr="00290B9B">
        <w:rPr>
          <w:rFonts w:ascii="Calibri" w:hAnsi="Calibri" w:cs="Calibri"/>
        </w:rPr>
        <w:t xml:space="preserve"> </w:t>
      </w:r>
      <w:r w:rsidRPr="00290B9B">
        <w:rPr>
          <w:rFonts w:ascii="Calibri" w:hAnsi="Calibri" w:cs="Calibri"/>
        </w:rPr>
        <w:t>(Essential)</w:t>
      </w:r>
    </w:p>
    <w:p w14:paraId="1CE201CF" w14:textId="6F4CFA97" w:rsidR="007C0959" w:rsidRPr="00290B9B" w:rsidRDefault="007C0959" w:rsidP="00493B78">
      <w:pPr>
        <w:pStyle w:val="ListParagraph"/>
        <w:numPr>
          <w:ilvl w:val="0"/>
          <w:numId w:val="2"/>
        </w:numPr>
        <w:tabs>
          <w:tab w:val="right" w:pos="10800"/>
        </w:tabs>
        <w:rPr>
          <w:rFonts w:ascii="Calibri" w:hAnsi="Calibri" w:cs="Calibri"/>
        </w:rPr>
      </w:pPr>
      <w:r w:rsidRPr="00290B9B">
        <w:rPr>
          <w:rFonts w:ascii="Calibri" w:hAnsi="Calibri" w:cs="Calibri"/>
        </w:rPr>
        <w:t>Research Coordination experience</w:t>
      </w:r>
      <w:r w:rsidR="00AE6843" w:rsidRPr="00290B9B">
        <w:rPr>
          <w:rFonts w:ascii="Calibri" w:hAnsi="Calibri" w:cs="Calibri"/>
        </w:rPr>
        <w:t>.</w:t>
      </w:r>
      <w:r w:rsidR="00290B9B" w:rsidRPr="00290B9B">
        <w:rPr>
          <w:rFonts w:ascii="Calibri" w:hAnsi="Calibri" w:cs="Calibri"/>
        </w:rPr>
        <w:t xml:space="preserve"> </w:t>
      </w:r>
      <w:r w:rsidRPr="00290B9B">
        <w:rPr>
          <w:rFonts w:ascii="Calibri" w:hAnsi="Calibri" w:cs="Calibri"/>
        </w:rPr>
        <w:t>(</w:t>
      </w:r>
      <w:r w:rsidR="04F0FF6F" w:rsidRPr="00290B9B">
        <w:rPr>
          <w:rFonts w:ascii="Calibri" w:hAnsi="Calibri" w:cs="Calibri"/>
        </w:rPr>
        <w:t>Essential</w:t>
      </w:r>
      <w:r w:rsidRPr="00290B9B">
        <w:rPr>
          <w:rFonts w:ascii="Calibri" w:hAnsi="Calibri" w:cs="Calibri"/>
        </w:rPr>
        <w:t>)</w:t>
      </w:r>
    </w:p>
    <w:p w14:paraId="40A60960" w14:textId="18CD1CB9" w:rsidR="00493B78" w:rsidRPr="00290B9B" w:rsidRDefault="00493B78" w:rsidP="00493B78">
      <w:pPr>
        <w:pStyle w:val="ListParagraph"/>
        <w:numPr>
          <w:ilvl w:val="0"/>
          <w:numId w:val="2"/>
        </w:numPr>
        <w:tabs>
          <w:tab w:val="right" w:pos="10800"/>
        </w:tabs>
        <w:rPr>
          <w:rFonts w:ascii="Calibri" w:hAnsi="Calibri" w:cs="Calibri"/>
        </w:rPr>
      </w:pPr>
      <w:r w:rsidRPr="00290B9B">
        <w:rPr>
          <w:rFonts w:ascii="Calibri" w:hAnsi="Calibri" w:cs="Calibri"/>
        </w:rPr>
        <w:t>Qualitative research knowledge/experience</w:t>
      </w:r>
      <w:r w:rsidR="00AE6843" w:rsidRPr="00290B9B">
        <w:rPr>
          <w:rFonts w:ascii="Calibri" w:hAnsi="Calibri" w:cs="Calibri"/>
        </w:rPr>
        <w:t>.</w:t>
      </w:r>
      <w:r w:rsidR="00290B9B" w:rsidRPr="00290B9B">
        <w:rPr>
          <w:rFonts w:ascii="Calibri" w:hAnsi="Calibri" w:cs="Calibri"/>
        </w:rPr>
        <w:t xml:space="preserve"> </w:t>
      </w:r>
      <w:r w:rsidRPr="00290B9B">
        <w:rPr>
          <w:rFonts w:ascii="Calibri" w:hAnsi="Calibri" w:cs="Calibri"/>
        </w:rPr>
        <w:t>(</w:t>
      </w:r>
      <w:r w:rsidR="163FD61B" w:rsidRPr="00290B9B">
        <w:rPr>
          <w:rFonts w:ascii="Calibri" w:hAnsi="Calibri" w:cs="Calibri"/>
        </w:rPr>
        <w:t>Essential</w:t>
      </w:r>
      <w:r w:rsidRPr="00290B9B">
        <w:rPr>
          <w:rFonts w:ascii="Calibri" w:hAnsi="Calibri" w:cs="Calibri"/>
        </w:rPr>
        <w:t>)</w:t>
      </w:r>
    </w:p>
    <w:p w14:paraId="6550DD9B" w14:textId="217FE8A3" w:rsidR="006A77D3" w:rsidRPr="00290B9B" w:rsidRDefault="009D10F8" w:rsidP="00493B78">
      <w:pPr>
        <w:pStyle w:val="ListParagraph"/>
        <w:numPr>
          <w:ilvl w:val="0"/>
          <w:numId w:val="2"/>
        </w:numPr>
        <w:tabs>
          <w:tab w:val="right" w:pos="10800"/>
        </w:tabs>
        <w:rPr>
          <w:rFonts w:ascii="Calibri" w:hAnsi="Calibri" w:cs="Calibri"/>
        </w:rPr>
      </w:pPr>
      <w:r w:rsidRPr="00290B9B">
        <w:rPr>
          <w:rFonts w:ascii="Calibri" w:hAnsi="Calibri" w:cs="Calibri"/>
        </w:rPr>
        <w:t>U</w:t>
      </w:r>
      <w:r w:rsidR="006A77D3" w:rsidRPr="00290B9B">
        <w:rPr>
          <w:rFonts w:ascii="Calibri" w:hAnsi="Calibri" w:cs="Calibri"/>
        </w:rPr>
        <w:t xml:space="preserve">nderstanding of </w:t>
      </w:r>
      <w:r w:rsidR="00D24B57" w:rsidRPr="00290B9B">
        <w:rPr>
          <w:rFonts w:ascii="Calibri" w:hAnsi="Calibri" w:cs="Calibri"/>
        </w:rPr>
        <w:t xml:space="preserve">mixed methods </w:t>
      </w:r>
      <w:r w:rsidR="006A77D3" w:rsidRPr="00290B9B">
        <w:rPr>
          <w:rFonts w:ascii="Calibri" w:hAnsi="Calibri" w:cs="Calibri"/>
        </w:rPr>
        <w:t>research design and procedures</w:t>
      </w:r>
      <w:r w:rsidR="00AE6843" w:rsidRPr="00290B9B">
        <w:rPr>
          <w:rFonts w:ascii="Calibri" w:hAnsi="Calibri" w:cs="Calibri"/>
        </w:rPr>
        <w:t>.</w:t>
      </w:r>
      <w:r w:rsidR="00290B9B" w:rsidRPr="00290B9B">
        <w:rPr>
          <w:rFonts w:ascii="Calibri" w:hAnsi="Calibri" w:cs="Calibri"/>
        </w:rPr>
        <w:t xml:space="preserve"> </w:t>
      </w:r>
      <w:r w:rsidR="006A77D3" w:rsidRPr="00290B9B">
        <w:rPr>
          <w:rFonts w:ascii="Calibri" w:hAnsi="Calibri" w:cs="Calibri"/>
        </w:rPr>
        <w:t>(Preferred)</w:t>
      </w:r>
    </w:p>
    <w:p w14:paraId="6E659170" w14:textId="31F27C9D" w:rsidR="006A77D3" w:rsidRPr="00290B9B" w:rsidRDefault="006A77D3" w:rsidP="00493B78">
      <w:pPr>
        <w:pStyle w:val="ListParagraph"/>
        <w:numPr>
          <w:ilvl w:val="0"/>
          <w:numId w:val="2"/>
        </w:numPr>
        <w:tabs>
          <w:tab w:val="right" w:pos="10800"/>
        </w:tabs>
        <w:rPr>
          <w:rFonts w:ascii="Calibri" w:hAnsi="Calibri" w:cs="Calibri"/>
        </w:rPr>
      </w:pPr>
      <w:r w:rsidRPr="00290B9B">
        <w:rPr>
          <w:rFonts w:ascii="Calibri" w:hAnsi="Calibri" w:cs="Calibri"/>
        </w:rPr>
        <w:t>Experience with REB submissions in ROMEO</w:t>
      </w:r>
      <w:r w:rsidR="00AE6843" w:rsidRPr="00290B9B">
        <w:rPr>
          <w:rFonts w:ascii="Calibri" w:hAnsi="Calibri" w:cs="Calibri"/>
        </w:rPr>
        <w:t>.</w:t>
      </w:r>
      <w:r w:rsidR="00290B9B" w:rsidRPr="00290B9B">
        <w:rPr>
          <w:rFonts w:ascii="Calibri" w:hAnsi="Calibri" w:cs="Calibri"/>
        </w:rPr>
        <w:t xml:space="preserve"> </w:t>
      </w:r>
      <w:r w:rsidRPr="00290B9B">
        <w:rPr>
          <w:rFonts w:ascii="Calibri" w:hAnsi="Calibri" w:cs="Calibri"/>
        </w:rPr>
        <w:t>(Preferred)</w:t>
      </w:r>
    </w:p>
    <w:p w14:paraId="38C72B4D" w14:textId="33DA0A42" w:rsidR="7D5D6251" w:rsidRPr="00290B9B" w:rsidRDefault="7D5D6251" w:rsidP="00493B78">
      <w:pPr>
        <w:pStyle w:val="ListParagraph"/>
        <w:numPr>
          <w:ilvl w:val="0"/>
          <w:numId w:val="2"/>
        </w:numPr>
        <w:tabs>
          <w:tab w:val="right" w:pos="10800"/>
        </w:tabs>
        <w:rPr>
          <w:rFonts w:ascii="Calibri" w:hAnsi="Calibri" w:cs="Calibri"/>
        </w:rPr>
      </w:pPr>
      <w:r w:rsidRPr="00290B9B">
        <w:rPr>
          <w:rFonts w:ascii="Calibri" w:hAnsi="Calibri" w:cs="Calibri"/>
        </w:rPr>
        <w:t>Experience building and administering surveys in REDCap</w:t>
      </w:r>
      <w:r w:rsidR="00AE6843" w:rsidRPr="00290B9B">
        <w:rPr>
          <w:rFonts w:ascii="Calibri" w:hAnsi="Calibri" w:cs="Calibri"/>
        </w:rPr>
        <w:t>.</w:t>
      </w:r>
      <w:r w:rsidR="00290B9B" w:rsidRPr="00290B9B">
        <w:rPr>
          <w:rFonts w:ascii="Calibri" w:hAnsi="Calibri" w:cs="Calibri"/>
        </w:rPr>
        <w:t xml:space="preserve"> </w:t>
      </w:r>
      <w:r w:rsidRPr="00290B9B">
        <w:rPr>
          <w:rFonts w:ascii="Calibri" w:hAnsi="Calibri" w:cs="Calibri"/>
        </w:rPr>
        <w:t>(Preferred)</w:t>
      </w:r>
    </w:p>
    <w:p w14:paraId="02495B1B" w14:textId="13630DAA" w:rsidR="006A77D3" w:rsidRPr="00290B9B" w:rsidRDefault="006A77D3" w:rsidP="00493B78">
      <w:pPr>
        <w:pStyle w:val="ListParagraph"/>
        <w:numPr>
          <w:ilvl w:val="0"/>
          <w:numId w:val="2"/>
        </w:numPr>
        <w:tabs>
          <w:tab w:val="right" w:pos="10800"/>
        </w:tabs>
        <w:rPr>
          <w:rFonts w:ascii="Calibri" w:hAnsi="Calibri" w:cs="Calibri"/>
        </w:rPr>
      </w:pPr>
      <w:r w:rsidRPr="00290B9B">
        <w:rPr>
          <w:rFonts w:ascii="Calibri" w:hAnsi="Calibri" w:cs="Calibri"/>
        </w:rPr>
        <w:t>Experience conducting literature reviews and using referenc</w:t>
      </w:r>
      <w:r w:rsidR="004826D0" w:rsidRPr="00290B9B">
        <w:rPr>
          <w:rFonts w:ascii="Calibri" w:hAnsi="Calibri" w:cs="Calibri"/>
        </w:rPr>
        <w:t xml:space="preserve">e </w:t>
      </w:r>
      <w:r w:rsidR="00FD2386" w:rsidRPr="00290B9B">
        <w:rPr>
          <w:rFonts w:ascii="Calibri" w:hAnsi="Calibri" w:cs="Calibri"/>
        </w:rPr>
        <w:t>management</w:t>
      </w:r>
      <w:r w:rsidRPr="00290B9B">
        <w:rPr>
          <w:rFonts w:ascii="Calibri" w:hAnsi="Calibri" w:cs="Calibri"/>
        </w:rPr>
        <w:t xml:space="preserve"> software</w:t>
      </w:r>
      <w:r w:rsidR="00AE6843" w:rsidRPr="00290B9B">
        <w:rPr>
          <w:rFonts w:ascii="Calibri" w:hAnsi="Calibri" w:cs="Calibri"/>
        </w:rPr>
        <w:t>.</w:t>
      </w:r>
      <w:r w:rsidR="00290B9B" w:rsidRPr="00290B9B">
        <w:rPr>
          <w:rFonts w:ascii="Calibri" w:hAnsi="Calibri" w:cs="Calibri"/>
        </w:rPr>
        <w:t xml:space="preserve"> </w:t>
      </w:r>
      <w:r w:rsidRPr="00290B9B">
        <w:rPr>
          <w:rFonts w:ascii="Calibri" w:hAnsi="Calibri" w:cs="Calibri"/>
        </w:rPr>
        <w:t>(Preferred)</w:t>
      </w:r>
    </w:p>
    <w:p w14:paraId="52A82D9F" w14:textId="02980312" w:rsidR="00FE445C" w:rsidRPr="00290B9B" w:rsidRDefault="00FE445C" w:rsidP="00493B78">
      <w:pPr>
        <w:pStyle w:val="ListParagraph"/>
        <w:numPr>
          <w:ilvl w:val="0"/>
          <w:numId w:val="2"/>
        </w:numPr>
        <w:tabs>
          <w:tab w:val="right" w:pos="10800"/>
        </w:tabs>
        <w:rPr>
          <w:rFonts w:ascii="Calibri" w:hAnsi="Calibri" w:cs="Calibri"/>
        </w:rPr>
      </w:pPr>
      <w:r w:rsidRPr="00290B9B">
        <w:rPr>
          <w:rFonts w:ascii="Calibri" w:hAnsi="Calibri" w:cs="Calibri"/>
        </w:rPr>
        <w:t xml:space="preserve">Knowledge translation </w:t>
      </w:r>
      <w:r w:rsidR="00CA0504" w:rsidRPr="00290B9B">
        <w:rPr>
          <w:rFonts w:ascii="Calibri" w:hAnsi="Calibri" w:cs="Calibri"/>
        </w:rPr>
        <w:t>experience/knowledge</w:t>
      </w:r>
      <w:r w:rsidR="00AE6843" w:rsidRPr="00290B9B">
        <w:rPr>
          <w:rFonts w:ascii="Calibri" w:hAnsi="Calibri" w:cs="Calibri"/>
        </w:rPr>
        <w:t>.</w:t>
      </w:r>
      <w:r w:rsidR="00290B9B" w:rsidRPr="00290B9B">
        <w:rPr>
          <w:rFonts w:ascii="Calibri" w:hAnsi="Calibri" w:cs="Calibri"/>
        </w:rPr>
        <w:t xml:space="preserve"> </w:t>
      </w:r>
      <w:r w:rsidR="00CA0504" w:rsidRPr="00290B9B">
        <w:rPr>
          <w:rFonts w:ascii="Calibri" w:hAnsi="Calibri" w:cs="Calibri"/>
        </w:rPr>
        <w:t>(Preferred)</w:t>
      </w:r>
    </w:p>
    <w:p w14:paraId="71E78452" w14:textId="12EC1452" w:rsidR="00427EC1" w:rsidRPr="00290B9B" w:rsidRDefault="00427EC1" w:rsidP="00493B78">
      <w:pPr>
        <w:pStyle w:val="ListParagraph"/>
        <w:numPr>
          <w:ilvl w:val="0"/>
          <w:numId w:val="2"/>
        </w:numPr>
        <w:tabs>
          <w:tab w:val="right" w:pos="10800"/>
        </w:tabs>
        <w:rPr>
          <w:rFonts w:ascii="Calibri" w:hAnsi="Calibri" w:cs="Calibri"/>
        </w:rPr>
      </w:pPr>
      <w:r w:rsidRPr="00290B9B">
        <w:rPr>
          <w:rFonts w:ascii="Calibri" w:hAnsi="Calibri" w:cs="Calibri"/>
        </w:rPr>
        <w:t>Experience with protection of personal health information and privacy requirements</w:t>
      </w:r>
      <w:r w:rsidR="00AE6843" w:rsidRPr="00290B9B">
        <w:rPr>
          <w:rFonts w:ascii="Calibri" w:hAnsi="Calibri" w:cs="Calibri"/>
        </w:rPr>
        <w:t>.</w:t>
      </w:r>
      <w:r w:rsidR="00290B9B" w:rsidRPr="00290B9B">
        <w:rPr>
          <w:rFonts w:ascii="Calibri" w:hAnsi="Calibri" w:cs="Calibri"/>
        </w:rPr>
        <w:t xml:space="preserve"> </w:t>
      </w:r>
      <w:r w:rsidRPr="00290B9B">
        <w:rPr>
          <w:rFonts w:ascii="Calibri" w:hAnsi="Calibri" w:cs="Calibri"/>
        </w:rPr>
        <w:t>(Preferred)</w:t>
      </w:r>
    </w:p>
    <w:p w14:paraId="737E0BEE" w14:textId="085C7A3F" w:rsidR="00B47E11" w:rsidRPr="00290B9B" w:rsidRDefault="00B47E11" w:rsidP="00493B78">
      <w:pPr>
        <w:pStyle w:val="ListParagraph"/>
        <w:numPr>
          <w:ilvl w:val="0"/>
          <w:numId w:val="2"/>
        </w:numPr>
        <w:tabs>
          <w:tab w:val="right" w:pos="10800"/>
        </w:tabs>
        <w:rPr>
          <w:rFonts w:ascii="Calibri" w:hAnsi="Calibri" w:cs="Calibri"/>
        </w:rPr>
      </w:pPr>
      <w:r w:rsidRPr="00290B9B">
        <w:rPr>
          <w:rFonts w:ascii="Calibri" w:hAnsi="Calibri" w:cs="Calibri"/>
        </w:rPr>
        <w:t>Experience in report writing, publication and communication briefs</w:t>
      </w:r>
      <w:r w:rsidR="00AE6843" w:rsidRPr="00290B9B">
        <w:rPr>
          <w:rFonts w:ascii="Calibri" w:hAnsi="Calibri" w:cs="Calibri"/>
        </w:rPr>
        <w:t>.</w:t>
      </w:r>
      <w:r w:rsidR="00290B9B" w:rsidRPr="00290B9B">
        <w:rPr>
          <w:rFonts w:ascii="Calibri" w:hAnsi="Calibri" w:cs="Calibri"/>
        </w:rPr>
        <w:t xml:space="preserve"> </w:t>
      </w:r>
      <w:r w:rsidRPr="00290B9B">
        <w:rPr>
          <w:rFonts w:ascii="Calibri" w:hAnsi="Calibri" w:cs="Calibri"/>
        </w:rPr>
        <w:t>(Preferred)</w:t>
      </w:r>
    </w:p>
    <w:p w14:paraId="564978CA" w14:textId="3F0E065E" w:rsidR="00062311" w:rsidRPr="00290B9B" w:rsidRDefault="00062311" w:rsidP="00493B78">
      <w:pPr>
        <w:pStyle w:val="ListParagraph"/>
        <w:numPr>
          <w:ilvl w:val="0"/>
          <w:numId w:val="2"/>
        </w:numPr>
        <w:tabs>
          <w:tab w:val="right" w:pos="10800"/>
        </w:tabs>
        <w:rPr>
          <w:rFonts w:ascii="Calibri" w:hAnsi="Calibri" w:cs="Calibri"/>
        </w:rPr>
      </w:pPr>
      <w:r w:rsidRPr="00290B9B">
        <w:rPr>
          <w:rFonts w:ascii="Calibri" w:hAnsi="Calibri" w:cs="Calibri"/>
        </w:rPr>
        <w:t>Proficiency in computer skills (Microsoft Office)</w:t>
      </w:r>
      <w:r w:rsidR="00AE6843" w:rsidRPr="00290B9B">
        <w:rPr>
          <w:rFonts w:ascii="Calibri" w:hAnsi="Calibri" w:cs="Calibri"/>
        </w:rPr>
        <w:t>.</w:t>
      </w:r>
      <w:r w:rsidR="00290B9B" w:rsidRPr="00290B9B">
        <w:rPr>
          <w:rFonts w:ascii="Calibri" w:hAnsi="Calibri" w:cs="Calibri"/>
        </w:rPr>
        <w:t xml:space="preserve"> </w:t>
      </w:r>
      <w:r w:rsidRPr="00290B9B">
        <w:rPr>
          <w:rFonts w:ascii="Calibri" w:hAnsi="Calibri" w:cs="Calibri"/>
        </w:rPr>
        <w:t>(Essential)</w:t>
      </w:r>
    </w:p>
    <w:p w14:paraId="3806BAA1" w14:textId="2DE48CEB" w:rsidR="00062311" w:rsidRPr="00290B9B" w:rsidRDefault="00062311" w:rsidP="00493B78">
      <w:pPr>
        <w:pStyle w:val="ListParagraph"/>
        <w:numPr>
          <w:ilvl w:val="0"/>
          <w:numId w:val="2"/>
        </w:numPr>
        <w:tabs>
          <w:tab w:val="right" w:pos="10800"/>
        </w:tabs>
        <w:rPr>
          <w:rFonts w:ascii="Calibri" w:hAnsi="Calibri" w:cs="Calibri"/>
        </w:rPr>
      </w:pPr>
      <w:r w:rsidRPr="00290B9B">
        <w:rPr>
          <w:rFonts w:ascii="Calibri" w:hAnsi="Calibri" w:cs="Calibri"/>
        </w:rPr>
        <w:t>Excellent communication (verbal and written), interpersonal and organizational skills</w:t>
      </w:r>
      <w:r w:rsidR="00AE6843" w:rsidRPr="00290B9B">
        <w:rPr>
          <w:rFonts w:ascii="Calibri" w:hAnsi="Calibri" w:cs="Calibri"/>
        </w:rPr>
        <w:t>.</w:t>
      </w:r>
      <w:r w:rsidR="00290B9B" w:rsidRPr="00290B9B">
        <w:rPr>
          <w:rFonts w:ascii="Calibri" w:hAnsi="Calibri" w:cs="Calibri"/>
        </w:rPr>
        <w:t xml:space="preserve"> </w:t>
      </w:r>
      <w:r w:rsidRPr="00290B9B">
        <w:rPr>
          <w:rFonts w:ascii="Calibri" w:hAnsi="Calibri" w:cs="Calibri"/>
        </w:rPr>
        <w:t>(Essential)</w:t>
      </w:r>
    </w:p>
    <w:p w14:paraId="75327300" w14:textId="65D546D1" w:rsidR="00062311" w:rsidRPr="00290B9B" w:rsidRDefault="00062311" w:rsidP="00493B78">
      <w:pPr>
        <w:pStyle w:val="ListParagraph"/>
        <w:numPr>
          <w:ilvl w:val="0"/>
          <w:numId w:val="2"/>
        </w:numPr>
        <w:tabs>
          <w:tab w:val="right" w:pos="10800"/>
        </w:tabs>
        <w:rPr>
          <w:rFonts w:ascii="Calibri" w:hAnsi="Calibri" w:cs="Calibri"/>
        </w:rPr>
      </w:pPr>
      <w:r w:rsidRPr="00290B9B">
        <w:rPr>
          <w:rFonts w:ascii="Calibri" w:hAnsi="Calibri" w:cs="Calibri"/>
        </w:rPr>
        <w:t>Demonstrated collegiality, professionalism and team skills</w:t>
      </w:r>
      <w:r w:rsidR="00AE6843" w:rsidRPr="00290B9B">
        <w:rPr>
          <w:rFonts w:ascii="Calibri" w:hAnsi="Calibri" w:cs="Calibri"/>
        </w:rPr>
        <w:t>.</w:t>
      </w:r>
      <w:r w:rsidR="00290B9B" w:rsidRPr="00290B9B">
        <w:rPr>
          <w:rFonts w:ascii="Calibri" w:hAnsi="Calibri" w:cs="Calibri"/>
        </w:rPr>
        <w:t xml:space="preserve"> </w:t>
      </w:r>
      <w:r w:rsidRPr="00290B9B">
        <w:rPr>
          <w:rFonts w:ascii="Calibri" w:hAnsi="Calibri" w:cs="Calibri"/>
        </w:rPr>
        <w:t>(Essential)</w:t>
      </w:r>
    </w:p>
    <w:p w14:paraId="2B72AFE7" w14:textId="052D8FA1" w:rsidR="00062311" w:rsidRPr="00290B9B" w:rsidRDefault="00062311" w:rsidP="00493B78">
      <w:pPr>
        <w:pStyle w:val="ListParagraph"/>
        <w:numPr>
          <w:ilvl w:val="0"/>
          <w:numId w:val="2"/>
        </w:numPr>
        <w:tabs>
          <w:tab w:val="right" w:pos="10800"/>
        </w:tabs>
        <w:rPr>
          <w:rFonts w:ascii="Calibri" w:hAnsi="Calibri" w:cs="Calibri"/>
        </w:rPr>
      </w:pPr>
      <w:r w:rsidRPr="00290B9B">
        <w:rPr>
          <w:rFonts w:ascii="Calibri" w:hAnsi="Calibri" w:cs="Calibri"/>
        </w:rPr>
        <w:t>Demonstrated initiative, flexibility, and ability to work independently</w:t>
      </w:r>
      <w:r w:rsidR="00AE6843" w:rsidRPr="00290B9B">
        <w:rPr>
          <w:rFonts w:ascii="Calibri" w:hAnsi="Calibri" w:cs="Calibri"/>
        </w:rPr>
        <w:t>.</w:t>
      </w:r>
      <w:r w:rsidR="00290B9B" w:rsidRPr="00290B9B">
        <w:rPr>
          <w:rFonts w:ascii="Calibri" w:hAnsi="Calibri" w:cs="Calibri"/>
        </w:rPr>
        <w:t xml:space="preserve"> </w:t>
      </w:r>
      <w:r w:rsidRPr="00290B9B">
        <w:rPr>
          <w:rFonts w:ascii="Calibri" w:hAnsi="Calibri" w:cs="Calibri"/>
        </w:rPr>
        <w:t>(Essential)</w:t>
      </w:r>
    </w:p>
    <w:p w14:paraId="76E04DBF" w14:textId="63F88824" w:rsidR="00B56EF0" w:rsidRPr="00290B9B" w:rsidRDefault="00062311" w:rsidP="00493B78">
      <w:pPr>
        <w:pStyle w:val="ListParagraph"/>
        <w:numPr>
          <w:ilvl w:val="0"/>
          <w:numId w:val="2"/>
        </w:numPr>
        <w:tabs>
          <w:tab w:val="right" w:pos="10800"/>
        </w:tabs>
        <w:rPr>
          <w:rFonts w:ascii="Calibri" w:hAnsi="Calibri" w:cs="Calibri"/>
        </w:rPr>
      </w:pPr>
      <w:r w:rsidRPr="00290B9B">
        <w:rPr>
          <w:rFonts w:ascii="Calibri" w:hAnsi="Calibri" w:cs="Calibri"/>
        </w:rPr>
        <w:t>Bilingualism (English/French)</w:t>
      </w:r>
      <w:r w:rsidR="00AE6843" w:rsidRPr="00290B9B">
        <w:rPr>
          <w:rFonts w:ascii="Calibri" w:hAnsi="Calibri" w:cs="Calibri"/>
        </w:rPr>
        <w:t>.</w:t>
      </w:r>
      <w:r w:rsidR="00290B9B" w:rsidRPr="00290B9B">
        <w:rPr>
          <w:rFonts w:ascii="Calibri" w:hAnsi="Calibri" w:cs="Calibri"/>
        </w:rPr>
        <w:t xml:space="preserve"> </w:t>
      </w:r>
      <w:r w:rsidRPr="00290B9B">
        <w:rPr>
          <w:rFonts w:ascii="Calibri" w:hAnsi="Calibri" w:cs="Calibri"/>
        </w:rPr>
        <w:t>(Preferred)</w:t>
      </w:r>
    </w:p>
    <w:p w14:paraId="47D1A288" w14:textId="77777777" w:rsidR="00B56EF0" w:rsidRPr="00290B9B" w:rsidRDefault="00B56EF0" w:rsidP="00B56EF0">
      <w:pPr>
        <w:rPr>
          <w:rFonts w:ascii="Calibri" w:hAnsi="Calibri" w:cs="Calibri"/>
          <w:b/>
          <w:bCs/>
        </w:rPr>
      </w:pPr>
    </w:p>
    <w:p w14:paraId="25710807" w14:textId="694644FE" w:rsidR="00B06E17" w:rsidRDefault="00B06E17" w:rsidP="00B56EF0">
      <w:pPr>
        <w:rPr>
          <w:rFonts w:ascii="Calibri" w:hAnsi="Calibri" w:cs="Calibri"/>
          <w:b/>
          <w:bCs/>
        </w:rPr>
      </w:pPr>
      <w:r w:rsidRPr="00290B9B">
        <w:rPr>
          <w:rFonts w:ascii="Calibri" w:hAnsi="Calibri" w:cs="Calibri"/>
          <w:b/>
          <w:bCs/>
        </w:rPr>
        <w:t xml:space="preserve">WORKING CONDITIONS </w:t>
      </w:r>
    </w:p>
    <w:p w14:paraId="3AED9F07" w14:textId="77777777" w:rsidR="00290B9B" w:rsidRPr="00290B9B" w:rsidRDefault="00290B9B" w:rsidP="00B56EF0">
      <w:pPr>
        <w:rPr>
          <w:rFonts w:ascii="Calibri" w:hAnsi="Calibri" w:cs="Calibri"/>
        </w:rPr>
      </w:pPr>
    </w:p>
    <w:p w14:paraId="42C6D471" w14:textId="4345F00A" w:rsidR="00AE6843" w:rsidRPr="00290B9B" w:rsidRDefault="00AE6843" w:rsidP="00B56EF0">
      <w:pPr>
        <w:pStyle w:val="ListParagraph"/>
        <w:numPr>
          <w:ilvl w:val="0"/>
          <w:numId w:val="5"/>
        </w:numPr>
        <w:rPr>
          <w:rFonts w:ascii="Calibri" w:hAnsi="Calibri" w:cs="Calibri"/>
        </w:rPr>
      </w:pPr>
      <w:r w:rsidRPr="00290B9B">
        <w:rPr>
          <w:rFonts w:ascii="Calibri" w:hAnsi="Calibri" w:cs="Calibri"/>
        </w:rPr>
        <w:t>Flexibility to work in a hybrid work model that includes remote work and occasional on-site work.</w:t>
      </w:r>
    </w:p>
    <w:p w14:paraId="19E709A1" w14:textId="7BCAA2C0" w:rsidR="00BA4909" w:rsidRPr="00290B9B" w:rsidRDefault="00BA4909" w:rsidP="00B56EF0">
      <w:pPr>
        <w:pStyle w:val="ListParagraph"/>
        <w:numPr>
          <w:ilvl w:val="0"/>
          <w:numId w:val="5"/>
        </w:numPr>
        <w:rPr>
          <w:rFonts w:ascii="Calibri" w:hAnsi="Calibri" w:cs="Calibri"/>
        </w:rPr>
      </w:pPr>
      <w:r w:rsidRPr="00290B9B">
        <w:rPr>
          <w:rFonts w:ascii="Calibri" w:hAnsi="Calibri" w:cs="Calibri"/>
        </w:rPr>
        <w:t xml:space="preserve">Able to be flexible with working hours to meet deadlines </w:t>
      </w:r>
      <w:r w:rsidR="00EC0120" w:rsidRPr="00290B9B">
        <w:rPr>
          <w:rFonts w:ascii="Calibri" w:hAnsi="Calibri" w:cs="Calibri"/>
        </w:rPr>
        <w:t>with minimal supervision</w:t>
      </w:r>
      <w:r w:rsidR="00AE6843" w:rsidRPr="00290B9B">
        <w:rPr>
          <w:rFonts w:ascii="Calibri" w:hAnsi="Calibri" w:cs="Calibri"/>
        </w:rPr>
        <w:t>.</w:t>
      </w:r>
    </w:p>
    <w:p w14:paraId="4F692C72" w14:textId="62E1DDDE" w:rsidR="00BA4909" w:rsidRPr="00290B9B" w:rsidRDefault="00BA4909" w:rsidP="00B56EF0">
      <w:pPr>
        <w:pStyle w:val="ListParagraph"/>
        <w:numPr>
          <w:ilvl w:val="0"/>
          <w:numId w:val="5"/>
        </w:numPr>
        <w:rPr>
          <w:rFonts w:ascii="Calibri" w:hAnsi="Calibri" w:cs="Calibri"/>
        </w:rPr>
      </w:pPr>
      <w:r w:rsidRPr="00290B9B">
        <w:rPr>
          <w:rFonts w:ascii="Calibri" w:hAnsi="Calibri" w:cs="Calibri"/>
        </w:rPr>
        <w:t xml:space="preserve">Able to </w:t>
      </w:r>
      <w:r w:rsidR="00C97686" w:rsidRPr="00290B9B">
        <w:rPr>
          <w:rFonts w:ascii="Calibri" w:hAnsi="Calibri" w:cs="Calibri"/>
        </w:rPr>
        <w:t>multi-task</w:t>
      </w:r>
      <w:r w:rsidRPr="00290B9B">
        <w:rPr>
          <w:rFonts w:ascii="Calibri" w:hAnsi="Calibri" w:cs="Calibri"/>
        </w:rPr>
        <w:t xml:space="preserve"> in a dynamic </w:t>
      </w:r>
      <w:r w:rsidR="00C97686" w:rsidRPr="00290B9B">
        <w:rPr>
          <w:rFonts w:ascii="Calibri" w:hAnsi="Calibri" w:cs="Calibri"/>
        </w:rPr>
        <w:t xml:space="preserve">research </w:t>
      </w:r>
      <w:r w:rsidRPr="00290B9B">
        <w:rPr>
          <w:rFonts w:ascii="Calibri" w:hAnsi="Calibri" w:cs="Calibri"/>
        </w:rPr>
        <w:t>environment</w:t>
      </w:r>
      <w:r w:rsidR="00AE6843" w:rsidRPr="00290B9B">
        <w:rPr>
          <w:rFonts w:ascii="Calibri" w:hAnsi="Calibri" w:cs="Calibri"/>
        </w:rPr>
        <w:t>.</w:t>
      </w:r>
    </w:p>
    <w:p w14:paraId="1E4390DF" w14:textId="0E097547" w:rsidR="008D0452" w:rsidRPr="00290B9B" w:rsidRDefault="008D0452" w:rsidP="00B56EF0">
      <w:pPr>
        <w:pStyle w:val="ListParagraph"/>
        <w:numPr>
          <w:ilvl w:val="0"/>
          <w:numId w:val="5"/>
        </w:numPr>
        <w:rPr>
          <w:rFonts w:ascii="Calibri" w:hAnsi="Calibri" w:cs="Calibri"/>
        </w:rPr>
      </w:pPr>
      <w:r w:rsidRPr="00290B9B">
        <w:rPr>
          <w:rFonts w:ascii="Calibri" w:hAnsi="Calibri" w:cs="Calibri"/>
        </w:rPr>
        <w:t>Able to take guided initiative and to work independently in an organized fashion</w:t>
      </w:r>
      <w:r w:rsidR="00AE6843" w:rsidRPr="00290B9B">
        <w:rPr>
          <w:rFonts w:ascii="Calibri" w:hAnsi="Calibri" w:cs="Calibri"/>
        </w:rPr>
        <w:t>.</w:t>
      </w:r>
    </w:p>
    <w:p w14:paraId="63E86D4B" w14:textId="1BE4E04A" w:rsidR="008D0452" w:rsidRPr="00290B9B" w:rsidRDefault="008D0452" w:rsidP="00B56EF0">
      <w:pPr>
        <w:pStyle w:val="ListParagraph"/>
        <w:numPr>
          <w:ilvl w:val="0"/>
          <w:numId w:val="5"/>
        </w:numPr>
        <w:rPr>
          <w:rFonts w:ascii="Calibri" w:hAnsi="Calibri" w:cs="Calibri"/>
        </w:rPr>
      </w:pPr>
      <w:r w:rsidRPr="00290B9B">
        <w:rPr>
          <w:rFonts w:ascii="Calibri" w:hAnsi="Calibri" w:cs="Calibri"/>
        </w:rPr>
        <w:t>Able to work in a dynamic environment and be able to multi-task</w:t>
      </w:r>
      <w:r w:rsidR="00AE6843" w:rsidRPr="00290B9B">
        <w:rPr>
          <w:rFonts w:ascii="Calibri" w:hAnsi="Calibri" w:cs="Calibri"/>
        </w:rPr>
        <w:t>.</w:t>
      </w:r>
    </w:p>
    <w:p w14:paraId="0F02632D" w14:textId="367D32E7" w:rsidR="008D0452" w:rsidRPr="00290B9B" w:rsidRDefault="005C503D" w:rsidP="00B56EF0">
      <w:pPr>
        <w:pStyle w:val="ListParagraph"/>
        <w:numPr>
          <w:ilvl w:val="0"/>
          <w:numId w:val="5"/>
        </w:numPr>
        <w:rPr>
          <w:rFonts w:ascii="Calibri" w:hAnsi="Calibri" w:cs="Calibri"/>
        </w:rPr>
      </w:pPr>
      <w:r w:rsidRPr="00290B9B">
        <w:rPr>
          <w:rFonts w:ascii="Calibri" w:hAnsi="Calibri" w:cs="Calibri"/>
        </w:rPr>
        <w:t>Able to be creative, challenge and demonstrate initiative to generate improvements</w:t>
      </w:r>
      <w:r w:rsidR="00AE6843" w:rsidRPr="00290B9B">
        <w:rPr>
          <w:rFonts w:ascii="Calibri" w:hAnsi="Calibri" w:cs="Calibri"/>
        </w:rPr>
        <w:t>.</w:t>
      </w:r>
    </w:p>
    <w:p w14:paraId="295354F6" w14:textId="02492ECE" w:rsidR="6F0F26C2" w:rsidRPr="00290B9B" w:rsidRDefault="6F0F26C2" w:rsidP="00B56EF0">
      <w:pPr>
        <w:pStyle w:val="ListParagraph"/>
        <w:rPr>
          <w:rFonts w:ascii="Calibri" w:hAnsi="Calibri" w:cs="Calibri"/>
        </w:rPr>
      </w:pPr>
    </w:p>
    <w:p w14:paraId="23DA1488" w14:textId="2157D1F7" w:rsidR="00A060EF" w:rsidRDefault="00A060EF" w:rsidP="00B56EF0">
      <w:pPr>
        <w:rPr>
          <w:rFonts w:ascii="Calibri" w:hAnsi="Calibri" w:cs="Calibri"/>
          <w:b/>
          <w:bCs/>
        </w:rPr>
      </w:pPr>
      <w:r w:rsidRPr="00290B9B">
        <w:rPr>
          <w:rFonts w:ascii="Calibri" w:hAnsi="Calibri" w:cs="Calibri"/>
          <w:b/>
          <w:bCs/>
        </w:rPr>
        <w:t xml:space="preserve">OTHER REQUIREMENTS </w:t>
      </w:r>
    </w:p>
    <w:p w14:paraId="2D25A8C0" w14:textId="77777777" w:rsidR="00290B9B" w:rsidRPr="00290B9B" w:rsidRDefault="00290B9B" w:rsidP="00B56EF0">
      <w:pPr>
        <w:rPr>
          <w:rFonts w:ascii="Calibri" w:hAnsi="Calibri" w:cs="Calibri"/>
          <w:b/>
          <w:bCs/>
        </w:rPr>
      </w:pPr>
    </w:p>
    <w:p w14:paraId="7C9CAA4B" w14:textId="05B1AFBF" w:rsidR="002562F9" w:rsidRPr="00290B9B" w:rsidRDefault="00A060EF" w:rsidP="00B56EF0">
      <w:pPr>
        <w:pStyle w:val="ListParagraph"/>
        <w:numPr>
          <w:ilvl w:val="0"/>
          <w:numId w:val="8"/>
        </w:numPr>
        <w:rPr>
          <w:rFonts w:ascii="Calibri" w:hAnsi="Calibri" w:cs="Calibri"/>
        </w:rPr>
      </w:pPr>
      <w:r w:rsidRPr="00290B9B">
        <w:rPr>
          <w:rFonts w:ascii="Calibri" w:hAnsi="Calibri" w:cs="Calibri"/>
        </w:rPr>
        <w:t>Eligible to work in Canada</w:t>
      </w:r>
      <w:r w:rsidR="00AE6843" w:rsidRPr="00290B9B">
        <w:rPr>
          <w:rFonts w:ascii="Calibri" w:hAnsi="Calibri" w:cs="Calibri"/>
        </w:rPr>
        <w:t>;</w:t>
      </w:r>
    </w:p>
    <w:p w14:paraId="3AD9CFFB" w14:textId="6EC7811D" w:rsidR="000C625D" w:rsidRPr="00290B9B" w:rsidRDefault="000C625D" w:rsidP="00B56EF0">
      <w:pPr>
        <w:pStyle w:val="ListParagraph"/>
        <w:numPr>
          <w:ilvl w:val="0"/>
          <w:numId w:val="8"/>
        </w:numPr>
        <w:rPr>
          <w:rFonts w:ascii="Calibri" w:hAnsi="Calibri" w:cs="Calibri"/>
        </w:rPr>
      </w:pPr>
      <w:r w:rsidRPr="00290B9B">
        <w:rPr>
          <w:rFonts w:ascii="Calibri" w:hAnsi="Calibri" w:cs="Calibri"/>
        </w:rPr>
        <w:t>Resident of Ontario or Québec</w:t>
      </w:r>
    </w:p>
    <w:p w14:paraId="541E73C2" w14:textId="77777777" w:rsidR="006343C3" w:rsidRPr="00E07CF7" w:rsidRDefault="006343C3" w:rsidP="006343C3">
      <w:pPr>
        <w:pStyle w:val="BodyText"/>
        <w:numPr>
          <w:ilvl w:val="0"/>
          <w:numId w:val="8"/>
        </w:numPr>
        <w:tabs>
          <w:tab w:val="num" w:pos="360"/>
          <w:tab w:val="left" w:pos="2160"/>
        </w:tabs>
        <w:rPr>
          <w:rFonts w:ascii="Calibri" w:hAnsi="Calibri" w:cs="Calibri"/>
          <w:color w:val="auto"/>
          <w:sz w:val="22"/>
          <w:szCs w:val="22"/>
        </w:rPr>
      </w:pPr>
      <w:r w:rsidRPr="00E07CF7">
        <w:rPr>
          <w:rFonts w:ascii="Calibri" w:hAnsi="Calibri" w:cs="Calibri"/>
          <w:color w:val="auto"/>
          <w:sz w:val="22"/>
          <w:szCs w:val="22"/>
        </w:rPr>
        <w:t>Compliance with CHEO RI’s occupational health, immunization, and health</w:t>
      </w:r>
      <w:r w:rsidRPr="00E07CF7">
        <w:rPr>
          <w:rFonts w:ascii="Calibri" w:hAnsi="Calibri" w:cs="Calibri"/>
          <w:color w:val="auto"/>
          <w:sz w:val="22"/>
          <w:szCs w:val="22"/>
        </w:rPr>
        <w:noBreakHyphen/>
        <w:t>surveillance requirements, as applicable to the role and work environment.</w:t>
      </w:r>
    </w:p>
    <w:p w14:paraId="2F4BB6D7" w14:textId="77777777" w:rsidR="006343C3" w:rsidRPr="00E07CF7" w:rsidRDefault="006343C3" w:rsidP="006343C3">
      <w:pPr>
        <w:pStyle w:val="BodyText"/>
        <w:numPr>
          <w:ilvl w:val="0"/>
          <w:numId w:val="8"/>
        </w:numPr>
        <w:tabs>
          <w:tab w:val="num" w:pos="360"/>
          <w:tab w:val="left" w:pos="2160"/>
        </w:tabs>
        <w:rPr>
          <w:rFonts w:ascii="Calibri" w:hAnsi="Calibri" w:cs="Calibri"/>
          <w:color w:val="auto"/>
          <w:sz w:val="22"/>
          <w:szCs w:val="22"/>
          <w:lang w:eastAsia="en-CA"/>
        </w:rPr>
      </w:pPr>
      <w:r w:rsidRPr="00E07CF7">
        <w:rPr>
          <w:rFonts w:ascii="Calibri" w:hAnsi="Calibri" w:cs="Calibri"/>
          <w:color w:val="auto"/>
          <w:sz w:val="22"/>
          <w:szCs w:val="22"/>
        </w:rPr>
        <w:t>Completion of</w:t>
      </w:r>
      <w:r w:rsidRPr="00E07CF7">
        <w:rPr>
          <w:rFonts w:ascii="Calibri" w:hAnsi="Calibri" w:cs="Calibri"/>
          <w:color w:val="auto"/>
          <w:sz w:val="22"/>
          <w:szCs w:val="22"/>
          <w:lang w:eastAsia="en-CA"/>
        </w:rPr>
        <w:t xml:space="preserve"> a Police Record Check, in accordance with institutional and regulatory requirements.</w:t>
      </w:r>
    </w:p>
    <w:p w14:paraId="1A8BCAAE" w14:textId="77777777" w:rsidR="00290B9B" w:rsidRDefault="00290B9B" w:rsidP="00290B9B">
      <w:pPr>
        <w:rPr>
          <w:rFonts w:ascii="Calibri" w:hAnsi="Calibri" w:cs="Calibri"/>
          <w:b/>
          <w:bCs/>
        </w:rPr>
      </w:pPr>
    </w:p>
    <w:p w14:paraId="148A8F50" w14:textId="757EBFAA" w:rsidR="00AC32B8" w:rsidRPr="00290B9B" w:rsidRDefault="00AC32B8" w:rsidP="00290B9B">
      <w:pPr>
        <w:rPr>
          <w:rFonts w:ascii="Calibri" w:hAnsi="Calibri" w:cs="Calibri"/>
        </w:rPr>
      </w:pPr>
      <w:r w:rsidRPr="00290B9B">
        <w:rPr>
          <w:rFonts w:ascii="Calibri" w:hAnsi="Calibri" w:cs="Calibri"/>
          <w:b/>
          <w:bCs/>
        </w:rPr>
        <w:t>TO APPLY</w:t>
      </w:r>
    </w:p>
    <w:p w14:paraId="5DEEB4E6" w14:textId="77777777" w:rsidR="00A0098B" w:rsidRPr="00290B9B" w:rsidRDefault="00A0098B" w:rsidP="00B56EF0">
      <w:pPr>
        <w:rPr>
          <w:rFonts w:ascii="Calibri" w:hAnsi="Calibri" w:cs="Calibri"/>
          <w:b/>
          <w:bCs/>
        </w:rPr>
      </w:pPr>
    </w:p>
    <w:p w14:paraId="3A5D3964" w14:textId="373D81B6" w:rsidR="00AC32B8" w:rsidRPr="00290B9B" w:rsidRDefault="00AC32B8" w:rsidP="00B56EF0">
      <w:pPr>
        <w:rPr>
          <w:rFonts w:ascii="Calibri" w:hAnsi="Calibri" w:cs="Calibri"/>
        </w:rPr>
      </w:pPr>
      <w:r w:rsidRPr="00290B9B">
        <w:rPr>
          <w:rFonts w:ascii="Calibri" w:hAnsi="Calibri" w:cs="Calibri"/>
        </w:rPr>
        <w:t xml:space="preserve">Please send a complete CV and cover letter to </w:t>
      </w:r>
      <w:r w:rsidR="00B74670">
        <w:rPr>
          <w:rFonts w:ascii="Calibri" w:hAnsi="Calibri" w:cs="Calibri"/>
        </w:rPr>
        <w:t>Stephanie Laing</w:t>
      </w:r>
      <w:r w:rsidRPr="00290B9B">
        <w:rPr>
          <w:rFonts w:ascii="Calibri" w:hAnsi="Calibri" w:cs="Calibri"/>
        </w:rPr>
        <w:t xml:space="preserve">, by email to: </w:t>
      </w:r>
      <w:hyperlink r:id="rId12" w:history="1">
        <w:r w:rsidR="007766DD" w:rsidRPr="00A8516D">
          <w:rPr>
            <w:rStyle w:val="Hyperlink"/>
            <w:rFonts w:ascii="Calibri" w:hAnsi="Calibri" w:cs="Calibri"/>
          </w:rPr>
          <w:t>slaing@BORNontario.ca</w:t>
        </w:r>
      </w:hyperlink>
      <w:r w:rsidR="00A0098B" w:rsidRPr="00290B9B">
        <w:rPr>
          <w:rFonts w:ascii="Calibri" w:hAnsi="Calibri" w:cs="Calibri"/>
        </w:rPr>
        <w:t>.</w:t>
      </w:r>
    </w:p>
    <w:p w14:paraId="74D7BE88" w14:textId="77777777" w:rsidR="00A0098B" w:rsidRPr="00290B9B" w:rsidRDefault="00A0098B" w:rsidP="00B56EF0">
      <w:pPr>
        <w:rPr>
          <w:rFonts w:ascii="Calibri" w:hAnsi="Calibri" w:cs="Calibri"/>
        </w:rPr>
      </w:pPr>
    </w:p>
    <w:p w14:paraId="556379A2" w14:textId="7F53BBD2" w:rsidR="00AC32B8" w:rsidRPr="00290B9B" w:rsidRDefault="00AC32B8" w:rsidP="00B56EF0">
      <w:pPr>
        <w:rPr>
          <w:rFonts w:ascii="Calibri" w:hAnsi="Calibri" w:cs="Calibri"/>
        </w:rPr>
      </w:pPr>
      <w:r w:rsidRPr="00290B9B">
        <w:rPr>
          <w:rFonts w:ascii="Calibri" w:hAnsi="Calibri" w:cs="Calibri"/>
        </w:rPr>
        <w:lastRenderedPageBreak/>
        <w:t xml:space="preserve">The CHEO Research Institute values diversity and is an equal opportunity employer who value diverse perspectives and support people to be their authentic selves. We are committed to providing an inclusive and barrier-free work environment, starting with the hiring process and welcome interest from all qualified applicants. Should an applicant require any accommodations during the application process, as per the Accessibility for Ontarians with Disabilities Act, please notify Human Resources at </w:t>
      </w:r>
      <w:hyperlink r:id="rId13" w:history="1">
        <w:r w:rsidR="00A0098B" w:rsidRPr="00290B9B">
          <w:rPr>
            <w:rStyle w:val="Hyperlink"/>
            <w:rFonts w:ascii="Calibri" w:hAnsi="Calibri" w:cs="Calibri"/>
          </w:rPr>
          <w:t>researchhr@cheo.on.ca</w:t>
        </w:r>
      </w:hyperlink>
      <w:r w:rsidRPr="00290B9B">
        <w:rPr>
          <w:rFonts w:ascii="Calibri" w:hAnsi="Calibri" w:cs="Calibri"/>
        </w:rPr>
        <w:t>.</w:t>
      </w:r>
    </w:p>
    <w:p w14:paraId="77E4068E" w14:textId="77777777" w:rsidR="00A0098B" w:rsidRPr="00290B9B" w:rsidRDefault="00A0098B" w:rsidP="00B56EF0">
      <w:pPr>
        <w:rPr>
          <w:rFonts w:ascii="Calibri" w:hAnsi="Calibri" w:cs="Calibri"/>
        </w:rPr>
      </w:pPr>
    </w:p>
    <w:p w14:paraId="3E03AB44" w14:textId="6730E6FC" w:rsidR="00AC32B8" w:rsidRPr="00290B9B" w:rsidRDefault="00AC32B8" w:rsidP="00B56EF0">
      <w:pPr>
        <w:rPr>
          <w:rFonts w:ascii="Calibri" w:hAnsi="Calibri" w:cs="Calibri"/>
        </w:rPr>
      </w:pPr>
      <w:r w:rsidRPr="00290B9B">
        <w:rPr>
          <w:rFonts w:ascii="Calibri" w:hAnsi="Calibri" w:cs="Calibri"/>
        </w:rPr>
        <w:t>The CHEO Research Institute seeks to increase equity, diversity, and inclusion in all of its activities, including research, education and career development, patient, family and donor partnerships. We value diverse and non-traditional career paths and perspectives, and value skills such as resilience, collaboration, and relationship-building. We welcome applications from members of racialized minorities, Indigenous peoples, persons with disabilities, persons of minority sexual orientations and gender identities, and others with the skills and knowledge to productively engage with diverse communities.</w:t>
      </w:r>
    </w:p>
    <w:p w14:paraId="3AC57234" w14:textId="77777777" w:rsidR="0048371C" w:rsidRPr="00290B9B" w:rsidRDefault="0048371C" w:rsidP="00B56EF0">
      <w:pPr>
        <w:rPr>
          <w:rFonts w:ascii="Calibri" w:hAnsi="Calibri" w:cs="Calibri"/>
        </w:rPr>
      </w:pPr>
    </w:p>
    <w:p w14:paraId="56D2258D" w14:textId="32D43E3D" w:rsidR="00AC32B8" w:rsidRPr="00290B9B" w:rsidRDefault="00CB6820" w:rsidP="00B56EF0">
      <w:pPr>
        <w:rPr>
          <w:rFonts w:ascii="Calibri" w:hAnsi="Calibri" w:cs="Calibri"/>
        </w:rPr>
      </w:pPr>
      <w:r w:rsidRPr="00290B9B">
        <w:rPr>
          <w:rFonts w:ascii="Calibri" w:hAnsi="Calibri" w:cs="Calibri"/>
        </w:rPr>
        <w:t>CHEO Research Institute may use artificial intelligence during the selection and recruitment process.</w:t>
      </w:r>
    </w:p>
    <w:p w14:paraId="344B7BD3" w14:textId="7B8A277E" w:rsidR="0048371C" w:rsidRPr="00290B9B" w:rsidRDefault="0048371C" w:rsidP="00B56EF0">
      <w:pPr>
        <w:rPr>
          <w:rFonts w:ascii="Calibri" w:hAnsi="Calibri" w:cs="Calibri"/>
        </w:rPr>
      </w:pPr>
    </w:p>
    <w:p w14:paraId="42B7CEA6" w14:textId="43B59F20" w:rsidR="00A060EF" w:rsidRDefault="00C140E7" w:rsidP="00B56EF0">
      <w:pPr>
        <w:rPr>
          <w:rFonts w:ascii="Calibri" w:hAnsi="Calibri" w:cs="Calibri"/>
        </w:rPr>
      </w:pPr>
      <w:r w:rsidRPr="00290B9B">
        <w:rPr>
          <w:rFonts w:ascii="Calibri" w:hAnsi="Calibri" w:cs="Calibri"/>
        </w:rPr>
        <w:t xml:space="preserve">Worksite, unless otherwise indicated, will be 401 Smyth Rd, Ottawa, ON, K1H 8L1. </w:t>
      </w:r>
      <w:r w:rsidR="00AC32B8" w:rsidRPr="00290B9B">
        <w:rPr>
          <w:rFonts w:ascii="Calibri" w:hAnsi="Calibri" w:cs="Calibri"/>
        </w:rPr>
        <w:t>Applications will only be considered from those that are eligible to work in Canada. We thank all applicants for their interest, however, only those invited for an interview will be contacted.</w:t>
      </w:r>
    </w:p>
    <w:p w14:paraId="184E72C6" w14:textId="77777777" w:rsidR="006343C3" w:rsidRDefault="006343C3" w:rsidP="00B56EF0">
      <w:pPr>
        <w:rPr>
          <w:rFonts w:ascii="Calibri" w:hAnsi="Calibri" w:cs="Calibri"/>
        </w:rPr>
      </w:pPr>
    </w:p>
    <w:p w14:paraId="2AD694E6" w14:textId="77777777" w:rsidR="006343C3" w:rsidRPr="00E07CF7" w:rsidRDefault="006343C3" w:rsidP="006343C3">
      <w:pPr>
        <w:rPr>
          <w:rFonts w:ascii="Calibri" w:hAnsi="Calibri" w:cs="Calibri"/>
          <w:color w:val="000000"/>
          <w:shd w:val="clear" w:color="auto" w:fill="FFFFFF"/>
        </w:rPr>
      </w:pPr>
      <w:r w:rsidRPr="00E07CF7">
        <w:rPr>
          <w:rFonts w:ascii="Calibri" w:hAnsi="Calibri" w:cs="Calibri"/>
          <w:color w:val="000000"/>
          <w:shd w:val="clear" w:color="auto" w:fill="FFFFFF"/>
        </w:rPr>
        <w:t>CHEO Research Institute Inc. – Human Resources Department</w:t>
      </w:r>
    </w:p>
    <w:p w14:paraId="051B0A9C" w14:textId="77777777" w:rsidR="006343C3" w:rsidRPr="00E07CF7" w:rsidRDefault="006343C3" w:rsidP="006343C3">
      <w:pPr>
        <w:rPr>
          <w:rFonts w:ascii="Calibri" w:hAnsi="Calibri" w:cs="Calibri"/>
          <w:color w:val="000000"/>
          <w:shd w:val="clear" w:color="auto" w:fill="FFFFFF"/>
        </w:rPr>
      </w:pPr>
      <w:r w:rsidRPr="00E07CF7">
        <w:rPr>
          <w:rFonts w:ascii="Calibri" w:hAnsi="Calibri" w:cs="Calibri"/>
          <w:color w:val="000000"/>
          <w:shd w:val="clear" w:color="auto" w:fill="FFFFFF"/>
        </w:rPr>
        <w:t>researchhr@cheo.on.ca</w:t>
      </w:r>
    </w:p>
    <w:p w14:paraId="7972A7FC" w14:textId="77777777" w:rsidR="006343C3" w:rsidRPr="00E07CF7" w:rsidRDefault="006343C3" w:rsidP="006343C3">
      <w:pPr>
        <w:rPr>
          <w:rFonts w:ascii="Calibri" w:hAnsi="Calibri" w:cs="Calibri"/>
          <w:color w:val="000000"/>
          <w:shd w:val="clear" w:color="auto" w:fill="FFFFFF"/>
        </w:rPr>
      </w:pPr>
      <w:r w:rsidRPr="00E07CF7">
        <w:rPr>
          <w:rFonts w:ascii="Calibri" w:hAnsi="Calibri" w:cs="Calibri"/>
          <w:color w:val="000000"/>
          <w:shd w:val="clear" w:color="auto" w:fill="FFFFFF"/>
        </w:rPr>
        <w:t>401 Smyth Road</w:t>
      </w:r>
    </w:p>
    <w:p w14:paraId="3EA359EB" w14:textId="77777777" w:rsidR="006343C3" w:rsidRPr="00E07CF7" w:rsidRDefault="006343C3" w:rsidP="006343C3">
      <w:pPr>
        <w:rPr>
          <w:rFonts w:ascii="Calibri" w:hAnsi="Calibri" w:cs="Calibri"/>
          <w:color w:val="000000"/>
          <w:shd w:val="clear" w:color="auto" w:fill="FFFFFF"/>
          <w:lang w:val="fr-CA"/>
        </w:rPr>
      </w:pPr>
      <w:r w:rsidRPr="00E07CF7">
        <w:rPr>
          <w:rFonts w:ascii="Calibri" w:hAnsi="Calibri" w:cs="Calibri"/>
          <w:color w:val="000000"/>
          <w:shd w:val="clear" w:color="auto" w:fill="FFFFFF"/>
          <w:lang w:val="fr-CA"/>
        </w:rPr>
        <w:t>Ottawa (Ontario) K1H 8L1, CANADA</w:t>
      </w:r>
    </w:p>
    <w:p w14:paraId="6D6B6E01" w14:textId="77777777" w:rsidR="006343C3" w:rsidRPr="00B74670" w:rsidRDefault="006343C3" w:rsidP="00B56EF0">
      <w:pPr>
        <w:rPr>
          <w:rFonts w:ascii="Calibri" w:hAnsi="Calibri" w:cs="Calibri"/>
          <w:lang w:val="fr-FR"/>
        </w:rPr>
      </w:pPr>
    </w:p>
    <w:p w14:paraId="4BDFC5FC" w14:textId="77777777" w:rsidR="00E53682" w:rsidRPr="00B74670" w:rsidRDefault="00E53682" w:rsidP="00B56EF0">
      <w:pPr>
        <w:rPr>
          <w:rFonts w:ascii="Calibri" w:hAnsi="Calibri" w:cs="Calibri"/>
          <w:lang w:val="fr-FR"/>
        </w:rPr>
      </w:pPr>
    </w:p>
    <w:p w14:paraId="23F36685" w14:textId="77777777" w:rsidR="00E53682" w:rsidRPr="00290B9B" w:rsidRDefault="00E53682" w:rsidP="00E53682">
      <w:pPr>
        <w:jc w:val="center"/>
        <w:rPr>
          <w:rFonts w:ascii="Calibri" w:hAnsi="Calibri" w:cs="Calibri"/>
          <w:b/>
          <w:bCs/>
          <w:lang w:val="fr-FR"/>
        </w:rPr>
      </w:pPr>
      <w:r w:rsidRPr="00290B9B">
        <w:rPr>
          <w:rFonts w:ascii="Calibri" w:hAnsi="Calibri" w:cs="Calibri"/>
          <w:b/>
          <w:lang w:val="fr-FR"/>
        </w:rPr>
        <w:t>DESCRIPTION DE POSTE</w:t>
      </w:r>
    </w:p>
    <w:p w14:paraId="4BB0D40F" w14:textId="4927F43F" w:rsidR="00E53682" w:rsidRPr="00290B9B" w:rsidRDefault="00E53682" w:rsidP="00E53682">
      <w:pPr>
        <w:jc w:val="center"/>
        <w:rPr>
          <w:rFonts w:ascii="Calibri" w:hAnsi="Calibri" w:cs="Calibri"/>
          <w:b/>
          <w:bCs/>
          <w:lang w:val="fr-FR"/>
        </w:rPr>
      </w:pPr>
      <w:r w:rsidRPr="00290B9B">
        <w:rPr>
          <w:rFonts w:ascii="Calibri" w:hAnsi="Calibri" w:cs="Calibri"/>
          <w:b/>
          <w:lang w:val="fr-FR"/>
        </w:rPr>
        <w:t>Numéro d’affichage RI</w:t>
      </w:r>
      <w:r w:rsidRPr="00290B9B">
        <w:rPr>
          <w:rFonts w:ascii="Calibri" w:hAnsi="Calibri" w:cs="Calibri"/>
          <w:b/>
          <w:lang w:val="fr-FR"/>
        </w:rPr>
        <w:noBreakHyphen/>
      </w:r>
      <w:r w:rsidR="00290B9B">
        <w:rPr>
          <w:rFonts w:ascii="Calibri" w:hAnsi="Calibri" w:cs="Calibri"/>
          <w:b/>
          <w:lang w:val="fr-FR"/>
        </w:rPr>
        <w:t>26-029</w:t>
      </w:r>
    </w:p>
    <w:p w14:paraId="59C411D3" w14:textId="77777777" w:rsidR="00E53682" w:rsidRPr="00290B9B" w:rsidRDefault="00E53682" w:rsidP="00E53682">
      <w:pPr>
        <w:jc w:val="center"/>
        <w:rPr>
          <w:rFonts w:ascii="Calibri" w:hAnsi="Calibri" w:cs="Calibri"/>
          <w:b/>
          <w:bCs/>
          <w:lang w:val="fr-FR"/>
        </w:rPr>
      </w:pPr>
    </w:p>
    <w:p w14:paraId="51ECA557" w14:textId="175B6F26" w:rsidR="00E53682" w:rsidRPr="00290B9B" w:rsidRDefault="00E53682" w:rsidP="00E53682">
      <w:pPr>
        <w:jc w:val="center"/>
        <w:rPr>
          <w:rFonts w:ascii="Calibri" w:hAnsi="Calibri" w:cs="Calibri"/>
          <w:b/>
          <w:bCs/>
          <w:lang w:val="fr-FR"/>
        </w:rPr>
      </w:pPr>
      <w:r w:rsidRPr="00290B9B">
        <w:rPr>
          <w:rFonts w:ascii="Calibri" w:hAnsi="Calibri" w:cs="Calibri"/>
          <w:b/>
          <w:lang w:val="fr-FR"/>
        </w:rPr>
        <w:t xml:space="preserve">Période d’affichage : Du </w:t>
      </w:r>
      <w:r w:rsidR="003C1FBD">
        <w:rPr>
          <w:rFonts w:ascii="Calibri" w:hAnsi="Calibri" w:cs="Calibri"/>
          <w:b/>
          <w:lang w:val="fr-FR"/>
        </w:rPr>
        <w:t xml:space="preserve">3 juin au 24 juin, 2026 </w:t>
      </w:r>
    </w:p>
    <w:p w14:paraId="7E8FE4B3" w14:textId="77777777" w:rsidR="00E53682" w:rsidRPr="00290B9B" w:rsidRDefault="00E53682" w:rsidP="00E53682">
      <w:pPr>
        <w:jc w:val="center"/>
        <w:rPr>
          <w:rFonts w:ascii="Calibri" w:hAnsi="Calibri" w:cs="Calibri"/>
          <w:b/>
          <w:bCs/>
          <w:lang w:val="fr-FR"/>
        </w:rPr>
      </w:pPr>
    </w:p>
    <w:tbl>
      <w:tblPr>
        <w:tblW w:w="0" w:type="auto"/>
        <w:tblInd w:w="-90" w:type="dxa"/>
        <w:tblLook w:val="01E0" w:firstRow="1" w:lastRow="1" w:firstColumn="1" w:lastColumn="1" w:noHBand="0" w:noVBand="0"/>
      </w:tblPr>
      <w:tblGrid>
        <w:gridCol w:w="1710"/>
        <w:gridCol w:w="7740"/>
      </w:tblGrid>
      <w:tr w:rsidR="00E53682" w:rsidRPr="00290B9B" w14:paraId="6A9E4DC5" w14:textId="77777777">
        <w:trPr>
          <w:trHeight w:val="360"/>
        </w:trPr>
        <w:tc>
          <w:tcPr>
            <w:tcW w:w="1710" w:type="dxa"/>
          </w:tcPr>
          <w:p w14:paraId="7145AF05" w14:textId="29FD50DC" w:rsidR="00E53682" w:rsidRPr="00290B9B" w:rsidRDefault="00290B9B">
            <w:pPr>
              <w:contextualSpacing/>
              <w:rPr>
                <w:rFonts w:ascii="Calibri" w:hAnsi="Calibri" w:cs="Calibri"/>
                <w:b/>
                <w:bCs/>
              </w:rPr>
            </w:pPr>
            <w:r w:rsidRPr="00290B9B">
              <w:rPr>
                <w:rFonts w:ascii="Calibri" w:hAnsi="Calibri" w:cs="Calibri"/>
                <w:b/>
              </w:rPr>
              <w:t>POSTE:</w:t>
            </w:r>
          </w:p>
        </w:tc>
        <w:tc>
          <w:tcPr>
            <w:tcW w:w="7740" w:type="dxa"/>
          </w:tcPr>
          <w:p w14:paraId="1FC3040C" w14:textId="1CD1EA3C" w:rsidR="00290B9B" w:rsidRDefault="00E53682">
            <w:pPr>
              <w:tabs>
                <w:tab w:val="center" w:pos="3633"/>
              </w:tabs>
              <w:rPr>
                <w:rFonts w:ascii="Calibri" w:hAnsi="Calibri" w:cs="Calibri"/>
                <w:b/>
                <w:lang w:val="fr-FR"/>
              </w:rPr>
            </w:pPr>
            <w:r w:rsidRPr="00290B9B">
              <w:rPr>
                <w:rFonts w:ascii="Calibri" w:hAnsi="Calibri" w:cs="Calibri"/>
                <w:b/>
                <w:lang w:val="fr-FR"/>
              </w:rPr>
              <w:t xml:space="preserve">Coordonnatrice ou coordonnateur de la recherche </w:t>
            </w:r>
          </w:p>
          <w:p w14:paraId="450539C8" w14:textId="7E62FB87" w:rsidR="00E53682" w:rsidRDefault="00290B9B">
            <w:pPr>
              <w:tabs>
                <w:tab w:val="center" w:pos="3633"/>
              </w:tabs>
              <w:rPr>
                <w:rFonts w:ascii="Calibri" w:hAnsi="Calibri" w:cs="Calibri"/>
                <w:b/>
                <w:lang w:val="fr-FR"/>
              </w:rPr>
            </w:pPr>
            <w:r w:rsidRPr="00B74670">
              <w:rPr>
                <w:rFonts w:ascii="Calibri" w:hAnsi="Calibri" w:cs="Calibri"/>
                <w:b/>
                <w:lang w:val="fr-CA"/>
              </w:rPr>
              <w:t xml:space="preserve">Régistre et </w:t>
            </w:r>
            <w:r w:rsidR="00B74670">
              <w:rPr>
                <w:rFonts w:ascii="Calibri" w:hAnsi="Calibri" w:cs="Calibri"/>
                <w:b/>
                <w:lang w:val="fr-CA"/>
              </w:rPr>
              <w:t>r</w:t>
            </w:r>
            <w:r w:rsidRPr="00B74670">
              <w:rPr>
                <w:rFonts w:ascii="Calibri" w:hAnsi="Calibri" w:cs="Calibri"/>
                <w:b/>
                <w:lang w:val="fr-CA"/>
              </w:rPr>
              <w:t xml:space="preserve">éseau des </w:t>
            </w:r>
            <w:r w:rsidR="00B74670">
              <w:rPr>
                <w:rFonts w:ascii="Calibri" w:hAnsi="Calibri" w:cs="Calibri"/>
                <w:b/>
                <w:lang w:val="fr-CA"/>
              </w:rPr>
              <w:t>b</w:t>
            </w:r>
            <w:r w:rsidRPr="00B74670">
              <w:rPr>
                <w:rFonts w:ascii="Calibri" w:hAnsi="Calibri" w:cs="Calibri"/>
                <w:b/>
                <w:lang w:val="fr-CA"/>
              </w:rPr>
              <w:t xml:space="preserve">ons </w:t>
            </w:r>
            <w:r w:rsidR="00B74670">
              <w:rPr>
                <w:rFonts w:ascii="Calibri" w:hAnsi="Calibri" w:cs="Calibri"/>
                <w:b/>
                <w:lang w:val="fr-CA"/>
              </w:rPr>
              <w:t>r</w:t>
            </w:r>
            <w:r w:rsidRPr="00B74670">
              <w:rPr>
                <w:rFonts w:ascii="Calibri" w:hAnsi="Calibri" w:cs="Calibri"/>
                <w:b/>
                <w:lang w:val="fr-CA"/>
              </w:rPr>
              <w:t>ésultats dès la naissance (BORN) Ontario</w:t>
            </w:r>
          </w:p>
          <w:p w14:paraId="195846BC" w14:textId="25CD7B0F" w:rsidR="00290B9B" w:rsidRPr="00290B9B" w:rsidRDefault="00290B9B">
            <w:pPr>
              <w:tabs>
                <w:tab w:val="center" w:pos="3633"/>
              </w:tabs>
              <w:rPr>
                <w:rFonts w:ascii="Calibri" w:hAnsi="Calibri" w:cs="Calibri"/>
                <w:bCs/>
                <w:lang w:val="fr-FR"/>
              </w:rPr>
            </w:pPr>
            <w:r>
              <w:rPr>
                <w:rFonts w:ascii="Calibri" w:hAnsi="Calibri" w:cs="Calibri"/>
                <w:bCs/>
                <w:lang w:val="fr-FR"/>
              </w:rPr>
              <w:t>Position Vacant Actuel</w:t>
            </w:r>
          </w:p>
        </w:tc>
      </w:tr>
      <w:tr w:rsidR="00E53682" w:rsidRPr="00290B9B" w14:paraId="7A397077" w14:textId="77777777">
        <w:trPr>
          <w:trHeight w:val="360"/>
        </w:trPr>
        <w:tc>
          <w:tcPr>
            <w:tcW w:w="1710" w:type="dxa"/>
          </w:tcPr>
          <w:p w14:paraId="561A769A" w14:textId="77777777" w:rsidR="00E53682" w:rsidRPr="00290B9B" w:rsidRDefault="00E53682">
            <w:pPr>
              <w:contextualSpacing/>
              <w:rPr>
                <w:rFonts w:ascii="Calibri" w:hAnsi="Calibri" w:cs="Calibri"/>
                <w:b/>
                <w:bCs/>
                <w:lang w:val="fr-FR"/>
              </w:rPr>
            </w:pPr>
          </w:p>
        </w:tc>
        <w:tc>
          <w:tcPr>
            <w:tcW w:w="7740" w:type="dxa"/>
          </w:tcPr>
          <w:p w14:paraId="5044CB56" w14:textId="77777777" w:rsidR="00E53682" w:rsidRPr="00290B9B" w:rsidRDefault="00E53682">
            <w:pPr>
              <w:rPr>
                <w:rFonts w:ascii="Calibri" w:hAnsi="Calibri" w:cs="Calibri"/>
                <w:bCs/>
                <w:lang w:val="fr-FR"/>
              </w:rPr>
            </w:pPr>
          </w:p>
        </w:tc>
      </w:tr>
      <w:tr w:rsidR="00E53682" w:rsidRPr="003C1FBD" w14:paraId="7A3312AF" w14:textId="77777777">
        <w:trPr>
          <w:trHeight w:val="360"/>
        </w:trPr>
        <w:tc>
          <w:tcPr>
            <w:tcW w:w="1710" w:type="dxa"/>
          </w:tcPr>
          <w:p w14:paraId="089C775A" w14:textId="262BE95B" w:rsidR="00E53682" w:rsidRPr="00290B9B" w:rsidRDefault="00290B9B">
            <w:pPr>
              <w:contextualSpacing/>
              <w:rPr>
                <w:rFonts w:ascii="Calibri" w:hAnsi="Calibri" w:cs="Calibri"/>
                <w:b/>
                <w:bCs/>
              </w:rPr>
            </w:pPr>
            <w:r w:rsidRPr="00290B9B">
              <w:rPr>
                <w:rFonts w:ascii="Calibri" w:hAnsi="Calibri" w:cs="Calibri"/>
                <w:b/>
              </w:rPr>
              <w:t>DURÉE:</w:t>
            </w:r>
          </w:p>
        </w:tc>
        <w:tc>
          <w:tcPr>
            <w:tcW w:w="7740" w:type="dxa"/>
          </w:tcPr>
          <w:p w14:paraId="759B5D62" w14:textId="77777777" w:rsidR="00E53682" w:rsidRPr="00290B9B" w:rsidRDefault="00E53682">
            <w:pPr>
              <w:rPr>
                <w:rFonts w:ascii="Calibri" w:hAnsi="Calibri" w:cs="Calibri"/>
                <w:bCs/>
                <w:highlight w:val="yellow"/>
                <w:lang w:val="fr-FR"/>
              </w:rPr>
            </w:pPr>
            <w:r w:rsidRPr="00290B9B">
              <w:rPr>
                <w:rFonts w:ascii="Calibri" w:hAnsi="Calibri" w:cs="Calibri"/>
                <w:lang w:val="fr-FR"/>
              </w:rPr>
              <w:t>Temps plein (1,0) – contrat de deux (2) ans avec possibilité de renouvellement</w:t>
            </w:r>
          </w:p>
          <w:p w14:paraId="645A6073" w14:textId="77777777" w:rsidR="00E53682" w:rsidRPr="00290B9B" w:rsidRDefault="00E53682">
            <w:pPr>
              <w:rPr>
                <w:rFonts w:ascii="Calibri" w:hAnsi="Calibri" w:cs="Calibri"/>
                <w:bCs/>
                <w:highlight w:val="yellow"/>
                <w:lang w:val="fr-FR"/>
              </w:rPr>
            </w:pPr>
          </w:p>
        </w:tc>
      </w:tr>
      <w:tr w:rsidR="00E53682" w:rsidRPr="003C1FBD" w14:paraId="1FD4A5A5" w14:textId="77777777">
        <w:trPr>
          <w:trHeight w:val="360"/>
        </w:trPr>
        <w:tc>
          <w:tcPr>
            <w:tcW w:w="1710" w:type="dxa"/>
          </w:tcPr>
          <w:p w14:paraId="1460CDE5" w14:textId="685DECE7" w:rsidR="00E53682" w:rsidRPr="00290B9B" w:rsidRDefault="00290B9B">
            <w:pPr>
              <w:contextualSpacing/>
              <w:rPr>
                <w:rFonts w:ascii="Calibri" w:hAnsi="Calibri" w:cs="Calibri"/>
                <w:b/>
                <w:bCs/>
              </w:rPr>
            </w:pPr>
            <w:r w:rsidRPr="00290B9B">
              <w:rPr>
                <w:rFonts w:ascii="Calibri" w:hAnsi="Calibri" w:cs="Calibri"/>
                <w:b/>
              </w:rPr>
              <w:t>SALAIRE:</w:t>
            </w:r>
            <w:r w:rsidR="00E53682" w:rsidRPr="00290B9B">
              <w:rPr>
                <w:rFonts w:ascii="Calibri" w:hAnsi="Calibri" w:cs="Calibri"/>
                <w:b/>
              </w:rPr>
              <w:t xml:space="preserve"> </w:t>
            </w:r>
          </w:p>
        </w:tc>
        <w:tc>
          <w:tcPr>
            <w:tcW w:w="7740" w:type="dxa"/>
          </w:tcPr>
          <w:p w14:paraId="60C789A7" w14:textId="740F6F24" w:rsidR="00E53682" w:rsidRPr="00290B9B" w:rsidRDefault="00E53682">
            <w:pPr>
              <w:rPr>
                <w:rFonts w:ascii="Calibri" w:hAnsi="Calibri" w:cs="Calibri"/>
                <w:bCs/>
                <w:lang w:val="fr-FR"/>
              </w:rPr>
            </w:pPr>
            <w:r w:rsidRPr="00290B9B">
              <w:rPr>
                <w:rFonts w:ascii="Calibri" w:hAnsi="Calibri" w:cs="Calibri"/>
                <w:lang w:val="fr-FR"/>
              </w:rPr>
              <w:t xml:space="preserve">Le salaire varie de </w:t>
            </w:r>
            <w:r w:rsidR="00950683" w:rsidRPr="00290B9B">
              <w:rPr>
                <w:rFonts w:ascii="Calibri" w:hAnsi="Calibri" w:cs="Calibri"/>
                <w:lang w:val="fr-FR"/>
              </w:rPr>
              <w:t>2</w:t>
            </w:r>
            <w:r w:rsidR="00950683">
              <w:rPr>
                <w:rFonts w:ascii="Calibri" w:hAnsi="Calibri" w:cs="Calibri"/>
                <w:lang w:val="fr-FR"/>
              </w:rPr>
              <w:t>8</w:t>
            </w:r>
            <w:r w:rsidRPr="00290B9B">
              <w:rPr>
                <w:rFonts w:ascii="Calibri" w:hAnsi="Calibri" w:cs="Calibri"/>
                <w:lang w:val="fr-FR"/>
              </w:rPr>
              <w:t xml:space="preserve">,00 $ à </w:t>
            </w:r>
            <w:r w:rsidR="00B74670" w:rsidRPr="00290B9B">
              <w:rPr>
                <w:rFonts w:ascii="Calibri" w:hAnsi="Calibri" w:cs="Calibri"/>
                <w:lang w:val="fr-FR"/>
              </w:rPr>
              <w:t>3</w:t>
            </w:r>
            <w:r w:rsidR="00B74670">
              <w:rPr>
                <w:rFonts w:ascii="Calibri" w:hAnsi="Calibri" w:cs="Calibri"/>
                <w:lang w:val="fr-FR"/>
              </w:rPr>
              <w:t>4</w:t>
            </w:r>
            <w:r w:rsidRPr="00290B9B">
              <w:rPr>
                <w:rFonts w:ascii="Calibri" w:hAnsi="Calibri" w:cs="Calibri"/>
                <w:lang w:val="fr-FR"/>
              </w:rPr>
              <w:t>,00 $ l’heure (il sera proportionnel aux compétences et à l’expérience)</w:t>
            </w:r>
          </w:p>
          <w:p w14:paraId="61F8C619" w14:textId="77777777" w:rsidR="00E53682" w:rsidRPr="00290B9B" w:rsidRDefault="00E53682">
            <w:pPr>
              <w:rPr>
                <w:rFonts w:ascii="Calibri" w:hAnsi="Calibri" w:cs="Calibri"/>
                <w:bCs/>
                <w:lang w:val="fr-FR"/>
              </w:rPr>
            </w:pPr>
          </w:p>
        </w:tc>
      </w:tr>
      <w:tr w:rsidR="00E53682" w:rsidRPr="00290B9B" w14:paraId="0B78B159" w14:textId="77777777">
        <w:trPr>
          <w:trHeight w:val="360"/>
        </w:trPr>
        <w:tc>
          <w:tcPr>
            <w:tcW w:w="1710" w:type="dxa"/>
          </w:tcPr>
          <w:p w14:paraId="3BE36862" w14:textId="6580DE04" w:rsidR="00E53682" w:rsidRPr="00290B9B" w:rsidRDefault="00290B9B">
            <w:pPr>
              <w:contextualSpacing/>
              <w:rPr>
                <w:rFonts w:ascii="Calibri" w:hAnsi="Calibri" w:cs="Calibri"/>
                <w:b/>
                <w:bCs/>
              </w:rPr>
            </w:pPr>
            <w:r w:rsidRPr="00290B9B">
              <w:rPr>
                <w:rFonts w:ascii="Calibri" w:hAnsi="Calibri" w:cs="Calibri"/>
                <w:b/>
              </w:rPr>
              <w:t>SUPERVISEURE:</w:t>
            </w:r>
          </w:p>
        </w:tc>
        <w:tc>
          <w:tcPr>
            <w:tcW w:w="7740" w:type="dxa"/>
          </w:tcPr>
          <w:p w14:paraId="1E284F58" w14:textId="77777777" w:rsidR="00E53682" w:rsidRPr="00290B9B" w:rsidRDefault="00E53682">
            <w:pPr>
              <w:rPr>
                <w:rFonts w:ascii="Calibri" w:hAnsi="Calibri" w:cs="Calibri"/>
                <w:bCs/>
              </w:rPr>
            </w:pPr>
            <w:r w:rsidRPr="00290B9B">
              <w:rPr>
                <w:rFonts w:ascii="Calibri" w:hAnsi="Calibri" w:cs="Calibri"/>
              </w:rPr>
              <w:t xml:space="preserve">Heather Howley, directrice de la recherche, BORN Ontario </w:t>
            </w:r>
          </w:p>
        </w:tc>
      </w:tr>
      <w:tr w:rsidR="00E53682" w:rsidRPr="00290B9B" w14:paraId="3D0BB49F" w14:textId="77777777">
        <w:trPr>
          <w:trHeight w:val="360"/>
        </w:trPr>
        <w:tc>
          <w:tcPr>
            <w:tcW w:w="1710" w:type="dxa"/>
          </w:tcPr>
          <w:p w14:paraId="303856A9" w14:textId="77777777" w:rsidR="00E53682" w:rsidRPr="00290B9B" w:rsidRDefault="00E53682">
            <w:pPr>
              <w:contextualSpacing/>
              <w:rPr>
                <w:rFonts w:ascii="Calibri" w:hAnsi="Calibri" w:cs="Calibri"/>
                <w:b/>
                <w:bCs/>
                <w:lang w:val="en-US"/>
              </w:rPr>
            </w:pPr>
          </w:p>
        </w:tc>
        <w:tc>
          <w:tcPr>
            <w:tcW w:w="7740" w:type="dxa"/>
            <w:vAlign w:val="center"/>
          </w:tcPr>
          <w:p w14:paraId="7C615520" w14:textId="77777777" w:rsidR="00E53682" w:rsidRPr="00290B9B" w:rsidRDefault="00E53682">
            <w:pPr>
              <w:rPr>
                <w:rFonts w:ascii="Calibri" w:eastAsia="Calibri" w:hAnsi="Calibri" w:cs="Calibri"/>
              </w:rPr>
            </w:pPr>
          </w:p>
        </w:tc>
      </w:tr>
    </w:tbl>
    <w:p w14:paraId="051D0551" w14:textId="77777777" w:rsidR="00E53682" w:rsidRPr="00290B9B" w:rsidRDefault="00E53682" w:rsidP="00E53682">
      <w:pPr>
        <w:shd w:val="clear" w:color="auto" w:fill="FFFFFF" w:themeFill="background1"/>
        <w:jc w:val="both"/>
        <w:rPr>
          <w:rFonts w:ascii="Calibri" w:hAnsi="Calibri" w:cs="Calibri"/>
          <w:lang w:val="fr-FR"/>
        </w:rPr>
      </w:pPr>
      <w:r w:rsidRPr="00290B9B">
        <w:rPr>
          <w:rFonts w:ascii="Calibri" w:hAnsi="Calibri" w:cs="Calibri"/>
          <w:lang w:val="fr-FR"/>
        </w:rPr>
        <w:t xml:space="preserve">L’Institut de recherche du Centre hospitalier pour enfants de l’est de l’Ontario (« IR du CHEO ») est l’organisme de recherche du Centre de traitement pour enfants du Centre hospitalier pour enfants de l’est de l’Ontario situé à Ottawa (« CHEO ») et un institut affilié de l’Université d’Ottawa. Nous reconnaissons qu’Ottawa est bâtie sur un territoire non cédé du peuple anichinabé algonquin. Les membres de la Nation algonquine Anishinabe vivent sur ce territoire depuis des millénaires. Nous leur rendons hommage, ainsi qu’à ce territoire. Leur culture et leur présence ont enrichi le territoire et continuent de l’enrichir. L’IR du CHEO rend également hommage à tous les peuples des Premières Nations, des Inuits et des Métis, ainsi qu’à leurs précieuses contributions passées et présentes à ce territoire. Le CHEO est une institution et un milieu de </w:t>
      </w:r>
      <w:r w:rsidRPr="00290B9B">
        <w:rPr>
          <w:rFonts w:ascii="Calibri" w:hAnsi="Calibri" w:cs="Calibri"/>
          <w:lang w:val="fr-FR"/>
        </w:rPr>
        <w:lastRenderedPageBreak/>
        <w:t>travail bien-aimé largement reconnu comme un point d’ancrage dans notre collectivité. L’IR du CHEO vise à créer de nouvelles connaissances et de nouvelles données probantes pour appuyer le CHEO dans la prestation de soins de calibre mondial à nos enfants. Notre mission, à l’IR du CHEO, est de réunir des talents exceptionnels et des technologies dans la poursuite de recherches qui ont une incidence sur la vie de chaque enfant, adolescent et famille de notre communauté et ailleurs.</w:t>
      </w:r>
    </w:p>
    <w:p w14:paraId="4561A7D4" w14:textId="77777777" w:rsidR="00E53682" w:rsidRPr="00290B9B" w:rsidRDefault="00E53682" w:rsidP="00E53682">
      <w:pPr>
        <w:shd w:val="clear" w:color="auto" w:fill="FFFFFF" w:themeFill="background1"/>
        <w:jc w:val="both"/>
        <w:rPr>
          <w:rFonts w:ascii="Calibri" w:hAnsi="Calibri" w:cs="Calibri"/>
          <w:color w:val="212121"/>
          <w:lang w:val="fr-FR"/>
        </w:rPr>
      </w:pPr>
    </w:p>
    <w:p w14:paraId="4E703AB8" w14:textId="77777777" w:rsidR="00E53682" w:rsidRPr="00290B9B" w:rsidRDefault="00E53682" w:rsidP="00E53682">
      <w:pPr>
        <w:rPr>
          <w:rFonts w:ascii="Calibri" w:hAnsi="Calibri" w:cs="Calibri"/>
          <w:b/>
          <w:bCs/>
          <w:lang w:val="fr-FR"/>
        </w:rPr>
      </w:pPr>
      <w:r w:rsidRPr="00290B9B">
        <w:rPr>
          <w:rFonts w:ascii="Calibri" w:hAnsi="Calibri" w:cs="Calibri"/>
          <w:b/>
          <w:lang w:val="fr-FR"/>
        </w:rPr>
        <w:t>L’IR du CHEO et BORN Ontario ont immédiatement besoin d’une coordonnatrice ou d’un coordonnateur de la recherche.</w:t>
      </w:r>
    </w:p>
    <w:p w14:paraId="4289825B" w14:textId="77777777" w:rsidR="00E53682" w:rsidRPr="00290B9B" w:rsidRDefault="00E53682" w:rsidP="00E53682">
      <w:pPr>
        <w:rPr>
          <w:rFonts w:ascii="Calibri" w:hAnsi="Calibri" w:cs="Calibri"/>
          <w:b/>
          <w:bCs/>
          <w:lang w:val="fr-FR"/>
        </w:rPr>
      </w:pPr>
    </w:p>
    <w:p w14:paraId="305AAAE9" w14:textId="3D430952" w:rsidR="00E53682" w:rsidRPr="00290B9B" w:rsidRDefault="00E53682" w:rsidP="00E53682">
      <w:pPr>
        <w:rPr>
          <w:rFonts w:ascii="Calibri" w:hAnsi="Calibri" w:cs="Calibri"/>
          <w:lang w:val="fr-FR"/>
        </w:rPr>
      </w:pPr>
      <w:r w:rsidRPr="00290B9B">
        <w:rPr>
          <w:rFonts w:ascii="Calibri" w:hAnsi="Calibri" w:cs="Calibri"/>
          <w:lang w:val="fr-FR"/>
        </w:rPr>
        <w:t>Nous sommes à la recherche d’une coordinatrice ou d’un coordonnateur de la recherche avec beaucoup de motivation pour le Registre et Réseau des Bons Résultats dès la naissance (BORN) Ontario et Dépistage prénatal Ontario (DPO) afin d’appuyer notre programme de recherche axé sur notre mission. Cette personne aura la responsabilité quotidienne de coordonner plusieurs études et projets de recherche</w:t>
      </w:r>
      <w:r w:rsidR="00290B9B">
        <w:rPr>
          <w:rFonts w:ascii="Calibri" w:hAnsi="Calibri" w:cs="Calibri"/>
          <w:lang w:val="fr-FR"/>
        </w:rPr>
        <w:t xml:space="preserve"> qualitative</w:t>
      </w:r>
      <w:r w:rsidRPr="00290B9B">
        <w:rPr>
          <w:rFonts w:ascii="Calibri" w:hAnsi="Calibri" w:cs="Calibri"/>
          <w:lang w:val="fr-FR"/>
        </w:rPr>
        <w:t xml:space="preserve"> pour BORN Ontario et DPO (qui fait partie de BORN), en tirant parti de nos importants actifs de données et de nos réseaux cliniques pour améliorer les soins et les résultats en matière de santé des femmes enceintes et des enfants partout en Ontario. Ces tâches comprennent la gestion des études, la collecte et l’analyse de données primaires, la préparation de présentations pour le Comité d’éthique de la recherche (CER), la réalisation de recherches documentaires et de résumés, l’appui aux demandes de subventions et aux publications, la liaison avec les chercheuses, les chercheurs et les membres de l’équipe, et d’autres tâches liées à la recherche.</w:t>
      </w:r>
    </w:p>
    <w:p w14:paraId="215B7BEC" w14:textId="77777777" w:rsidR="00E53682" w:rsidRPr="00290B9B" w:rsidRDefault="00E53682" w:rsidP="00E53682">
      <w:pPr>
        <w:rPr>
          <w:rFonts w:ascii="Calibri" w:hAnsi="Calibri" w:cs="Calibri"/>
          <w:lang w:val="fr-FR"/>
        </w:rPr>
      </w:pPr>
    </w:p>
    <w:p w14:paraId="4DADC6F4" w14:textId="77777777" w:rsidR="00E53682" w:rsidRPr="00290B9B" w:rsidRDefault="00E53682" w:rsidP="00E53682">
      <w:pPr>
        <w:keepNext/>
        <w:rPr>
          <w:rFonts w:ascii="Calibri" w:hAnsi="Calibri" w:cs="Calibri"/>
          <w:b/>
          <w:bCs/>
          <w:lang w:val="fr-FR"/>
        </w:rPr>
      </w:pPr>
      <w:r w:rsidRPr="00290B9B">
        <w:rPr>
          <w:rFonts w:ascii="Calibri" w:hAnsi="Calibri" w:cs="Calibri"/>
          <w:b/>
          <w:lang w:val="fr-FR"/>
        </w:rPr>
        <w:t>PRINCIPALES RESPONSABILITÉS</w:t>
      </w:r>
    </w:p>
    <w:p w14:paraId="1EB65DA7" w14:textId="77777777" w:rsidR="00E53682" w:rsidRPr="00290B9B" w:rsidRDefault="00E53682" w:rsidP="00E53682">
      <w:pPr>
        <w:rPr>
          <w:rFonts w:ascii="Calibri" w:hAnsi="Calibri" w:cs="Calibri"/>
          <w:b/>
          <w:bCs/>
          <w:lang w:val="fr-FR"/>
        </w:rPr>
      </w:pPr>
    </w:p>
    <w:p w14:paraId="55338F6E" w14:textId="77777777" w:rsidR="00E53682" w:rsidRPr="00290B9B" w:rsidRDefault="00E53682" w:rsidP="00E53682">
      <w:pPr>
        <w:rPr>
          <w:rFonts w:ascii="Calibri" w:hAnsi="Calibri" w:cs="Calibri"/>
          <w:lang w:val="fr-FR"/>
        </w:rPr>
      </w:pPr>
      <w:r w:rsidRPr="00290B9B">
        <w:rPr>
          <w:rFonts w:ascii="Calibri" w:hAnsi="Calibri" w:cs="Calibri"/>
          <w:lang w:val="fr-FR"/>
        </w:rPr>
        <w:t>Sous la supervision de la directrice de la recherche et de la coordinatrice principale de la recherche ou du coordonnateur principal de la recherche :</w:t>
      </w:r>
    </w:p>
    <w:p w14:paraId="36125EE8" w14:textId="77777777" w:rsidR="00E53682" w:rsidRPr="00290B9B" w:rsidRDefault="00E53682" w:rsidP="00E53682">
      <w:pPr>
        <w:pStyle w:val="ListParagraph"/>
        <w:numPr>
          <w:ilvl w:val="0"/>
          <w:numId w:val="2"/>
        </w:numPr>
        <w:rPr>
          <w:rFonts w:ascii="Calibri" w:hAnsi="Calibri" w:cs="Calibri"/>
          <w:lang w:val="fr-FR"/>
        </w:rPr>
      </w:pPr>
      <w:r w:rsidRPr="00290B9B">
        <w:rPr>
          <w:rFonts w:ascii="Calibri" w:hAnsi="Calibri" w:cs="Calibri"/>
          <w:lang w:val="fr-FR"/>
        </w:rPr>
        <w:t>Administrer des études et des projets de recherche.</w:t>
      </w:r>
    </w:p>
    <w:p w14:paraId="79CFABFD" w14:textId="77777777" w:rsidR="00E53682" w:rsidRPr="00290B9B" w:rsidRDefault="00E53682" w:rsidP="00E53682">
      <w:pPr>
        <w:pStyle w:val="ListParagraph"/>
        <w:numPr>
          <w:ilvl w:val="0"/>
          <w:numId w:val="2"/>
        </w:numPr>
        <w:rPr>
          <w:rFonts w:ascii="Calibri" w:hAnsi="Calibri" w:cs="Calibri"/>
          <w:lang w:val="fr-FR"/>
        </w:rPr>
      </w:pPr>
      <w:r w:rsidRPr="00290B9B">
        <w:rPr>
          <w:rFonts w:ascii="Calibri" w:hAnsi="Calibri" w:cs="Calibri"/>
          <w:lang w:val="fr-FR"/>
        </w:rPr>
        <w:t>Effectuer des tâches en lien avec le CER ou les demandes de subvention.</w:t>
      </w:r>
    </w:p>
    <w:p w14:paraId="2F061494" w14:textId="77777777" w:rsidR="00E53682" w:rsidRPr="00290B9B" w:rsidRDefault="00E53682" w:rsidP="00E53682">
      <w:pPr>
        <w:pStyle w:val="ListParagraph"/>
        <w:numPr>
          <w:ilvl w:val="0"/>
          <w:numId w:val="2"/>
        </w:numPr>
        <w:rPr>
          <w:rFonts w:ascii="Calibri" w:hAnsi="Calibri" w:cs="Calibri"/>
          <w:lang w:val="fr-FR"/>
        </w:rPr>
      </w:pPr>
      <w:r w:rsidRPr="00290B9B">
        <w:rPr>
          <w:rFonts w:ascii="Calibri" w:hAnsi="Calibri" w:cs="Calibri"/>
          <w:lang w:val="fr-FR"/>
        </w:rPr>
        <w:t>Être responsable du suivi et de la mise à jour auprès de tous les CER.</w:t>
      </w:r>
    </w:p>
    <w:p w14:paraId="17503B6C" w14:textId="77777777" w:rsidR="00E53682" w:rsidRPr="00290B9B" w:rsidRDefault="00E53682" w:rsidP="00E53682">
      <w:pPr>
        <w:pStyle w:val="ListParagraph"/>
        <w:numPr>
          <w:ilvl w:val="0"/>
          <w:numId w:val="2"/>
        </w:numPr>
        <w:rPr>
          <w:rFonts w:ascii="Calibri" w:hAnsi="Calibri" w:cs="Calibri"/>
          <w:lang w:val="fr-FR"/>
        </w:rPr>
      </w:pPr>
      <w:r w:rsidRPr="00290B9B">
        <w:rPr>
          <w:rFonts w:ascii="Calibri" w:hAnsi="Calibri" w:cs="Calibri"/>
          <w:lang w:val="fr-FR"/>
        </w:rPr>
        <w:t>Contribuer à la collecte et à l’analyse de données qualitatives.</w:t>
      </w:r>
    </w:p>
    <w:p w14:paraId="7C0466E9" w14:textId="77777777" w:rsidR="00E53682" w:rsidRPr="00290B9B" w:rsidRDefault="00E53682" w:rsidP="00E53682">
      <w:pPr>
        <w:pStyle w:val="ListParagraph"/>
        <w:numPr>
          <w:ilvl w:val="0"/>
          <w:numId w:val="2"/>
        </w:numPr>
        <w:rPr>
          <w:rFonts w:ascii="Calibri" w:hAnsi="Calibri" w:cs="Calibri"/>
          <w:lang w:val="fr-FR"/>
        </w:rPr>
      </w:pPr>
      <w:r w:rsidRPr="00290B9B">
        <w:rPr>
          <w:rFonts w:ascii="Calibri" w:hAnsi="Calibri" w:cs="Calibri"/>
          <w:lang w:val="fr-FR"/>
        </w:rPr>
        <w:t>Participer à l’élaboration des protocoles.</w:t>
      </w:r>
    </w:p>
    <w:p w14:paraId="4FED0030" w14:textId="77777777" w:rsidR="00E53682" w:rsidRPr="00290B9B" w:rsidRDefault="00E53682" w:rsidP="00E53682">
      <w:pPr>
        <w:pStyle w:val="ListParagraph"/>
        <w:numPr>
          <w:ilvl w:val="0"/>
          <w:numId w:val="2"/>
        </w:numPr>
        <w:rPr>
          <w:rFonts w:ascii="Calibri" w:hAnsi="Calibri" w:cs="Calibri"/>
          <w:lang w:val="fr-FR"/>
        </w:rPr>
      </w:pPr>
      <w:r w:rsidRPr="00290B9B">
        <w:rPr>
          <w:rFonts w:ascii="Calibri" w:hAnsi="Calibri" w:cs="Calibri"/>
          <w:lang w:val="fr-FR"/>
        </w:rPr>
        <w:t>Effectuer des recherches documentaires et résumer les renseignements pertinents.</w:t>
      </w:r>
    </w:p>
    <w:p w14:paraId="522D21E7" w14:textId="77777777" w:rsidR="00E53682" w:rsidRPr="00290B9B" w:rsidRDefault="00E53682" w:rsidP="00E53682">
      <w:pPr>
        <w:pStyle w:val="ListParagraph"/>
        <w:numPr>
          <w:ilvl w:val="0"/>
          <w:numId w:val="2"/>
        </w:numPr>
        <w:rPr>
          <w:rFonts w:ascii="Calibri" w:hAnsi="Calibri" w:cs="Calibri"/>
          <w:lang w:val="fr-FR"/>
        </w:rPr>
      </w:pPr>
      <w:r w:rsidRPr="00290B9B">
        <w:rPr>
          <w:rFonts w:ascii="Calibri" w:hAnsi="Calibri" w:cs="Calibri"/>
          <w:lang w:val="fr-FR"/>
        </w:rPr>
        <w:t>Organiser et mener des sondages dans REDCap.</w:t>
      </w:r>
    </w:p>
    <w:p w14:paraId="287A8D69" w14:textId="77777777" w:rsidR="00E53682" w:rsidRPr="00290B9B" w:rsidRDefault="00E53682" w:rsidP="00E53682">
      <w:pPr>
        <w:pStyle w:val="ListParagraph"/>
        <w:numPr>
          <w:ilvl w:val="0"/>
          <w:numId w:val="2"/>
        </w:numPr>
        <w:rPr>
          <w:rFonts w:ascii="Calibri" w:hAnsi="Calibri" w:cs="Calibri"/>
          <w:lang w:val="fr-FR"/>
        </w:rPr>
      </w:pPr>
      <w:r w:rsidRPr="00290B9B">
        <w:rPr>
          <w:rFonts w:ascii="Calibri" w:hAnsi="Calibri" w:cs="Calibri"/>
          <w:lang w:val="fr-FR"/>
        </w:rPr>
        <w:t>Effectuer le suivi des publications de BORN.</w:t>
      </w:r>
    </w:p>
    <w:p w14:paraId="008FBD9B" w14:textId="77777777" w:rsidR="00E53682" w:rsidRPr="00290B9B" w:rsidRDefault="00E53682" w:rsidP="00E53682">
      <w:pPr>
        <w:pStyle w:val="ListParagraph"/>
        <w:numPr>
          <w:ilvl w:val="0"/>
          <w:numId w:val="2"/>
        </w:numPr>
        <w:rPr>
          <w:rFonts w:ascii="Calibri" w:hAnsi="Calibri" w:cs="Calibri"/>
          <w:lang w:val="fr-FR"/>
        </w:rPr>
      </w:pPr>
      <w:r w:rsidRPr="00290B9B">
        <w:rPr>
          <w:rFonts w:ascii="Calibri" w:hAnsi="Calibri" w:cs="Calibri"/>
          <w:lang w:val="fr-FR"/>
        </w:rPr>
        <w:t>Contribuer à la préparation de rapports de recherche, de publications, d’affiches et de présentations pour des conférences.</w:t>
      </w:r>
    </w:p>
    <w:p w14:paraId="25698939" w14:textId="77777777" w:rsidR="00E53682" w:rsidRPr="00290B9B" w:rsidRDefault="00E53682" w:rsidP="00E53682">
      <w:pPr>
        <w:pStyle w:val="ListParagraph"/>
        <w:numPr>
          <w:ilvl w:val="0"/>
          <w:numId w:val="2"/>
        </w:numPr>
        <w:rPr>
          <w:rFonts w:ascii="Calibri" w:hAnsi="Calibri" w:cs="Calibri"/>
          <w:lang w:val="fr-FR"/>
        </w:rPr>
      </w:pPr>
      <w:r w:rsidRPr="00290B9B">
        <w:rPr>
          <w:rFonts w:ascii="Calibri" w:hAnsi="Calibri" w:cs="Calibri"/>
          <w:lang w:val="fr-FR"/>
        </w:rPr>
        <w:t>Exécuter diverses tâches administratives liées à la recherche en cours.</w:t>
      </w:r>
    </w:p>
    <w:p w14:paraId="5CC22619" w14:textId="77777777" w:rsidR="00E53682" w:rsidRPr="00290B9B" w:rsidRDefault="00E53682" w:rsidP="00E53682">
      <w:pPr>
        <w:pStyle w:val="ListParagraph"/>
        <w:numPr>
          <w:ilvl w:val="0"/>
          <w:numId w:val="2"/>
        </w:numPr>
        <w:rPr>
          <w:rFonts w:ascii="Calibri" w:hAnsi="Calibri" w:cs="Calibri"/>
          <w:lang w:val="fr-FR"/>
        </w:rPr>
      </w:pPr>
      <w:r w:rsidRPr="00290B9B">
        <w:rPr>
          <w:rFonts w:ascii="Calibri" w:hAnsi="Calibri" w:cs="Calibri"/>
          <w:lang w:val="fr-FR"/>
        </w:rPr>
        <w:t>Coordonner, organiser et présider des réunions de recherche pertinentes.</w:t>
      </w:r>
    </w:p>
    <w:p w14:paraId="1F3C82FC" w14:textId="77777777" w:rsidR="00E53682" w:rsidRPr="00290B9B" w:rsidRDefault="00E53682" w:rsidP="00E53682">
      <w:pPr>
        <w:pStyle w:val="ListParagraph"/>
        <w:numPr>
          <w:ilvl w:val="0"/>
          <w:numId w:val="2"/>
        </w:numPr>
        <w:rPr>
          <w:rFonts w:ascii="Calibri" w:hAnsi="Calibri" w:cs="Calibri"/>
          <w:lang w:val="fr-FR"/>
        </w:rPr>
      </w:pPr>
      <w:r w:rsidRPr="00290B9B">
        <w:rPr>
          <w:rFonts w:ascii="Calibri" w:hAnsi="Calibri" w:cs="Calibri"/>
          <w:lang w:val="fr-FR"/>
        </w:rPr>
        <w:t>Accomplir d’autres tâches connexes à la demande de la coordonnatrice principale de la recherche, du coordonnateur principal de la recherche ou des gestionnaires.</w:t>
      </w:r>
    </w:p>
    <w:p w14:paraId="6F79BCEF" w14:textId="77777777" w:rsidR="00E53682" w:rsidRPr="00290B9B" w:rsidRDefault="00E53682" w:rsidP="00E53682">
      <w:pPr>
        <w:rPr>
          <w:rFonts w:ascii="Calibri" w:hAnsi="Calibri" w:cs="Calibri"/>
          <w:lang w:val="fr-FR"/>
        </w:rPr>
      </w:pPr>
    </w:p>
    <w:p w14:paraId="2C52104A" w14:textId="77777777" w:rsidR="00E53682" w:rsidRDefault="00E53682" w:rsidP="00E53682">
      <w:pPr>
        <w:rPr>
          <w:rFonts w:ascii="Calibri" w:hAnsi="Calibri" w:cs="Calibri"/>
          <w:b/>
        </w:rPr>
      </w:pPr>
      <w:r w:rsidRPr="00290B9B">
        <w:rPr>
          <w:rFonts w:ascii="Calibri" w:hAnsi="Calibri" w:cs="Calibri"/>
          <w:b/>
        </w:rPr>
        <w:t>COMPÉTENCES ET APTITUDES</w:t>
      </w:r>
    </w:p>
    <w:p w14:paraId="6237DF05" w14:textId="77777777" w:rsidR="00290B9B" w:rsidRPr="00290B9B" w:rsidRDefault="00290B9B" w:rsidP="00E53682">
      <w:pPr>
        <w:rPr>
          <w:rFonts w:ascii="Calibri" w:hAnsi="Calibri" w:cs="Calibri"/>
        </w:rPr>
      </w:pPr>
    </w:p>
    <w:p w14:paraId="6347BD46" w14:textId="1305DD1B" w:rsidR="00E53682" w:rsidRPr="00290B9B" w:rsidRDefault="00E53682" w:rsidP="00E53682">
      <w:pPr>
        <w:pStyle w:val="ListParagraph"/>
        <w:numPr>
          <w:ilvl w:val="0"/>
          <w:numId w:val="2"/>
        </w:numPr>
        <w:tabs>
          <w:tab w:val="right" w:pos="10800"/>
        </w:tabs>
        <w:rPr>
          <w:rFonts w:ascii="Calibri" w:hAnsi="Calibri" w:cs="Calibri"/>
        </w:rPr>
      </w:pPr>
      <w:r w:rsidRPr="00290B9B">
        <w:rPr>
          <w:rFonts w:ascii="Calibri" w:hAnsi="Calibri" w:cs="Calibri"/>
          <w:lang w:val="fr-FR"/>
        </w:rPr>
        <w:t>Diplôme universitaire de premier cycle en soins infirmiers, psychologie, sciences de la santé ou dans un domaine connexe.</w:t>
      </w:r>
      <w:r w:rsidR="00290B9B" w:rsidRPr="00290B9B">
        <w:rPr>
          <w:rFonts w:ascii="Calibri" w:hAnsi="Calibri" w:cs="Calibri"/>
          <w:lang w:val="fr-CA"/>
        </w:rPr>
        <w:t xml:space="preserve"> </w:t>
      </w:r>
      <w:r w:rsidRPr="00290B9B">
        <w:rPr>
          <w:rFonts w:ascii="Calibri" w:hAnsi="Calibri" w:cs="Calibri"/>
        </w:rPr>
        <w:t>(essentiel)</w:t>
      </w:r>
    </w:p>
    <w:p w14:paraId="523510D4" w14:textId="73D19A83" w:rsidR="00E53682" w:rsidRPr="00290B9B" w:rsidRDefault="00E53682" w:rsidP="00E53682">
      <w:pPr>
        <w:pStyle w:val="ListParagraph"/>
        <w:numPr>
          <w:ilvl w:val="0"/>
          <w:numId w:val="2"/>
        </w:numPr>
        <w:tabs>
          <w:tab w:val="right" w:pos="10800"/>
        </w:tabs>
        <w:rPr>
          <w:rFonts w:ascii="Calibri" w:hAnsi="Calibri" w:cs="Calibri"/>
        </w:rPr>
      </w:pPr>
      <w:r w:rsidRPr="00290B9B">
        <w:rPr>
          <w:rFonts w:ascii="Calibri" w:hAnsi="Calibri" w:cs="Calibri"/>
          <w:lang w:val="fr-FR"/>
        </w:rPr>
        <w:t>Maîtrise en santé ou dans un domaine lié à la recherche.</w:t>
      </w:r>
      <w:r w:rsidR="00290B9B" w:rsidRPr="00290B9B">
        <w:rPr>
          <w:rFonts w:ascii="Calibri" w:hAnsi="Calibri" w:cs="Calibri"/>
          <w:lang w:val="fr-CA"/>
        </w:rPr>
        <w:t xml:space="preserve"> </w:t>
      </w:r>
      <w:r w:rsidRPr="00290B9B">
        <w:rPr>
          <w:rFonts w:ascii="Calibri" w:hAnsi="Calibri" w:cs="Calibri"/>
        </w:rPr>
        <w:t>(</w:t>
      </w:r>
      <w:r w:rsidR="003172F4" w:rsidRPr="00290B9B">
        <w:rPr>
          <w:rFonts w:ascii="Calibri" w:hAnsi="Calibri" w:cs="Calibri"/>
        </w:rPr>
        <w:t>essentiel</w:t>
      </w:r>
      <w:r w:rsidRPr="00290B9B">
        <w:rPr>
          <w:rFonts w:ascii="Calibri" w:hAnsi="Calibri" w:cs="Calibri"/>
        </w:rPr>
        <w:t>)</w:t>
      </w:r>
    </w:p>
    <w:p w14:paraId="58D36C28" w14:textId="13E3401D" w:rsidR="00E53682" w:rsidRPr="00290B9B" w:rsidRDefault="00E53682" w:rsidP="00E53682">
      <w:pPr>
        <w:pStyle w:val="ListParagraph"/>
        <w:numPr>
          <w:ilvl w:val="0"/>
          <w:numId w:val="2"/>
        </w:numPr>
        <w:tabs>
          <w:tab w:val="right" w:pos="10800"/>
        </w:tabs>
        <w:rPr>
          <w:rFonts w:ascii="Calibri" w:hAnsi="Calibri" w:cs="Calibri"/>
        </w:rPr>
      </w:pPr>
      <w:r w:rsidRPr="00290B9B">
        <w:rPr>
          <w:rFonts w:ascii="Calibri" w:hAnsi="Calibri" w:cs="Calibri"/>
          <w:lang w:val="fr-FR"/>
        </w:rPr>
        <w:t>Au moins trois (3) ans d’expérience liée à la recherche.</w:t>
      </w:r>
      <w:r w:rsidR="00290B9B" w:rsidRPr="00290B9B">
        <w:rPr>
          <w:rFonts w:ascii="Calibri" w:hAnsi="Calibri" w:cs="Calibri"/>
          <w:lang w:val="fr-CA"/>
        </w:rPr>
        <w:t xml:space="preserve"> </w:t>
      </w:r>
      <w:r w:rsidRPr="00290B9B">
        <w:rPr>
          <w:rFonts w:ascii="Calibri" w:hAnsi="Calibri" w:cs="Calibri"/>
        </w:rPr>
        <w:t>(essentiel)</w:t>
      </w:r>
    </w:p>
    <w:p w14:paraId="41E91DE3" w14:textId="0251A31E" w:rsidR="00E53682" w:rsidRPr="00290B9B" w:rsidRDefault="00E53682" w:rsidP="00E53682">
      <w:pPr>
        <w:pStyle w:val="ListParagraph"/>
        <w:numPr>
          <w:ilvl w:val="0"/>
          <w:numId w:val="2"/>
        </w:numPr>
        <w:tabs>
          <w:tab w:val="right" w:pos="10800"/>
        </w:tabs>
        <w:rPr>
          <w:rFonts w:ascii="Calibri" w:hAnsi="Calibri" w:cs="Calibri"/>
        </w:rPr>
      </w:pPr>
      <w:r w:rsidRPr="00290B9B">
        <w:rPr>
          <w:rFonts w:ascii="Calibri" w:hAnsi="Calibri" w:cs="Calibri"/>
          <w:lang w:val="fr-FR"/>
        </w:rPr>
        <w:t>Compréhension de la conception, des lignes directrices et des normes de la recherche clinique.</w:t>
      </w:r>
      <w:r w:rsidR="00290B9B" w:rsidRPr="00290B9B">
        <w:rPr>
          <w:rFonts w:ascii="Calibri" w:hAnsi="Calibri" w:cs="Calibri"/>
          <w:lang w:val="fr-CA"/>
        </w:rPr>
        <w:t xml:space="preserve"> </w:t>
      </w:r>
      <w:r w:rsidRPr="00290B9B">
        <w:rPr>
          <w:rFonts w:ascii="Calibri" w:hAnsi="Calibri" w:cs="Calibri"/>
        </w:rPr>
        <w:t>(essentiel)</w:t>
      </w:r>
    </w:p>
    <w:p w14:paraId="272C61C3" w14:textId="126B1C35" w:rsidR="00E53682" w:rsidRPr="00290B9B" w:rsidRDefault="00E53682" w:rsidP="00E53682">
      <w:pPr>
        <w:pStyle w:val="ListParagraph"/>
        <w:numPr>
          <w:ilvl w:val="0"/>
          <w:numId w:val="2"/>
        </w:numPr>
        <w:tabs>
          <w:tab w:val="right" w:pos="10800"/>
        </w:tabs>
        <w:rPr>
          <w:rFonts w:ascii="Calibri" w:hAnsi="Calibri" w:cs="Calibri"/>
        </w:rPr>
      </w:pPr>
      <w:r w:rsidRPr="00290B9B">
        <w:rPr>
          <w:rFonts w:ascii="Calibri" w:hAnsi="Calibri" w:cs="Calibri"/>
          <w:lang w:val="fr-FR"/>
        </w:rPr>
        <w:t>Expérience de la coordination de recherche.</w:t>
      </w:r>
      <w:r w:rsidR="00290B9B" w:rsidRPr="00290B9B">
        <w:rPr>
          <w:rFonts w:ascii="Calibri" w:hAnsi="Calibri" w:cs="Calibri"/>
          <w:lang w:val="fr-CA"/>
        </w:rPr>
        <w:t xml:space="preserve"> </w:t>
      </w:r>
      <w:r w:rsidRPr="00290B9B">
        <w:rPr>
          <w:rFonts w:ascii="Calibri" w:hAnsi="Calibri" w:cs="Calibri"/>
        </w:rPr>
        <w:t>(</w:t>
      </w:r>
      <w:r w:rsidR="00290B9B" w:rsidRPr="00290B9B">
        <w:rPr>
          <w:rFonts w:ascii="Calibri" w:hAnsi="Calibri" w:cs="Calibri"/>
        </w:rPr>
        <w:t>essenti</w:t>
      </w:r>
      <w:r w:rsidR="00290B9B">
        <w:rPr>
          <w:rFonts w:ascii="Calibri" w:hAnsi="Calibri" w:cs="Calibri"/>
        </w:rPr>
        <w:t>e</w:t>
      </w:r>
      <w:r w:rsidR="00290B9B" w:rsidRPr="00290B9B">
        <w:rPr>
          <w:rFonts w:ascii="Calibri" w:hAnsi="Calibri" w:cs="Calibri"/>
        </w:rPr>
        <w:t>l</w:t>
      </w:r>
      <w:r w:rsidRPr="00290B9B">
        <w:rPr>
          <w:rFonts w:ascii="Calibri" w:hAnsi="Calibri" w:cs="Calibri"/>
        </w:rPr>
        <w:t>)</w:t>
      </w:r>
    </w:p>
    <w:p w14:paraId="6CAF3693" w14:textId="0AFA018A" w:rsidR="00E53682" w:rsidRPr="00290B9B" w:rsidRDefault="00E53682" w:rsidP="00E53682">
      <w:pPr>
        <w:pStyle w:val="ListParagraph"/>
        <w:numPr>
          <w:ilvl w:val="0"/>
          <w:numId w:val="2"/>
        </w:numPr>
        <w:tabs>
          <w:tab w:val="right" w:pos="10800"/>
        </w:tabs>
        <w:rPr>
          <w:rFonts w:ascii="Calibri" w:hAnsi="Calibri" w:cs="Calibri"/>
        </w:rPr>
      </w:pPr>
      <w:r w:rsidRPr="00290B9B">
        <w:rPr>
          <w:rFonts w:ascii="Calibri" w:hAnsi="Calibri" w:cs="Calibri"/>
          <w:lang w:val="fr-FR"/>
        </w:rPr>
        <w:t>Connaissance et expérience de la recherche qualitative.</w:t>
      </w:r>
      <w:r w:rsidR="00290B9B" w:rsidRPr="00290B9B">
        <w:rPr>
          <w:rFonts w:ascii="Calibri" w:hAnsi="Calibri" w:cs="Calibri"/>
          <w:lang w:val="fr-CA"/>
        </w:rPr>
        <w:t xml:space="preserve"> </w:t>
      </w:r>
      <w:r w:rsidRPr="00290B9B">
        <w:rPr>
          <w:rFonts w:ascii="Calibri" w:hAnsi="Calibri" w:cs="Calibri"/>
        </w:rPr>
        <w:t>(</w:t>
      </w:r>
      <w:r w:rsidR="003172F4" w:rsidRPr="00290B9B">
        <w:rPr>
          <w:rFonts w:ascii="Calibri" w:hAnsi="Calibri" w:cs="Calibri"/>
        </w:rPr>
        <w:t>essentiel</w:t>
      </w:r>
      <w:r w:rsidRPr="00290B9B">
        <w:rPr>
          <w:rFonts w:ascii="Calibri" w:hAnsi="Calibri" w:cs="Calibri"/>
        </w:rPr>
        <w:t>)</w:t>
      </w:r>
    </w:p>
    <w:p w14:paraId="18CDA336" w14:textId="3CC6D77C" w:rsidR="00E53682" w:rsidRPr="00290B9B" w:rsidRDefault="00E53682" w:rsidP="00E53682">
      <w:pPr>
        <w:pStyle w:val="ListParagraph"/>
        <w:numPr>
          <w:ilvl w:val="0"/>
          <w:numId w:val="2"/>
        </w:numPr>
        <w:tabs>
          <w:tab w:val="right" w:pos="10800"/>
        </w:tabs>
        <w:rPr>
          <w:rFonts w:ascii="Calibri" w:hAnsi="Calibri" w:cs="Calibri"/>
        </w:rPr>
      </w:pPr>
      <w:r w:rsidRPr="00290B9B">
        <w:rPr>
          <w:rFonts w:ascii="Calibri" w:hAnsi="Calibri" w:cs="Calibri"/>
          <w:lang w:val="fr-FR"/>
        </w:rPr>
        <w:t>Compréhension de la conception et des procédures des recherches par méthodes mixtes.</w:t>
      </w:r>
      <w:r w:rsidR="00290B9B" w:rsidRPr="00290B9B">
        <w:rPr>
          <w:rFonts w:ascii="Calibri" w:hAnsi="Calibri" w:cs="Calibri"/>
          <w:lang w:val="fr-CA"/>
        </w:rPr>
        <w:t xml:space="preserve"> </w:t>
      </w:r>
      <w:r w:rsidRPr="00290B9B">
        <w:rPr>
          <w:rFonts w:ascii="Calibri" w:hAnsi="Calibri" w:cs="Calibri"/>
        </w:rPr>
        <w:t>(un atout)</w:t>
      </w:r>
    </w:p>
    <w:p w14:paraId="23FB0132" w14:textId="78D1DEED" w:rsidR="00E53682" w:rsidRPr="00290B9B" w:rsidRDefault="00E53682" w:rsidP="00E53682">
      <w:pPr>
        <w:pStyle w:val="ListParagraph"/>
        <w:numPr>
          <w:ilvl w:val="0"/>
          <w:numId w:val="2"/>
        </w:numPr>
        <w:tabs>
          <w:tab w:val="right" w:pos="10800"/>
        </w:tabs>
        <w:rPr>
          <w:rFonts w:ascii="Calibri" w:hAnsi="Calibri" w:cs="Calibri"/>
        </w:rPr>
      </w:pPr>
      <w:r w:rsidRPr="00290B9B">
        <w:rPr>
          <w:rFonts w:ascii="Calibri" w:hAnsi="Calibri" w:cs="Calibri"/>
          <w:lang w:val="fr-FR"/>
        </w:rPr>
        <w:lastRenderedPageBreak/>
        <w:t>Expérience de soumissions au CER dans le portail ROMEO.</w:t>
      </w:r>
      <w:r w:rsidR="00290B9B" w:rsidRPr="00290B9B">
        <w:rPr>
          <w:rFonts w:ascii="Calibri" w:hAnsi="Calibri" w:cs="Calibri"/>
          <w:lang w:val="fr-CA"/>
        </w:rPr>
        <w:t xml:space="preserve"> </w:t>
      </w:r>
      <w:r w:rsidRPr="00290B9B">
        <w:rPr>
          <w:rFonts w:ascii="Calibri" w:hAnsi="Calibri" w:cs="Calibri"/>
        </w:rPr>
        <w:t>(un atout</w:t>
      </w:r>
      <w:r w:rsidR="00D94708" w:rsidRPr="00290B9B">
        <w:rPr>
          <w:rFonts w:ascii="Calibri" w:hAnsi="Calibri" w:cs="Calibri"/>
        </w:rPr>
        <w:t xml:space="preserve"> important</w:t>
      </w:r>
      <w:r w:rsidRPr="00290B9B">
        <w:rPr>
          <w:rFonts w:ascii="Calibri" w:hAnsi="Calibri" w:cs="Calibri"/>
        </w:rPr>
        <w:t>)</w:t>
      </w:r>
    </w:p>
    <w:p w14:paraId="6F69A5F1" w14:textId="2AB98EA7" w:rsidR="00E53682" w:rsidRPr="00290B9B" w:rsidRDefault="00E53682" w:rsidP="00E53682">
      <w:pPr>
        <w:pStyle w:val="ListParagraph"/>
        <w:numPr>
          <w:ilvl w:val="0"/>
          <w:numId w:val="2"/>
        </w:numPr>
        <w:tabs>
          <w:tab w:val="right" w:pos="10800"/>
        </w:tabs>
        <w:rPr>
          <w:rFonts w:ascii="Calibri" w:hAnsi="Calibri" w:cs="Calibri"/>
        </w:rPr>
      </w:pPr>
      <w:r w:rsidRPr="00290B9B">
        <w:rPr>
          <w:rFonts w:ascii="Calibri" w:hAnsi="Calibri" w:cs="Calibri"/>
          <w:lang w:val="fr-FR"/>
        </w:rPr>
        <w:t>Expérience d’organisation et de réalisation de sondages dans REDCap.</w:t>
      </w:r>
      <w:r w:rsidR="00290B9B" w:rsidRPr="00290B9B">
        <w:rPr>
          <w:rFonts w:ascii="Calibri" w:hAnsi="Calibri" w:cs="Calibri"/>
          <w:lang w:val="fr-CA"/>
        </w:rPr>
        <w:t xml:space="preserve"> </w:t>
      </w:r>
      <w:r w:rsidRPr="00290B9B">
        <w:rPr>
          <w:rFonts w:ascii="Calibri" w:hAnsi="Calibri" w:cs="Calibri"/>
        </w:rPr>
        <w:t>(un atout)</w:t>
      </w:r>
    </w:p>
    <w:p w14:paraId="430FF308" w14:textId="77777777" w:rsidR="00E53682" w:rsidRPr="00290B9B" w:rsidRDefault="00E53682" w:rsidP="00E53682">
      <w:pPr>
        <w:pStyle w:val="ListParagraph"/>
        <w:numPr>
          <w:ilvl w:val="0"/>
          <w:numId w:val="2"/>
        </w:numPr>
        <w:tabs>
          <w:tab w:val="right" w:pos="10800"/>
        </w:tabs>
        <w:rPr>
          <w:rFonts w:ascii="Calibri" w:hAnsi="Calibri" w:cs="Calibri"/>
        </w:rPr>
      </w:pPr>
      <w:r w:rsidRPr="00290B9B">
        <w:rPr>
          <w:rFonts w:ascii="Calibri" w:hAnsi="Calibri" w:cs="Calibri"/>
          <w:lang w:val="fr-FR"/>
        </w:rPr>
        <w:t>Expérience de la réalisation de revues de la littérature et de l’utilisation de logiciels de gestion des références.</w:t>
      </w:r>
      <w:r w:rsidRPr="00290B9B">
        <w:rPr>
          <w:rFonts w:ascii="Calibri" w:hAnsi="Calibri" w:cs="Calibri"/>
          <w:lang w:val="fr-FR"/>
        </w:rPr>
        <w:tab/>
      </w:r>
      <w:r w:rsidRPr="00290B9B">
        <w:rPr>
          <w:rFonts w:ascii="Calibri" w:hAnsi="Calibri" w:cs="Calibri"/>
        </w:rPr>
        <w:t>(un atout)</w:t>
      </w:r>
    </w:p>
    <w:p w14:paraId="55EB43B6" w14:textId="253301A3" w:rsidR="00E53682" w:rsidRPr="00290B9B" w:rsidRDefault="00E53682" w:rsidP="00E53682">
      <w:pPr>
        <w:pStyle w:val="ListParagraph"/>
        <w:numPr>
          <w:ilvl w:val="0"/>
          <w:numId w:val="2"/>
        </w:numPr>
        <w:tabs>
          <w:tab w:val="right" w:pos="10800"/>
        </w:tabs>
        <w:rPr>
          <w:rFonts w:ascii="Calibri" w:hAnsi="Calibri" w:cs="Calibri"/>
        </w:rPr>
      </w:pPr>
      <w:r w:rsidRPr="00290B9B">
        <w:rPr>
          <w:rFonts w:ascii="Calibri" w:hAnsi="Calibri" w:cs="Calibri"/>
          <w:lang w:val="fr-FR"/>
        </w:rPr>
        <w:t>Expérience et connaissances en application des connaissances.</w:t>
      </w:r>
      <w:r w:rsidR="00290B9B" w:rsidRPr="00290B9B">
        <w:rPr>
          <w:rFonts w:ascii="Calibri" w:hAnsi="Calibri" w:cs="Calibri"/>
          <w:lang w:val="fr-CA"/>
        </w:rPr>
        <w:t xml:space="preserve"> </w:t>
      </w:r>
      <w:r w:rsidRPr="00290B9B">
        <w:rPr>
          <w:rFonts w:ascii="Calibri" w:hAnsi="Calibri" w:cs="Calibri"/>
        </w:rPr>
        <w:t>(un atout)</w:t>
      </w:r>
    </w:p>
    <w:p w14:paraId="3D9173BC" w14:textId="68D68E5B" w:rsidR="00E53682" w:rsidRPr="00290B9B" w:rsidRDefault="00E53682" w:rsidP="00E53682">
      <w:pPr>
        <w:pStyle w:val="ListParagraph"/>
        <w:numPr>
          <w:ilvl w:val="0"/>
          <w:numId w:val="2"/>
        </w:numPr>
        <w:tabs>
          <w:tab w:val="right" w:pos="10800"/>
        </w:tabs>
        <w:rPr>
          <w:rFonts w:ascii="Calibri" w:hAnsi="Calibri" w:cs="Calibri"/>
        </w:rPr>
      </w:pPr>
      <w:r w:rsidRPr="00290B9B">
        <w:rPr>
          <w:rFonts w:ascii="Calibri" w:hAnsi="Calibri" w:cs="Calibri"/>
          <w:lang w:val="fr-FR"/>
        </w:rPr>
        <w:t>Expérience de la protection des renseignements personnels sur la santé et des exigences en matière de confidentialité.</w:t>
      </w:r>
      <w:r w:rsidR="00290B9B" w:rsidRPr="00290B9B">
        <w:rPr>
          <w:rFonts w:ascii="Calibri" w:hAnsi="Calibri" w:cs="Calibri"/>
          <w:lang w:val="fr-CA"/>
        </w:rPr>
        <w:t xml:space="preserve"> </w:t>
      </w:r>
      <w:r w:rsidRPr="00290B9B">
        <w:rPr>
          <w:rFonts w:ascii="Calibri" w:hAnsi="Calibri" w:cs="Calibri"/>
        </w:rPr>
        <w:t>(un atout)</w:t>
      </w:r>
    </w:p>
    <w:p w14:paraId="1011CC3D" w14:textId="5BB2A8BD" w:rsidR="00E53682" w:rsidRPr="00290B9B" w:rsidRDefault="00E53682" w:rsidP="00E53682">
      <w:pPr>
        <w:pStyle w:val="ListParagraph"/>
        <w:numPr>
          <w:ilvl w:val="0"/>
          <w:numId w:val="2"/>
        </w:numPr>
        <w:tabs>
          <w:tab w:val="right" w:pos="10800"/>
        </w:tabs>
        <w:rPr>
          <w:rFonts w:ascii="Calibri" w:hAnsi="Calibri" w:cs="Calibri"/>
        </w:rPr>
      </w:pPr>
      <w:r w:rsidRPr="00290B9B">
        <w:rPr>
          <w:rFonts w:ascii="Calibri" w:hAnsi="Calibri" w:cs="Calibri"/>
          <w:lang w:val="fr-FR"/>
        </w:rPr>
        <w:t>Expérience de la rédaction de rapports, de publications et de notes de communication.</w:t>
      </w:r>
      <w:r w:rsidR="00290B9B" w:rsidRPr="00290B9B">
        <w:rPr>
          <w:rFonts w:ascii="Calibri" w:hAnsi="Calibri" w:cs="Calibri"/>
          <w:lang w:val="fr-CA"/>
        </w:rPr>
        <w:t xml:space="preserve"> </w:t>
      </w:r>
      <w:r w:rsidRPr="00290B9B">
        <w:rPr>
          <w:rFonts w:ascii="Calibri" w:hAnsi="Calibri" w:cs="Calibri"/>
        </w:rPr>
        <w:t>(un atout)</w:t>
      </w:r>
    </w:p>
    <w:p w14:paraId="15D50AF1" w14:textId="639D99B2" w:rsidR="00E53682" w:rsidRPr="00290B9B" w:rsidRDefault="00E53682" w:rsidP="00E53682">
      <w:pPr>
        <w:pStyle w:val="ListParagraph"/>
        <w:numPr>
          <w:ilvl w:val="0"/>
          <w:numId w:val="2"/>
        </w:numPr>
        <w:tabs>
          <w:tab w:val="right" w:pos="10800"/>
        </w:tabs>
        <w:rPr>
          <w:rFonts w:ascii="Calibri" w:hAnsi="Calibri" w:cs="Calibri"/>
        </w:rPr>
      </w:pPr>
      <w:r w:rsidRPr="00290B9B">
        <w:rPr>
          <w:rFonts w:ascii="Calibri" w:hAnsi="Calibri" w:cs="Calibri"/>
          <w:lang w:val="fr-FR"/>
        </w:rPr>
        <w:t>Maîtrise de l’informatique (Microsoft Office).</w:t>
      </w:r>
      <w:r w:rsidR="00290B9B" w:rsidRPr="00290B9B">
        <w:rPr>
          <w:rFonts w:ascii="Calibri" w:hAnsi="Calibri" w:cs="Calibri"/>
          <w:lang w:val="fr-CA"/>
        </w:rPr>
        <w:t xml:space="preserve"> </w:t>
      </w:r>
      <w:r w:rsidRPr="00290B9B">
        <w:rPr>
          <w:rFonts w:ascii="Calibri" w:hAnsi="Calibri" w:cs="Calibri"/>
        </w:rPr>
        <w:t>(essentiel)</w:t>
      </w:r>
    </w:p>
    <w:p w14:paraId="29117DAB" w14:textId="296DD33C" w:rsidR="00E53682" w:rsidRPr="00290B9B" w:rsidRDefault="00E53682" w:rsidP="00E53682">
      <w:pPr>
        <w:pStyle w:val="ListParagraph"/>
        <w:numPr>
          <w:ilvl w:val="0"/>
          <w:numId w:val="2"/>
        </w:numPr>
        <w:tabs>
          <w:tab w:val="right" w:pos="10800"/>
        </w:tabs>
        <w:rPr>
          <w:rFonts w:ascii="Calibri" w:hAnsi="Calibri" w:cs="Calibri"/>
          <w:lang w:val="fr-CA"/>
        </w:rPr>
      </w:pPr>
      <w:r w:rsidRPr="00290B9B">
        <w:rPr>
          <w:rFonts w:ascii="Calibri" w:hAnsi="Calibri" w:cs="Calibri"/>
          <w:lang w:val="fr-FR"/>
        </w:rPr>
        <w:t>Excellentes aptitudes en communication orale et écrite et en relations interpersonnelles, et sens de</w:t>
      </w:r>
      <w:r w:rsidR="00290B9B">
        <w:rPr>
          <w:rFonts w:ascii="Calibri" w:hAnsi="Calibri" w:cs="Calibri"/>
          <w:lang w:val="fr-FR"/>
        </w:rPr>
        <w:t xml:space="preserve"> </w:t>
      </w:r>
      <w:r w:rsidRPr="00290B9B">
        <w:rPr>
          <w:rFonts w:ascii="Calibri" w:hAnsi="Calibri" w:cs="Calibri"/>
          <w:lang w:val="fr-FR"/>
        </w:rPr>
        <w:t>l’organisation hors pair.</w:t>
      </w:r>
      <w:r w:rsidR="00290B9B" w:rsidRPr="00290B9B">
        <w:rPr>
          <w:rFonts w:ascii="Calibri" w:hAnsi="Calibri" w:cs="Calibri"/>
          <w:lang w:val="fr-CA"/>
        </w:rPr>
        <w:t xml:space="preserve"> </w:t>
      </w:r>
      <w:r w:rsidRPr="00290B9B">
        <w:rPr>
          <w:rFonts w:ascii="Calibri" w:hAnsi="Calibri" w:cs="Calibri"/>
          <w:lang w:val="fr-CA"/>
        </w:rPr>
        <w:t>(essentiel)</w:t>
      </w:r>
    </w:p>
    <w:p w14:paraId="1F0ED2DA" w14:textId="6FA35F87" w:rsidR="00E53682" w:rsidRPr="00290B9B" w:rsidRDefault="00E53682" w:rsidP="00E53682">
      <w:pPr>
        <w:pStyle w:val="ListParagraph"/>
        <w:numPr>
          <w:ilvl w:val="0"/>
          <w:numId w:val="2"/>
        </w:numPr>
        <w:tabs>
          <w:tab w:val="right" w:pos="10800"/>
        </w:tabs>
        <w:rPr>
          <w:rFonts w:ascii="Calibri" w:hAnsi="Calibri" w:cs="Calibri"/>
        </w:rPr>
      </w:pPr>
      <w:r w:rsidRPr="00290B9B">
        <w:rPr>
          <w:rFonts w:ascii="Calibri" w:hAnsi="Calibri" w:cs="Calibri"/>
          <w:lang w:val="fr-FR"/>
        </w:rPr>
        <w:t>Esprit de collégialité, esprit d’équipe et professionnalisme démontrés.</w:t>
      </w:r>
      <w:r w:rsidR="00290B9B" w:rsidRPr="00290B9B">
        <w:rPr>
          <w:rFonts w:ascii="Calibri" w:hAnsi="Calibri" w:cs="Calibri"/>
          <w:lang w:val="fr-CA"/>
        </w:rPr>
        <w:t xml:space="preserve"> </w:t>
      </w:r>
      <w:r w:rsidRPr="00290B9B">
        <w:rPr>
          <w:rFonts w:ascii="Calibri" w:hAnsi="Calibri" w:cs="Calibri"/>
        </w:rPr>
        <w:t>(essentiel)</w:t>
      </w:r>
    </w:p>
    <w:p w14:paraId="16BBC4D9" w14:textId="4E9B39E8" w:rsidR="00E53682" w:rsidRPr="00290B9B" w:rsidRDefault="00E53682" w:rsidP="00E53682">
      <w:pPr>
        <w:pStyle w:val="ListParagraph"/>
        <w:numPr>
          <w:ilvl w:val="0"/>
          <w:numId w:val="2"/>
        </w:numPr>
        <w:tabs>
          <w:tab w:val="right" w:pos="10800"/>
        </w:tabs>
        <w:rPr>
          <w:rFonts w:ascii="Calibri" w:hAnsi="Calibri" w:cs="Calibri"/>
        </w:rPr>
      </w:pPr>
      <w:r w:rsidRPr="00290B9B">
        <w:rPr>
          <w:rFonts w:ascii="Calibri" w:hAnsi="Calibri" w:cs="Calibri"/>
          <w:lang w:val="fr-FR"/>
        </w:rPr>
        <w:t>Sens de l’initiative, souplesse et capacité manifeste à travailler de façon autonome.</w:t>
      </w:r>
      <w:r w:rsidR="00290B9B" w:rsidRPr="00290B9B">
        <w:rPr>
          <w:rFonts w:ascii="Calibri" w:hAnsi="Calibri" w:cs="Calibri"/>
          <w:lang w:val="fr-CA"/>
        </w:rPr>
        <w:t xml:space="preserve"> </w:t>
      </w:r>
      <w:r w:rsidRPr="00290B9B">
        <w:rPr>
          <w:rFonts w:ascii="Calibri" w:hAnsi="Calibri" w:cs="Calibri"/>
        </w:rPr>
        <w:t>(essentiel)</w:t>
      </w:r>
    </w:p>
    <w:p w14:paraId="3C7B6F88" w14:textId="401D0DA6" w:rsidR="00E53682" w:rsidRPr="00290B9B" w:rsidRDefault="00E53682" w:rsidP="00E53682">
      <w:pPr>
        <w:pStyle w:val="ListParagraph"/>
        <w:numPr>
          <w:ilvl w:val="0"/>
          <w:numId w:val="2"/>
        </w:numPr>
        <w:tabs>
          <w:tab w:val="right" w:pos="10800"/>
        </w:tabs>
        <w:rPr>
          <w:rFonts w:ascii="Calibri" w:hAnsi="Calibri" w:cs="Calibri"/>
          <w:lang w:val="fr-FR"/>
        </w:rPr>
      </w:pPr>
      <w:r w:rsidRPr="00290B9B">
        <w:rPr>
          <w:rFonts w:ascii="Calibri" w:hAnsi="Calibri" w:cs="Calibri"/>
          <w:lang w:val="fr-FR"/>
        </w:rPr>
        <w:t>Bilinguisme (français et anglais).</w:t>
      </w:r>
      <w:r w:rsidR="00290B9B" w:rsidRPr="00290B9B">
        <w:rPr>
          <w:rFonts w:ascii="Calibri" w:hAnsi="Calibri" w:cs="Calibri"/>
          <w:lang w:val="fr-FR"/>
        </w:rPr>
        <w:t xml:space="preserve"> </w:t>
      </w:r>
      <w:r w:rsidRPr="00290B9B">
        <w:rPr>
          <w:rFonts w:ascii="Calibri" w:hAnsi="Calibri" w:cs="Calibri"/>
          <w:lang w:val="fr-FR"/>
        </w:rPr>
        <w:t>(un atout)</w:t>
      </w:r>
    </w:p>
    <w:p w14:paraId="66727ECF" w14:textId="77777777" w:rsidR="00E53682" w:rsidRPr="00290B9B" w:rsidRDefault="00E53682" w:rsidP="00E53682">
      <w:pPr>
        <w:rPr>
          <w:rFonts w:ascii="Calibri" w:hAnsi="Calibri" w:cs="Calibri"/>
          <w:b/>
          <w:bCs/>
          <w:lang w:val="fr-FR"/>
        </w:rPr>
      </w:pPr>
    </w:p>
    <w:p w14:paraId="5177B333" w14:textId="77777777" w:rsidR="00E53682" w:rsidRDefault="00E53682" w:rsidP="00E53682">
      <w:pPr>
        <w:keepNext/>
        <w:rPr>
          <w:rFonts w:ascii="Calibri" w:hAnsi="Calibri" w:cs="Calibri"/>
          <w:b/>
        </w:rPr>
      </w:pPr>
      <w:r w:rsidRPr="00290B9B">
        <w:rPr>
          <w:rFonts w:ascii="Calibri" w:hAnsi="Calibri" w:cs="Calibri"/>
          <w:b/>
        </w:rPr>
        <w:t>CONDITIONS DE TRAVAIL</w:t>
      </w:r>
    </w:p>
    <w:p w14:paraId="3DC2125B" w14:textId="77777777" w:rsidR="00290B9B" w:rsidRPr="00290B9B" w:rsidRDefault="00290B9B" w:rsidP="00E53682">
      <w:pPr>
        <w:keepNext/>
        <w:rPr>
          <w:rFonts w:ascii="Calibri" w:hAnsi="Calibri" w:cs="Calibri"/>
          <w:b/>
        </w:rPr>
      </w:pPr>
    </w:p>
    <w:p w14:paraId="782289DC" w14:textId="77777777" w:rsidR="00E53682" w:rsidRPr="00290B9B" w:rsidRDefault="00E53682" w:rsidP="00E53682">
      <w:pPr>
        <w:pStyle w:val="ListParagraph"/>
        <w:numPr>
          <w:ilvl w:val="0"/>
          <w:numId w:val="5"/>
        </w:numPr>
        <w:rPr>
          <w:rFonts w:ascii="Calibri" w:hAnsi="Calibri" w:cs="Calibri"/>
          <w:lang w:val="fr-FR"/>
        </w:rPr>
      </w:pPr>
      <w:r w:rsidRPr="00290B9B">
        <w:rPr>
          <w:rFonts w:ascii="Calibri" w:hAnsi="Calibri" w:cs="Calibri"/>
          <w:lang w:val="fr-FR"/>
        </w:rPr>
        <w:t>Possibilité de travailler en mode hybride, soit une combinaison de travail à distance et de travail occasionnel sur place.</w:t>
      </w:r>
    </w:p>
    <w:p w14:paraId="600FB10F" w14:textId="77777777" w:rsidR="00E53682" w:rsidRPr="00290B9B" w:rsidRDefault="00E53682" w:rsidP="00E53682">
      <w:pPr>
        <w:pStyle w:val="ListParagraph"/>
        <w:numPr>
          <w:ilvl w:val="0"/>
          <w:numId w:val="5"/>
        </w:numPr>
        <w:rPr>
          <w:rFonts w:ascii="Calibri" w:hAnsi="Calibri" w:cs="Calibri"/>
          <w:lang w:val="fr-FR"/>
        </w:rPr>
      </w:pPr>
      <w:r w:rsidRPr="00290B9B">
        <w:rPr>
          <w:rFonts w:ascii="Calibri" w:hAnsi="Calibri" w:cs="Calibri"/>
          <w:lang w:val="fr-FR"/>
        </w:rPr>
        <w:t>Capacité à faire preuve de souplesse en ce qui concerne les heures de travail afin de respecter les échéances avec un minimum de supervision.</w:t>
      </w:r>
    </w:p>
    <w:p w14:paraId="55087B44" w14:textId="77777777" w:rsidR="00E53682" w:rsidRPr="00290B9B" w:rsidRDefault="00E53682" w:rsidP="00E53682">
      <w:pPr>
        <w:pStyle w:val="ListParagraph"/>
        <w:numPr>
          <w:ilvl w:val="0"/>
          <w:numId w:val="5"/>
        </w:numPr>
        <w:rPr>
          <w:rFonts w:ascii="Calibri" w:hAnsi="Calibri" w:cs="Calibri"/>
          <w:lang w:val="fr-FR"/>
        </w:rPr>
      </w:pPr>
      <w:r w:rsidRPr="00290B9B">
        <w:rPr>
          <w:rFonts w:ascii="Calibri" w:hAnsi="Calibri" w:cs="Calibri"/>
          <w:lang w:val="fr-FR"/>
        </w:rPr>
        <w:t>Capacité à mener plusieurs tâches de front dans un environnement de recherche dynamique.</w:t>
      </w:r>
    </w:p>
    <w:p w14:paraId="416DD258" w14:textId="77777777" w:rsidR="00E53682" w:rsidRPr="00290B9B" w:rsidRDefault="00E53682" w:rsidP="00E53682">
      <w:pPr>
        <w:pStyle w:val="ListParagraph"/>
        <w:numPr>
          <w:ilvl w:val="0"/>
          <w:numId w:val="5"/>
        </w:numPr>
        <w:rPr>
          <w:rFonts w:ascii="Calibri" w:hAnsi="Calibri" w:cs="Calibri"/>
          <w:lang w:val="fr-FR"/>
        </w:rPr>
      </w:pPr>
      <w:r w:rsidRPr="00290B9B">
        <w:rPr>
          <w:rFonts w:ascii="Calibri" w:hAnsi="Calibri" w:cs="Calibri"/>
          <w:lang w:val="fr-FR"/>
        </w:rPr>
        <w:t>Capacité à prendre des initiatives guidées et à travailler indépendamment de façon organisée.</w:t>
      </w:r>
    </w:p>
    <w:p w14:paraId="2D2B505D" w14:textId="77777777" w:rsidR="00E53682" w:rsidRPr="00290B9B" w:rsidRDefault="00E53682" w:rsidP="00E53682">
      <w:pPr>
        <w:pStyle w:val="ListParagraph"/>
        <w:numPr>
          <w:ilvl w:val="0"/>
          <w:numId w:val="5"/>
        </w:numPr>
        <w:rPr>
          <w:rFonts w:ascii="Calibri" w:hAnsi="Calibri" w:cs="Calibri"/>
          <w:lang w:val="fr-FR"/>
        </w:rPr>
      </w:pPr>
      <w:r w:rsidRPr="00290B9B">
        <w:rPr>
          <w:rFonts w:ascii="Calibri" w:hAnsi="Calibri" w:cs="Calibri"/>
          <w:lang w:val="fr-FR"/>
        </w:rPr>
        <w:t>Capacité à travailler dans un environnement dynamique et à mener plusieurs tâches de front.</w:t>
      </w:r>
    </w:p>
    <w:p w14:paraId="71B6C3D1" w14:textId="77777777" w:rsidR="00E53682" w:rsidRPr="00290B9B" w:rsidRDefault="00E53682" w:rsidP="00E53682">
      <w:pPr>
        <w:pStyle w:val="ListParagraph"/>
        <w:numPr>
          <w:ilvl w:val="0"/>
          <w:numId w:val="5"/>
        </w:numPr>
        <w:rPr>
          <w:rFonts w:ascii="Calibri" w:hAnsi="Calibri" w:cs="Calibri"/>
          <w:lang w:val="fr-FR"/>
        </w:rPr>
      </w:pPr>
      <w:r w:rsidRPr="00290B9B">
        <w:rPr>
          <w:rFonts w:ascii="Calibri" w:hAnsi="Calibri" w:cs="Calibri"/>
          <w:lang w:val="fr-FR"/>
        </w:rPr>
        <w:t>Capacité de faire preuve de créativité et d’initiative ainsi que de relever des défis pour générer des améliorations.</w:t>
      </w:r>
    </w:p>
    <w:p w14:paraId="0B83266F" w14:textId="77777777" w:rsidR="00E53682" w:rsidRPr="00290B9B" w:rsidRDefault="00E53682" w:rsidP="00E53682">
      <w:pPr>
        <w:pStyle w:val="ListParagraph"/>
        <w:rPr>
          <w:rFonts w:ascii="Calibri" w:hAnsi="Calibri" w:cs="Calibri"/>
          <w:lang w:val="fr-FR"/>
        </w:rPr>
      </w:pPr>
    </w:p>
    <w:p w14:paraId="41662D64" w14:textId="77777777" w:rsidR="00E53682" w:rsidRDefault="00E53682" w:rsidP="00E53682">
      <w:pPr>
        <w:rPr>
          <w:rFonts w:ascii="Calibri" w:hAnsi="Calibri" w:cs="Calibri"/>
          <w:b/>
        </w:rPr>
      </w:pPr>
      <w:r w:rsidRPr="00290B9B">
        <w:rPr>
          <w:rFonts w:ascii="Calibri" w:hAnsi="Calibri" w:cs="Calibri"/>
          <w:b/>
        </w:rPr>
        <w:t>AUTRES EXIGENCES</w:t>
      </w:r>
    </w:p>
    <w:p w14:paraId="1E802930" w14:textId="77777777" w:rsidR="00290B9B" w:rsidRPr="00290B9B" w:rsidRDefault="00290B9B" w:rsidP="00E53682">
      <w:pPr>
        <w:rPr>
          <w:rFonts w:ascii="Calibri" w:hAnsi="Calibri" w:cs="Calibri"/>
          <w:b/>
        </w:rPr>
      </w:pPr>
    </w:p>
    <w:p w14:paraId="07E83098" w14:textId="77777777" w:rsidR="00E53682" w:rsidRPr="00290B9B" w:rsidRDefault="00E53682" w:rsidP="00E53682">
      <w:pPr>
        <w:pStyle w:val="ListParagraph"/>
        <w:numPr>
          <w:ilvl w:val="0"/>
          <w:numId w:val="8"/>
        </w:numPr>
        <w:rPr>
          <w:rFonts w:ascii="Calibri" w:hAnsi="Calibri" w:cs="Calibri"/>
          <w:lang w:val="fr-FR"/>
        </w:rPr>
      </w:pPr>
      <w:r w:rsidRPr="00290B9B">
        <w:rPr>
          <w:rFonts w:ascii="Calibri" w:hAnsi="Calibri" w:cs="Calibri"/>
          <w:lang w:val="fr-FR"/>
        </w:rPr>
        <w:t>Autorisation de travailler au Canada.</w:t>
      </w:r>
    </w:p>
    <w:p w14:paraId="794E39BC" w14:textId="77777777" w:rsidR="006343C3" w:rsidRPr="006A2D49" w:rsidRDefault="006343C3" w:rsidP="006343C3">
      <w:pPr>
        <w:pStyle w:val="ListParagraph"/>
        <w:numPr>
          <w:ilvl w:val="0"/>
          <w:numId w:val="8"/>
        </w:numPr>
        <w:tabs>
          <w:tab w:val="num" w:pos="360"/>
          <w:tab w:val="left" w:pos="2160"/>
        </w:tabs>
        <w:rPr>
          <w:rFonts w:ascii="Calibri" w:eastAsia="Calibri" w:hAnsi="Calibri" w:cs="Calibri"/>
          <w:lang w:val="fr-CA"/>
        </w:rPr>
      </w:pPr>
      <w:r w:rsidRPr="006A2D49">
        <w:rPr>
          <w:rFonts w:ascii="Calibri" w:eastAsia="Calibri" w:hAnsi="Calibri" w:cs="Calibri"/>
          <w:lang w:val="fr-CA"/>
        </w:rPr>
        <w:t>Conformité aux exigences de CHEO RI en matière de santé au travail, de vaccination et de surveillance de la santé, telles qu'elles s'appliquent au rôle et à l'environnement de travail.</w:t>
      </w:r>
    </w:p>
    <w:p w14:paraId="4909D2AA" w14:textId="77777777" w:rsidR="006343C3" w:rsidRPr="006A2D49" w:rsidRDefault="006343C3" w:rsidP="006343C3">
      <w:pPr>
        <w:pStyle w:val="ListParagraph"/>
        <w:numPr>
          <w:ilvl w:val="0"/>
          <w:numId w:val="8"/>
        </w:numPr>
        <w:tabs>
          <w:tab w:val="num" w:pos="360"/>
          <w:tab w:val="left" w:pos="2160"/>
        </w:tabs>
        <w:rPr>
          <w:rFonts w:ascii="Calibri" w:eastAsia="Calibri" w:hAnsi="Calibri" w:cs="Calibri"/>
          <w:lang w:val="fr-CA"/>
        </w:rPr>
      </w:pPr>
      <w:r w:rsidRPr="006A2D49">
        <w:rPr>
          <w:rFonts w:ascii="Calibri" w:eastAsia="Calibri" w:hAnsi="Calibri" w:cs="Calibri"/>
          <w:lang w:val="fr-CA"/>
        </w:rPr>
        <w:t>Réalisation d'un contrôle des antécédents judiciaires, conformément aux exigences institutionnelles et réglementaires.</w:t>
      </w:r>
    </w:p>
    <w:p w14:paraId="459C44BC" w14:textId="77777777" w:rsidR="00E53682" w:rsidRPr="00B74670" w:rsidRDefault="00E53682" w:rsidP="00E53682">
      <w:pPr>
        <w:spacing w:after="160" w:line="259" w:lineRule="auto"/>
        <w:rPr>
          <w:rFonts w:ascii="Calibri" w:hAnsi="Calibri" w:cs="Calibri"/>
          <w:lang w:val="fr-CA"/>
        </w:rPr>
      </w:pPr>
    </w:p>
    <w:p w14:paraId="0BC42B0A" w14:textId="0606955A" w:rsidR="00E53682" w:rsidRPr="00B74670" w:rsidRDefault="00E53682" w:rsidP="00E53682">
      <w:pPr>
        <w:spacing w:after="160" w:line="259" w:lineRule="auto"/>
        <w:rPr>
          <w:rFonts w:ascii="Calibri" w:hAnsi="Calibri" w:cs="Calibri"/>
          <w:lang w:val="fr-FR"/>
        </w:rPr>
      </w:pPr>
      <w:r w:rsidRPr="00B74670">
        <w:rPr>
          <w:rFonts w:ascii="Calibri" w:hAnsi="Calibri" w:cs="Calibri"/>
          <w:b/>
          <w:lang w:val="fr-FR"/>
        </w:rPr>
        <w:t>POUR POSTULER</w:t>
      </w:r>
    </w:p>
    <w:p w14:paraId="7FB3D661" w14:textId="77777777" w:rsidR="00E53682" w:rsidRPr="00B74670" w:rsidRDefault="00E53682" w:rsidP="00E53682">
      <w:pPr>
        <w:keepNext/>
        <w:rPr>
          <w:rFonts w:ascii="Calibri" w:hAnsi="Calibri" w:cs="Calibri"/>
          <w:b/>
          <w:bCs/>
          <w:lang w:val="fr-FR"/>
        </w:rPr>
      </w:pPr>
    </w:p>
    <w:p w14:paraId="313431FA" w14:textId="40DA90E9" w:rsidR="00E53682" w:rsidRPr="00290B9B" w:rsidRDefault="00E53682" w:rsidP="00E53682">
      <w:pPr>
        <w:rPr>
          <w:rFonts w:ascii="Calibri" w:hAnsi="Calibri" w:cs="Calibri"/>
          <w:lang w:val="fr-FR"/>
        </w:rPr>
      </w:pPr>
      <w:r w:rsidRPr="00290B9B">
        <w:rPr>
          <w:rFonts w:ascii="Calibri" w:hAnsi="Calibri" w:cs="Calibri"/>
          <w:lang w:val="fr-FR"/>
        </w:rPr>
        <w:t xml:space="preserve">Veuillez envoyer un CV complet et une lettre de présentation à </w:t>
      </w:r>
      <w:r w:rsidR="00B74670">
        <w:rPr>
          <w:rFonts w:ascii="Calibri" w:hAnsi="Calibri" w:cs="Calibri"/>
          <w:lang w:val="fr-FR"/>
        </w:rPr>
        <w:t>Stephanie Laing</w:t>
      </w:r>
      <w:r w:rsidRPr="00290B9B">
        <w:rPr>
          <w:rFonts w:ascii="Calibri" w:hAnsi="Calibri" w:cs="Calibri"/>
          <w:lang w:val="fr-FR"/>
        </w:rPr>
        <w:t xml:space="preserve">, par courriel à l’adresse suivante : </w:t>
      </w:r>
      <w:hyperlink r:id="rId14" w:history="1">
        <w:r w:rsidR="00B74670" w:rsidRPr="00B74670">
          <w:rPr>
            <w:rStyle w:val="Hyperlink"/>
            <w:rFonts w:ascii="Calibri" w:hAnsi="Calibri" w:cs="Calibri"/>
            <w:lang w:val="fr-FR"/>
          </w:rPr>
          <w:t>slaing@BORNontario.ca</w:t>
        </w:r>
      </w:hyperlink>
      <w:r w:rsidRPr="00290B9B">
        <w:rPr>
          <w:rFonts w:ascii="Calibri" w:hAnsi="Calibri" w:cs="Calibri"/>
          <w:lang w:val="fr-FR"/>
        </w:rPr>
        <w:t>.</w:t>
      </w:r>
    </w:p>
    <w:p w14:paraId="3A6E00E3" w14:textId="77777777" w:rsidR="00E53682" w:rsidRPr="00290B9B" w:rsidRDefault="00E53682" w:rsidP="00E53682">
      <w:pPr>
        <w:rPr>
          <w:rFonts w:ascii="Calibri" w:hAnsi="Calibri" w:cs="Calibri"/>
          <w:lang w:val="fr-FR"/>
        </w:rPr>
      </w:pPr>
    </w:p>
    <w:p w14:paraId="2924DFBB" w14:textId="0F27A148" w:rsidR="00E53682" w:rsidRPr="00290B9B" w:rsidRDefault="00E53682" w:rsidP="00E53682">
      <w:pPr>
        <w:rPr>
          <w:rFonts w:ascii="Calibri" w:hAnsi="Calibri" w:cs="Calibri"/>
          <w:lang w:val="fr-FR"/>
        </w:rPr>
      </w:pPr>
      <w:r w:rsidRPr="00290B9B">
        <w:rPr>
          <w:rFonts w:ascii="Calibri" w:hAnsi="Calibri" w:cs="Calibri"/>
          <w:lang w:val="fr-FR"/>
        </w:rPr>
        <w:t xml:space="preserve">L’IR du CHEO valorise la diversité et est un employeur qui souscrit au principe de l’égalité d’accès, qui prise les divers points de vue et qui aide les gens à être eux-mêmes. Nous avons pris l’engagement de fournir un environnement de travail inclusif et sans obstacle, en commençant par le processus d’embauche, et nous accueillons favorablement les demandes provenant de l’ensemble des candidates et candidats qualifiés. Conformément à la </w:t>
      </w:r>
      <w:r w:rsidRPr="00290B9B">
        <w:rPr>
          <w:rFonts w:ascii="Calibri" w:hAnsi="Calibri" w:cs="Calibri"/>
          <w:i/>
          <w:iCs/>
          <w:lang w:val="fr-FR"/>
        </w:rPr>
        <w:t>Loi sur l’accessibilité pour les personnes handicapées de l’Ontario</w:t>
      </w:r>
      <w:r w:rsidRPr="00290B9B">
        <w:rPr>
          <w:rFonts w:ascii="Calibri" w:hAnsi="Calibri" w:cs="Calibri"/>
          <w:lang w:val="fr-FR"/>
        </w:rPr>
        <w:t>, les candidates et candidats qui auront besoin de mesures d’adaptation durant le processus de demande d’emploi doivent envoyer un courriel aux Ressources humaines à l’adresse</w:t>
      </w:r>
      <w:hyperlink r:id="rId15" w:history="1">
        <w:r w:rsidR="00B74670" w:rsidRPr="00B74670">
          <w:rPr>
            <w:rStyle w:val="Hyperlink"/>
            <w:rFonts w:ascii="Calibri" w:hAnsi="Calibri" w:cs="Calibri"/>
            <w:lang w:val="fr-FR"/>
          </w:rPr>
          <w:t>researchhr@cheo.on.ca</w:t>
        </w:r>
      </w:hyperlink>
      <w:r w:rsidRPr="00290B9B">
        <w:rPr>
          <w:rFonts w:ascii="Calibri" w:hAnsi="Calibri" w:cs="Calibri"/>
          <w:lang w:val="fr-FR"/>
        </w:rPr>
        <w:t>.</w:t>
      </w:r>
    </w:p>
    <w:p w14:paraId="06A7C58E" w14:textId="77777777" w:rsidR="00E53682" w:rsidRPr="00290B9B" w:rsidRDefault="00E53682" w:rsidP="00E53682">
      <w:pPr>
        <w:rPr>
          <w:rFonts w:ascii="Calibri" w:hAnsi="Calibri" w:cs="Calibri"/>
          <w:lang w:val="fr-FR"/>
        </w:rPr>
      </w:pPr>
    </w:p>
    <w:p w14:paraId="6D528A09" w14:textId="77777777" w:rsidR="00E53682" w:rsidRPr="00290B9B" w:rsidRDefault="00E53682" w:rsidP="00E53682">
      <w:pPr>
        <w:rPr>
          <w:rFonts w:ascii="Calibri" w:hAnsi="Calibri" w:cs="Calibri"/>
          <w:lang w:val="fr-FR"/>
        </w:rPr>
      </w:pPr>
      <w:r w:rsidRPr="00290B9B">
        <w:rPr>
          <w:rFonts w:ascii="Calibri" w:hAnsi="Calibri" w:cs="Calibri"/>
          <w:lang w:val="fr-FR"/>
        </w:rPr>
        <w:t>L’IR du CHEO cherche à accroître l’équité, la diversité et l’inclusion dans toutes ses activités, notamment la recherche, l’éducation et l’avancement professionnel, les partenariats avec les patientes et patients, les familles et les donateurs. Nous accordons de l’importance aux perspectives et aux cheminements de carrière diversifiés et non traditionnels, et aux compétences comme la résilience, la collaboration et l’établissement de relations. Nous accueillons favorablement les demandes de membres de minorités racisées, d’Autochtones, de personnes vivant avec un handicap, de personnes ayant des orientations sexuelles et des identités de genre minoritaires, ainsi que d’autres personnes possédant les compétences et les connaissances nécessaires pour collaborer de façon productive auprès de diverses communautés.</w:t>
      </w:r>
    </w:p>
    <w:p w14:paraId="128676FB" w14:textId="77777777" w:rsidR="00E53682" w:rsidRPr="00290B9B" w:rsidRDefault="00E53682" w:rsidP="00E53682">
      <w:pPr>
        <w:rPr>
          <w:rFonts w:ascii="Calibri" w:hAnsi="Calibri" w:cs="Calibri"/>
          <w:lang w:val="fr-FR"/>
        </w:rPr>
      </w:pPr>
    </w:p>
    <w:p w14:paraId="4B8F2A77" w14:textId="273B1367" w:rsidR="00E53682" w:rsidRPr="00290B9B" w:rsidRDefault="00E53682" w:rsidP="00E53682">
      <w:pPr>
        <w:rPr>
          <w:rFonts w:ascii="Calibri" w:hAnsi="Calibri" w:cs="Calibri"/>
          <w:lang w:val="fr-FR"/>
        </w:rPr>
      </w:pPr>
      <w:r w:rsidRPr="00290B9B">
        <w:rPr>
          <w:rFonts w:ascii="Calibri" w:hAnsi="Calibri" w:cs="Calibri"/>
          <w:lang w:val="fr-FR"/>
        </w:rPr>
        <w:t xml:space="preserve">L’IR du CHEO </w:t>
      </w:r>
      <w:r w:rsidR="00290B9B">
        <w:rPr>
          <w:rFonts w:ascii="Calibri" w:hAnsi="Calibri" w:cs="Calibri"/>
          <w:lang w:val="fr-FR"/>
        </w:rPr>
        <w:t>peut utiliser</w:t>
      </w:r>
      <w:r w:rsidRPr="00290B9B">
        <w:rPr>
          <w:rFonts w:ascii="Calibri" w:hAnsi="Calibri" w:cs="Calibri"/>
          <w:lang w:val="fr-FR"/>
        </w:rPr>
        <w:t xml:space="preserve"> l’intelligence artificielle dans son processus de recrutement et de sélection.</w:t>
      </w:r>
    </w:p>
    <w:p w14:paraId="4E5CE24F" w14:textId="755A37DA" w:rsidR="00E53682" w:rsidRPr="00290B9B" w:rsidRDefault="00E53682" w:rsidP="00E53682">
      <w:pPr>
        <w:rPr>
          <w:rFonts w:ascii="Calibri" w:hAnsi="Calibri" w:cs="Calibri"/>
          <w:lang w:val="fr-FR"/>
        </w:rPr>
      </w:pPr>
    </w:p>
    <w:p w14:paraId="5C62CAB0" w14:textId="77777777" w:rsidR="00E53682" w:rsidRPr="00290B9B" w:rsidRDefault="00E53682" w:rsidP="00E53682">
      <w:pPr>
        <w:rPr>
          <w:rFonts w:ascii="Calibri" w:hAnsi="Calibri" w:cs="Calibri"/>
          <w:lang w:val="fr-FR"/>
        </w:rPr>
      </w:pPr>
      <w:r w:rsidRPr="00290B9B">
        <w:rPr>
          <w:rFonts w:ascii="Calibri" w:hAnsi="Calibri" w:cs="Calibri"/>
          <w:lang w:val="fr-FR"/>
        </w:rPr>
        <w:t>Sauf indication contraire, le lieu de travail sera situé au 401, chemin Smyth, à Ottawa (Ontario) K1H 8L1. Seules les candidatures des personnes autorisées à travailler au Canada seront prises en considération. Nous remercions l’ensemble des candidates et candidates de leur intérêt; cependant, nous ne communiquerons qu’avec les personnes qui seront convoquées à une entrevue.</w:t>
      </w:r>
    </w:p>
    <w:p w14:paraId="00D90302" w14:textId="2064161C" w:rsidR="00E53682" w:rsidRDefault="00E53682" w:rsidP="00B56EF0">
      <w:pPr>
        <w:rPr>
          <w:rFonts w:ascii="Calibri" w:hAnsi="Calibri" w:cs="Calibri"/>
          <w:lang w:val="fr-FR"/>
        </w:rPr>
      </w:pPr>
    </w:p>
    <w:p w14:paraId="36AAA4F1" w14:textId="77777777" w:rsidR="006343C3" w:rsidRPr="00E07CF7" w:rsidRDefault="006343C3" w:rsidP="006343C3">
      <w:pPr>
        <w:rPr>
          <w:rFonts w:ascii="Calibri" w:hAnsi="Calibri" w:cs="Calibri"/>
          <w:color w:val="000000"/>
          <w:shd w:val="clear" w:color="auto" w:fill="FFFFFF"/>
          <w:lang w:val="fr-CA"/>
        </w:rPr>
      </w:pPr>
      <w:r w:rsidRPr="00E07CF7">
        <w:rPr>
          <w:rFonts w:ascii="Calibri" w:hAnsi="Calibri" w:cs="Calibri"/>
          <w:color w:val="000000"/>
          <w:shd w:val="clear" w:color="auto" w:fill="FFFFFF"/>
          <w:lang w:val="fr-CA"/>
        </w:rPr>
        <w:t>Institut de recherche du CHEO - Service des ressources humaines</w:t>
      </w:r>
    </w:p>
    <w:p w14:paraId="4B86840C" w14:textId="77777777" w:rsidR="006343C3" w:rsidRPr="00E07CF7" w:rsidRDefault="006343C3" w:rsidP="006343C3">
      <w:pPr>
        <w:rPr>
          <w:rFonts w:ascii="Calibri" w:hAnsi="Calibri" w:cs="Calibri"/>
          <w:color w:val="000000"/>
          <w:shd w:val="clear" w:color="auto" w:fill="FFFFFF"/>
          <w:lang w:val="fr-CA"/>
        </w:rPr>
      </w:pPr>
      <w:r w:rsidRPr="00E07CF7">
        <w:rPr>
          <w:rFonts w:ascii="Calibri" w:hAnsi="Calibri" w:cs="Calibri"/>
          <w:color w:val="000000"/>
          <w:shd w:val="clear" w:color="auto" w:fill="FFFFFF"/>
          <w:lang w:val="fr-CA"/>
        </w:rPr>
        <w:t>researchhr@cheo.on.ca</w:t>
      </w:r>
    </w:p>
    <w:p w14:paraId="028499AE" w14:textId="77777777" w:rsidR="006343C3" w:rsidRPr="00E07CF7" w:rsidRDefault="006343C3" w:rsidP="006343C3">
      <w:pPr>
        <w:rPr>
          <w:rFonts w:ascii="Calibri" w:hAnsi="Calibri" w:cs="Calibri"/>
          <w:color w:val="000000"/>
          <w:shd w:val="clear" w:color="auto" w:fill="FFFFFF"/>
          <w:lang w:val="fr-CA"/>
        </w:rPr>
      </w:pPr>
      <w:r w:rsidRPr="00E07CF7">
        <w:rPr>
          <w:rFonts w:ascii="Calibri" w:hAnsi="Calibri" w:cs="Calibri"/>
          <w:color w:val="000000"/>
          <w:shd w:val="clear" w:color="auto" w:fill="FFFFFF"/>
          <w:lang w:val="fr-CA"/>
        </w:rPr>
        <w:t>401, chemin Smyth</w:t>
      </w:r>
    </w:p>
    <w:p w14:paraId="3408491B" w14:textId="77777777" w:rsidR="006343C3" w:rsidRPr="00E07CF7" w:rsidRDefault="006343C3" w:rsidP="006343C3">
      <w:pPr>
        <w:rPr>
          <w:rFonts w:ascii="Calibri" w:hAnsi="Calibri" w:cs="Calibri"/>
          <w:color w:val="000000"/>
          <w:shd w:val="clear" w:color="auto" w:fill="FFFFFF"/>
          <w:lang w:val="fr-CA"/>
        </w:rPr>
      </w:pPr>
      <w:r w:rsidRPr="00E07CF7">
        <w:rPr>
          <w:rFonts w:ascii="Calibri" w:hAnsi="Calibri" w:cs="Calibri"/>
          <w:color w:val="000000"/>
          <w:shd w:val="clear" w:color="auto" w:fill="FFFFFF"/>
          <w:lang w:val="fr-CA"/>
        </w:rPr>
        <w:t>Ottawa (Ontario) K1H 8L1, CANADA</w:t>
      </w:r>
    </w:p>
    <w:p w14:paraId="74C50642" w14:textId="77777777" w:rsidR="006343C3" w:rsidRPr="00290B9B" w:rsidRDefault="006343C3" w:rsidP="00B56EF0">
      <w:pPr>
        <w:rPr>
          <w:rFonts w:ascii="Calibri" w:hAnsi="Calibri" w:cs="Calibri"/>
          <w:lang w:val="fr-FR"/>
        </w:rPr>
      </w:pPr>
    </w:p>
    <w:sectPr w:rsidR="006343C3" w:rsidRPr="00290B9B" w:rsidSect="00807630">
      <w:footerReference w:type="default" r:id="rId16"/>
      <w:headerReference w:type="first" r:id="rId17"/>
      <w:pgSz w:w="12240" w:h="15840"/>
      <w:pgMar w:top="1260" w:right="720" w:bottom="117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E0BA" w14:textId="77777777" w:rsidR="00A76247" w:rsidRDefault="00A76247" w:rsidP="00582171">
      <w:r>
        <w:separator/>
      </w:r>
    </w:p>
  </w:endnote>
  <w:endnote w:type="continuationSeparator" w:id="0">
    <w:p w14:paraId="4382FEF4" w14:textId="77777777" w:rsidR="00A76247" w:rsidRDefault="00A76247" w:rsidP="00582171">
      <w:r>
        <w:continuationSeparator/>
      </w:r>
    </w:p>
  </w:endnote>
  <w:endnote w:type="continuationNotice" w:id="1">
    <w:p w14:paraId="0AD7F43D" w14:textId="77777777" w:rsidR="00A76247" w:rsidRDefault="00A762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F020" w14:textId="77777777" w:rsidR="00F9568A" w:rsidRDefault="00F9568A" w:rsidP="00F9568A">
    <w:pPr>
      <w:pStyle w:val="Footer"/>
      <w:pBdr>
        <w:top w:val="single" w:sz="4" w:space="1" w:color="auto"/>
      </w:pBdr>
      <w:tabs>
        <w:tab w:val="right" w:pos="9900"/>
      </w:tabs>
      <w:rPr>
        <w:rFonts w:ascii="Arial" w:hAnsi="Arial" w:cs="Arial"/>
        <w: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BBEC1" w14:textId="77777777" w:rsidR="00A76247" w:rsidRDefault="00A76247" w:rsidP="00582171">
      <w:r>
        <w:separator/>
      </w:r>
    </w:p>
  </w:footnote>
  <w:footnote w:type="continuationSeparator" w:id="0">
    <w:p w14:paraId="5F53390D" w14:textId="77777777" w:rsidR="00A76247" w:rsidRDefault="00A76247" w:rsidP="00582171">
      <w:r>
        <w:continuationSeparator/>
      </w:r>
    </w:p>
  </w:footnote>
  <w:footnote w:type="continuationNotice" w:id="1">
    <w:p w14:paraId="759B5BED" w14:textId="77777777" w:rsidR="00A76247" w:rsidRDefault="00A762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53E5" w14:textId="29D0CA31" w:rsidR="00807630" w:rsidRDefault="00290B9B">
    <w:pPr>
      <w:pStyle w:val="Header"/>
    </w:pPr>
    <w:r>
      <w:rPr>
        <w:rFonts w:ascii="Calibri" w:hAnsi="Calibri" w:cs="Arial"/>
        <w:b/>
        <w:bCs/>
        <w:noProof/>
        <w:sz w:val="24"/>
        <w:szCs w:val="24"/>
      </w:rPr>
      <w:drawing>
        <wp:anchor distT="0" distB="0" distL="114300" distR="114300" simplePos="0" relativeHeight="251658242" behindDoc="0" locked="0" layoutInCell="1" allowOverlap="1" wp14:anchorId="4A78EF70" wp14:editId="7FD2FDF8">
          <wp:simplePos x="0" y="0"/>
          <wp:positionH relativeFrom="margin">
            <wp:align>right</wp:align>
          </wp:positionH>
          <wp:positionV relativeFrom="paragraph">
            <wp:posOffset>-97155</wp:posOffset>
          </wp:positionV>
          <wp:extent cx="2686050" cy="514048"/>
          <wp:effectExtent l="0" t="0" r="0" b="635"/>
          <wp:wrapNone/>
          <wp:docPr id="1079238015"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722106" name="Picture 1" descr="A close-up of a white background&#10;&#10;Description automatically generated"/>
                  <pic:cNvPicPr/>
                </pic:nvPicPr>
                <pic:blipFill rotWithShape="1">
                  <a:blip r:embed="rId1" cstate="print">
                    <a:extLst>
                      <a:ext uri="{28A0092B-C50C-407E-A947-70E740481C1C}">
                        <a14:useLocalDpi xmlns:a14="http://schemas.microsoft.com/office/drawing/2010/main" val="0"/>
                      </a:ext>
                    </a:extLst>
                  </a:blip>
                  <a:srcRect l="1581" t="8754" r="1718" b="11577"/>
                  <a:stretch/>
                </pic:blipFill>
                <pic:spPr bwMode="auto">
                  <a:xfrm>
                    <a:off x="0" y="0"/>
                    <a:ext cx="2686050" cy="5140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hAnsi="Calibri" w:cs="Arial"/>
        <w:b/>
        <w:bCs/>
        <w:noProof/>
        <w:sz w:val="24"/>
        <w:szCs w:val="24"/>
      </w:rPr>
      <w:drawing>
        <wp:inline distT="0" distB="0" distL="0" distR="0" wp14:anchorId="5C05636A" wp14:editId="3DA6C729">
          <wp:extent cx="3876675" cy="502972"/>
          <wp:effectExtent l="0" t="0" r="0" b="0"/>
          <wp:docPr id="879694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694840" name="Picture 879694840"/>
                  <pic:cNvPicPr/>
                </pic:nvPicPr>
                <pic:blipFill>
                  <a:blip r:embed="rId2">
                    <a:extLst>
                      <a:ext uri="{28A0092B-C50C-407E-A947-70E740481C1C}">
                        <a14:useLocalDpi xmlns:a14="http://schemas.microsoft.com/office/drawing/2010/main" val="0"/>
                      </a:ext>
                    </a:extLst>
                  </a:blip>
                  <a:stretch>
                    <a:fillRect/>
                  </a:stretch>
                </pic:blipFill>
                <pic:spPr>
                  <a:xfrm>
                    <a:off x="0" y="0"/>
                    <a:ext cx="3925808" cy="5093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B65"/>
    <w:multiLevelType w:val="hybridMultilevel"/>
    <w:tmpl w:val="69B24B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22580E"/>
    <w:multiLevelType w:val="hybridMultilevel"/>
    <w:tmpl w:val="C5EEDE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D51C27"/>
    <w:multiLevelType w:val="multilevel"/>
    <w:tmpl w:val="96108F0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D8605A7"/>
    <w:multiLevelType w:val="hybridMultilevel"/>
    <w:tmpl w:val="EA9610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821986"/>
    <w:multiLevelType w:val="hybridMultilevel"/>
    <w:tmpl w:val="D6BC68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09D2AA3"/>
    <w:multiLevelType w:val="hybridMultilevel"/>
    <w:tmpl w:val="E0DC157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49B32D9C"/>
    <w:multiLevelType w:val="hybridMultilevel"/>
    <w:tmpl w:val="0EF8B0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C6B6883"/>
    <w:multiLevelType w:val="hybridMultilevel"/>
    <w:tmpl w:val="5A2C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A052DD"/>
    <w:multiLevelType w:val="hybridMultilevel"/>
    <w:tmpl w:val="69A689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0F2771E"/>
    <w:multiLevelType w:val="hybridMultilevel"/>
    <w:tmpl w:val="150242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67820014">
    <w:abstractNumId w:val="6"/>
  </w:num>
  <w:num w:numId="2" w16cid:durableId="1140266514">
    <w:abstractNumId w:val="8"/>
  </w:num>
  <w:num w:numId="3" w16cid:durableId="330372040">
    <w:abstractNumId w:val="3"/>
  </w:num>
  <w:num w:numId="4" w16cid:durableId="643778390">
    <w:abstractNumId w:val="0"/>
  </w:num>
  <w:num w:numId="5" w16cid:durableId="547424738">
    <w:abstractNumId w:val="9"/>
  </w:num>
  <w:num w:numId="6" w16cid:durableId="2091660836">
    <w:abstractNumId w:val="2"/>
  </w:num>
  <w:num w:numId="7" w16cid:durableId="67002435">
    <w:abstractNumId w:val="5"/>
  </w:num>
  <w:num w:numId="8" w16cid:durableId="1192302823">
    <w:abstractNumId w:val="4"/>
  </w:num>
  <w:num w:numId="9" w16cid:durableId="999847769">
    <w:abstractNumId w:val="7"/>
  </w:num>
  <w:num w:numId="10" w16cid:durableId="1697081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171"/>
    <w:rsid w:val="00005215"/>
    <w:rsid w:val="00007950"/>
    <w:rsid w:val="00033351"/>
    <w:rsid w:val="00035464"/>
    <w:rsid w:val="00042FBC"/>
    <w:rsid w:val="00045D34"/>
    <w:rsid w:val="000575C9"/>
    <w:rsid w:val="00061B02"/>
    <w:rsid w:val="00062311"/>
    <w:rsid w:val="0008397B"/>
    <w:rsid w:val="00086F20"/>
    <w:rsid w:val="0009297F"/>
    <w:rsid w:val="00096450"/>
    <w:rsid w:val="000A40A1"/>
    <w:rsid w:val="000B32BE"/>
    <w:rsid w:val="000C1C00"/>
    <w:rsid w:val="000C1E4E"/>
    <w:rsid w:val="000C2887"/>
    <w:rsid w:val="000C625D"/>
    <w:rsid w:val="000C7A0B"/>
    <w:rsid w:val="000D6C44"/>
    <w:rsid w:val="000E4214"/>
    <w:rsid w:val="000F32FC"/>
    <w:rsid w:val="001247FA"/>
    <w:rsid w:val="001548F8"/>
    <w:rsid w:val="00160E24"/>
    <w:rsid w:val="00163D03"/>
    <w:rsid w:val="00164D1D"/>
    <w:rsid w:val="00167A97"/>
    <w:rsid w:val="00172128"/>
    <w:rsid w:val="00195A8D"/>
    <w:rsid w:val="001A4F65"/>
    <w:rsid w:val="001B5DBA"/>
    <w:rsid w:val="001C2D5E"/>
    <w:rsid w:val="001C42EE"/>
    <w:rsid w:val="001C6C85"/>
    <w:rsid w:val="001D1EB8"/>
    <w:rsid w:val="001D52A4"/>
    <w:rsid w:val="001E4DD1"/>
    <w:rsid w:val="001F2F67"/>
    <w:rsid w:val="001F4FB2"/>
    <w:rsid w:val="0020300F"/>
    <w:rsid w:val="00206045"/>
    <w:rsid w:val="00207671"/>
    <w:rsid w:val="00207CF3"/>
    <w:rsid w:val="00213C0A"/>
    <w:rsid w:val="00234089"/>
    <w:rsid w:val="00245413"/>
    <w:rsid w:val="002562F9"/>
    <w:rsid w:val="00260A4B"/>
    <w:rsid w:val="00265FD2"/>
    <w:rsid w:val="0027474D"/>
    <w:rsid w:val="00280E77"/>
    <w:rsid w:val="00282594"/>
    <w:rsid w:val="00282BA6"/>
    <w:rsid w:val="00290B9B"/>
    <w:rsid w:val="00292F89"/>
    <w:rsid w:val="00293982"/>
    <w:rsid w:val="00296EB3"/>
    <w:rsid w:val="002C7A85"/>
    <w:rsid w:val="002E2464"/>
    <w:rsid w:val="002E2863"/>
    <w:rsid w:val="002E5B6C"/>
    <w:rsid w:val="002E778E"/>
    <w:rsid w:val="002F3649"/>
    <w:rsid w:val="002F5C7B"/>
    <w:rsid w:val="003027D3"/>
    <w:rsid w:val="003031BB"/>
    <w:rsid w:val="00312AEE"/>
    <w:rsid w:val="003172F4"/>
    <w:rsid w:val="00317B70"/>
    <w:rsid w:val="00321F36"/>
    <w:rsid w:val="0032776D"/>
    <w:rsid w:val="003351FA"/>
    <w:rsid w:val="00342338"/>
    <w:rsid w:val="00350D2E"/>
    <w:rsid w:val="003530AD"/>
    <w:rsid w:val="0038043A"/>
    <w:rsid w:val="0038223E"/>
    <w:rsid w:val="00393512"/>
    <w:rsid w:val="00397E46"/>
    <w:rsid w:val="00397F77"/>
    <w:rsid w:val="003A38C8"/>
    <w:rsid w:val="003A5C28"/>
    <w:rsid w:val="003B19C3"/>
    <w:rsid w:val="003B313A"/>
    <w:rsid w:val="003B3624"/>
    <w:rsid w:val="003B5877"/>
    <w:rsid w:val="003C1FBD"/>
    <w:rsid w:val="003D5D1B"/>
    <w:rsid w:val="003D6D9D"/>
    <w:rsid w:val="00412E43"/>
    <w:rsid w:val="0042048C"/>
    <w:rsid w:val="00424165"/>
    <w:rsid w:val="004251D4"/>
    <w:rsid w:val="00427EC1"/>
    <w:rsid w:val="00430AB5"/>
    <w:rsid w:val="004411BE"/>
    <w:rsid w:val="004529EF"/>
    <w:rsid w:val="00454456"/>
    <w:rsid w:val="00462D60"/>
    <w:rsid w:val="004641CC"/>
    <w:rsid w:val="0046445F"/>
    <w:rsid w:val="004705CD"/>
    <w:rsid w:val="004826D0"/>
    <w:rsid w:val="0048371C"/>
    <w:rsid w:val="00493B78"/>
    <w:rsid w:val="004B28DC"/>
    <w:rsid w:val="004B536F"/>
    <w:rsid w:val="004C56F7"/>
    <w:rsid w:val="004C7F9C"/>
    <w:rsid w:val="004D5280"/>
    <w:rsid w:val="004F4C98"/>
    <w:rsid w:val="005019C2"/>
    <w:rsid w:val="00505571"/>
    <w:rsid w:val="00516182"/>
    <w:rsid w:val="00530174"/>
    <w:rsid w:val="005355E4"/>
    <w:rsid w:val="00536F13"/>
    <w:rsid w:val="005438D4"/>
    <w:rsid w:val="0056541E"/>
    <w:rsid w:val="00566CF3"/>
    <w:rsid w:val="00582171"/>
    <w:rsid w:val="00585379"/>
    <w:rsid w:val="00587A77"/>
    <w:rsid w:val="005901A9"/>
    <w:rsid w:val="005A01A8"/>
    <w:rsid w:val="005A63DD"/>
    <w:rsid w:val="005C503D"/>
    <w:rsid w:val="005D1218"/>
    <w:rsid w:val="005D5265"/>
    <w:rsid w:val="005D66FA"/>
    <w:rsid w:val="005F202A"/>
    <w:rsid w:val="00614BC2"/>
    <w:rsid w:val="00616704"/>
    <w:rsid w:val="006343C3"/>
    <w:rsid w:val="00635F76"/>
    <w:rsid w:val="0064373A"/>
    <w:rsid w:val="00662278"/>
    <w:rsid w:val="00667089"/>
    <w:rsid w:val="00670FF8"/>
    <w:rsid w:val="00673CF4"/>
    <w:rsid w:val="00681443"/>
    <w:rsid w:val="006833B1"/>
    <w:rsid w:val="006868AA"/>
    <w:rsid w:val="00691CDC"/>
    <w:rsid w:val="006954DC"/>
    <w:rsid w:val="006A77D3"/>
    <w:rsid w:val="006B3BD4"/>
    <w:rsid w:val="006B4512"/>
    <w:rsid w:val="006B4C8A"/>
    <w:rsid w:val="006B4EA8"/>
    <w:rsid w:val="006C0C35"/>
    <w:rsid w:val="006C707F"/>
    <w:rsid w:val="006C77BC"/>
    <w:rsid w:val="006D5BDE"/>
    <w:rsid w:val="00701542"/>
    <w:rsid w:val="0071333C"/>
    <w:rsid w:val="00721635"/>
    <w:rsid w:val="007222DA"/>
    <w:rsid w:val="007235F0"/>
    <w:rsid w:val="0073506F"/>
    <w:rsid w:val="00736D3F"/>
    <w:rsid w:val="00742488"/>
    <w:rsid w:val="00747309"/>
    <w:rsid w:val="00755C3A"/>
    <w:rsid w:val="00764651"/>
    <w:rsid w:val="00766A8B"/>
    <w:rsid w:val="00766AA7"/>
    <w:rsid w:val="00767DC4"/>
    <w:rsid w:val="00772DFA"/>
    <w:rsid w:val="007754FF"/>
    <w:rsid w:val="007766DD"/>
    <w:rsid w:val="00777B0C"/>
    <w:rsid w:val="0078138B"/>
    <w:rsid w:val="00781B35"/>
    <w:rsid w:val="0079069A"/>
    <w:rsid w:val="00792CD2"/>
    <w:rsid w:val="0079318A"/>
    <w:rsid w:val="007A765A"/>
    <w:rsid w:val="007A7E1A"/>
    <w:rsid w:val="007B1077"/>
    <w:rsid w:val="007C0959"/>
    <w:rsid w:val="007C4B37"/>
    <w:rsid w:val="007D1494"/>
    <w:rsid w:val="007D230F"/>
    <w:rsid w:val="007E0840"/>
    <w:rsid w:val="007E2A48"/>
    <w:rsid w:val="007E3767"/>
    <w:rsid w:val="007F2133"/>
    <w:rsid w:val="007F3275"/>
    <w:rsid w:val="007F5F59"/>
    <w:rsid w:val="00807630"/>
    <w:rsid w:val="0080778D"/>
    <w:rsid w:val="00810787"/>
    <w:rsid w:val="00820268"/>
    <w:rsid w:val="008221E3"/>
    <w:rsid w:val="00827F0E"/>
    <w:rsid w:val="00841A60"/>
    <w:rsid w:val="00845610"/>
    <w:rsid w:val="008462DE"/>
    <w:rsid w:val="008501F2"/>
    <w:rsid w:val="00856943"/>
    <w:rsid w:val="00856BF2"/>
    <w:rsid w:val="00861C2E"/>
    <w:rsid w:val="0086335F"/>
    <w:rsid w:val="0088008E"/>
    <w:rsid w:val="00881856"/>
    <w:rsid w:val="00886A67"/>
    <w:rsid w:val="008A4666"/>
    <w:rsid w:val="008B28B8"/>
    <w:rsid w:val="008C6ECA"/>
    <w:rsid w:val="008D0452"/>
    <w:rsid w:val="008D1263"/>
    <w:rsid w:val="008D2153"/>
    <w:rsid w:val="008D4B23"/>
    <w:rsid w:val="008D72C6"/>
    <w:rsid w:val="008D74EC"/>
    <w:rsid w:val="008E674C"/>
    <w:rsid w:val="008F72E2"/>
    <w:rsid w:val="0090135C"/>
    <w:rsid w:val="0090575F"/>
    <w:rsid w:val="009057BE"/>
    <w:rsid w:val="00907136"/>
    <w:rsid w:val="00936951"/>
    <w:rsid w:val="00950683"/>
    <w:rsid w:val="009534B3"/>
    <w:rsid w:val="009565A0"/>
    <w:rsid w:val="00981D3E"/>
    <w:rsid w:val="00995ACC"/>
    <w:rsid w:val="009A7662"/>
    <w:rsid w:val="009B321A"/>
    <w:rsid w:val="009B6834"/>
    <w:rsid w:val="009C4BFE"/>
    <w:rsid w:val="009C6010"/>
    <w:rsid w:val="009D10F8"/>
    <w:rsid w:val="009D35EB"/>
    <w:rsid w:val="009E57AE"/>
    <w:rsid w:val="009E65E9"/>
    <w:rsid w:val="009F1A26"/>
    <w:rsid w:val="009F6184"/>
    <w:rsid w:val="00A0098B"/>
    <w:rsid w:val="00A053FE"/>
    <w:rsid w:val="00A060EF"/>
    <w:rsid w:val="00A21649"/>
    <w:rsid w:val="00A33A99"/>
    <w:rsid w:val="00A413E3"/>
    <w:rsid w:val="00A42AB1"/>
    <w:rsid w:val="00A52806"/>
    <w:rsid w:val="00A753DD"/>
    <w:rsid w:val="00A76247"/>
    <w:rsid w:val="00A76E67"/>
    <w:rsid w:val="00A82ED4"/>
    <w:rsid w:val="00A8575E"/>
    <w:rsid w:val="00A87D57"/>
    <w:rsid w:val="00A96EE7"/>
    <w:rsid w:val="00AA16A5"/>
    <w:rsid w:val="00AA42E2"/>
    <w:rsid w:val="00AB1F39"/>
    <w:rsid w:val="00AC32B8"/>
    <w:rsid w:val="00AD1B12"/>
    <w:rsid w:val="00AD1C90"/>
    <w:rsid w:val="00AD74E2"/>
    <w:rsid w:val="00AE07E3"/>
    <w:rsid w:val="00AE5A49"/>
    <w:rsid w:val="00AE6843"/>
    <w:rsid w:val="00AF624E"/>
    <w:rsid w:val="00B06E17"/>
    <w:rsid w:val="00B1393C"/>
    <w:rsid w:val="00B146B4"/>
    <w:rsid w:val="00B20875"/>
    <w:rsid w:val="00B23388"/>
    <w:rsid w:val="00B3285F"/>
    <w:rsid w:val="00B32F5E"/>
    <w:rsid w:val="00B33D44"/>
    <w:rsid w:val="00B343BA"/>
    <w:rsid w:val="00B36940"/>
    <w:rsid w:val="00B41A37"/>
    <w:rsid w:val="00B45E26"/>
    <w:rsid w:val="00B45FD1"/>
    <w:rsid w:val="00B47E11"/>
    <w:rsid w:val="00B510F1"/>
    <w:rsid w:val="00B53D84"/>
    <w:rsid w:val="00B56EF0"/>
    <w:rsid w:val="00B61291"/>
    <w:rsid w:val="00B67591"/>
    <w:rsid w:val="00B720C1"/>
    <w:rsid w:val="00B74670"/>
    <w:rsid w:val="00B75821"/>
    <w:rsid w:val="00B92380"/>
    <w:rsid w:val="00BA4909"/>
    <w:rsid w:val="00BB0336"/>
    <w:rsid w:val="00BB5E1D"/>
    <w:rsid w:val="00BB6085"/>
    <w:rsid w:val="00BC042C"/>
    <w:rsid w:val="00BD2FCA"/>
    <w:rsid w:val="00BF0E39"/>
    <w:rsid w:val="00BF136D"/>
    <w:rsid w:val="00C022EA"/>
    <w:rsid w:val="00C03FFB"/>
    <w:rsid w:val="00C05612"/>
    <w:rsid w:val="00C140E7"/>
    <w:rsid w:val="00C24C82"/>
    <w:rsid w:val="00C41777"/>
    <w:rsid w:val="00C42729"/>
    <w:rsid w:val="00C50DED"/>
    <w:rsid w:val="00C52A14"/>
    <w:rsid w:val="00C56C12"/>
    <w:rsid w:val="00C61878"/>
    <w:rsid w:val="00C658F9"/>
    <w:rsid w:val="00C6696B"/>
    <w:rsid w:val="00C73744"/>
    <w:rsid w:val="00C90878"/>
    <w:rsid w:val="00C91A90"/>
    <w:rsid w:val="00C97686"/>
    <w:rsid w:val="00CA0504"/>
    <w:rsid w:val="00CA1C0A"/>
    <w:rsid w:val="00CA51DC"/>
    <w:rsid w:val="00CB46AA"/>
    <w:rsid w:val="00CB4DD2"/>
    <w:rsid w:val="00CB6820"/>
    <w:rsid w:val="00CC4954"/>
    <w:rsid w:val="00CD5EC5"/>
    <w:rsid w:val="00CE1E52"/>
    <w:rsid w:val="00CE2EAF"/>
    <w:rsid w:val="00CE6661"/>
    <w:rsid w:val="00CF2EDA"/>
    <w:rsid w:val="00CF721B"/>
    <w:rsid w:val="00D0694F"/>
    <w:rsid w:val="00D115ED"/>
    <w:rsid w:val="00D166DC"/>
    <w:rsid w:val="00D24B57"/>
    <w:rsid w:val="00D304F7"/>
    <w:rsid w:val="00D34B6E"/>
    <w:rsid w:val="00D43092"/>
    <w:rsid w:val="00D43A8C"/>
    <w:rsid w:val="00D4593B"/>
    <w:rsid w:val="00D55A21"/>
    <w:rsid w:val="00D606D0"/>
    <w:rsid w:val="00D61D42"/>
    <w:rsid w:val="00D8613D"/>
    <w:rsid w:val="00D93E79"/>
    <w:rsid w:val="00D94708"/>
    <w:rsid w:val="00D95D72"/>
    <w:rsid w:val="00D96B22"/>
    <w:rsid w:val="00DA25DA"/>
    <w:rsid w:val="00DA5B7B"/>
    <w:rsid w:val="00DB6981"/>
    <w:rsid w:val="00DC4718"/>
    <w:rsid w:val="00DD4C7B"/>
    <w:rsid w:val="00DD5DC8"/>
    <w:rsid w:val="00DE0CCE"/>
    <w:rsid w:val="00DE7F68"/>
    <w:rsid w:val="00DF209E"/>
    <w:rsid w:val="00DF7BD1"/>
    <w:rsid w:val="00E068EB"/>
    <w:rsid w:val="00E06BC5"/>
    <w:rsid w:val="00E106D0"/>
    <w:rsid w:val="00E16B7A"/>
    <w:rsid w:val="00E2376F"/>
    <w:rsid w:val="00E23FC1"/>
    <w:rsid w:val="00E31339"/>
    <w:rsid w:val="00E37746"/>
    <w:rsid w:val="00E4049C"/>
    <w:rsid w:val="00E519D5"/>
    <w:rsid w:val="00E53682"/>
    <w:rsid w:val="00E62122"/>
    <w:rsid w:val="00E7195F"/>
    <w:rsid w:val="00E72048"/>
    <w:rsid w:val="00E76B1F"/>
    <w:rsid w:val="00E81AB1"/>
    <w:rsid w:val="00E92DD1"/>
    <w:rsid w:val="00E94D72"/>
    <w:rsid w:val="00EA0E50"/>
    <w:rsid w:val="00EB36E7"/>
    <w:rsid w:val="00EB7915"/>
    <w:rsid w:val="00EC0120"/>
    <w:rsid w:val="00EE3DBF"/>
    <w:rsid w:val="00EE64F3"/>
    <w:rsid w:val="00EF1AAE"/>
    <w:rsid w:val="00F001D3"/>
    <w:rsid w:val="00F01952"/>
    <w:rsid w:val="00F1317A"/>
    <w:rsid w:val="00F212A8"/>
    <w:rsid w:val="00F213B1"/>
    <w:rsid w:val="00F243CF"/>
    <w:rsid w:val="00F51A37"/>
    <w:rsid w:val="00F52667"/>
    <w:rsid w:val="00F64AF3"/>
    <w:rsid w:val="00F755A4"/>
    <w:rsid w:val="00F86FDC"/>
    <w:rsid w:val="00F9568A"/>
    <w:rsid w:val="00FA0995"/>
    <w:rsid w:val="00FA29E8"/>
    <w:rsid w:val="00FA3EDE"/>
    <w:rsid w:val="00FA4267"/>
    <w:rsid w:val="00FA7DD1"/>
    <w:rsid w:val="00FC25AB"/>
    <w:rsid w:val="00FC7105"/>
    <w:rsid w:val="00FD00FA"/>
    <w:rsid w:val="00FD2386"/>
    <w:rsid w:val="00FE39FC"/>
    <w:rsid w:val="00FE445C"/>
    <w:rsid w:val="00FE7D8C"/>
    <w:rsid w:val="0162965B"/>
    <w:rsid w:val="04F0FF6F"/>
    <w:rsid w:val="0769301E"/>
    <w:rsid w:val="078D40B9"/>
    <w:rsid w:val="099D8E54"/>
    <w:rsid w:val="0DAB1BD9"/>
    <w:rsid w:val="125560DF"/>
    <w:rsid w:val="163FD61B"/>
    <w:rsid w:val="1822420B"/>
    <w:rsid w:val="1B00A23D"/>
    <w:rsid w:val="1BA3B7DF"/>
    <w:rsid w:val="1C2BEB6C"/>
    <w:rsid w:val="1D347020"/>
    <w:rsid w:val="1F00309F"/>
    <w:rsid w:val="229E140A"/>
    <w:rsid w:val="2AB43BEC"/>
    <w:rsid w:val="2B016ABD"/>
    <w:rsid w:val="2B72378E"/>
    <w:rsid w:val="2C39C131"/>
    <w:rsid w:val="2E5A48E4"/>
    <w:rsid w:val="2E639CB4"/>
    <w:rsid w:val="2FF7FFCB"/>
    <w:rsid w:val="30D3918C"/>
    <w:rsid w:val="32113198"/>
    <w:rsid w:val="3275AF25"/>
    <w:rsid w:val="34984303"/>
    <w:rsid w:val="36490968"/>
    <w:rsid w:val="364E360D"/>
    <w:rsid w:val="36E03EF2"/>
    <w:rsid w:val="38188402"/>
    <w:rsid w:val="3ACE1925"/>
    <w:rsid w:val="44F96505"/>
    <w:rsid w:val="4558183D"/>
    <w:rsid w:val="4581D74B"/>
    <w:rsid w:val="462BAC49"/>
    <w:rsid w:val="493CB65A"/>
    <w:rsid w:val="4B4EA530"/>
    <w:rsid w:val="51623F09"/>
    <w:rsid w:val="51B8BA2B"/>
    <w:rsid w:val="5421ECFE"/>
    <w:rsid w:val="5BD25FDA"/>
    <w:rsid w:val="5DE68191"/>
    <w:rsid w:val="601D15AE"/>
    <w:rsid w:val="63EBA874"/>
    <w:rsid w:val="64497EF4"/>
    <w:rsid w:val="64D00988"/>
    <w:rsid w:val="661467E8"/>
    <w:rsid w:val="684C9F53"/>
    <w:rsid w:val="69305012"/>
    <w:rsid w:val="6B4BE37E"/>
    <w:rsid w:val="6CD5E113"/>
    <w:rsid w:val="6D6E4480"/>
    <w:rsid w:val="6F0F26C2"/>
    <w:rsid w:val="70D950E7"/>
    <w:rsid w:val="716BA675"/>
    <w:rsid w:val="73E05E83"/>
    <w:rsid w:val="7ACD1E03"/>
    <w:rsid w:val="7BFCBF34"/>
    <w:rsid w:val="7D5D6251"/>
    <w:rsid w:val="7E92546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8C026"/>
  <w15:chartTrackingRefBased/>
  <w15:docId w15:val="{4A3AC99B-0656-4DBC-95FE-1112417A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73A"/>
    <w:pPr>
      <w:spacing w:after="0" w:line="240" w:lineRule="auto"/>
    </w:pPr>
  </w:style>
  <w:style w:type="paragraph" w:styleId="Heading1">
    <w:name w:val="heading 1"/>
    <w:basedOn w:val="Normal"/>
    <w:next w:val="Normal"/>
    <w:link w:val="Heading1Char"/>
    <w:uiPriority w:val="9"/>
    <w:qFormat/>
    <w:rsid w:val="00582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1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1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1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1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1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1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1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1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1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1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1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1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1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1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1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171"/>
    <w:rPr>
      <w:rFonts w:eastAsiaTheme="majorEastAsia" w:cstheme="majorBidi"/>
      <w:color w:val="272727" w:themeColor="text1" w:themeTint="D8"/>
    </w:rPr>
  </w:style>
  <w:style w:type="paragraph" w:styleId="Title">
    <w:name w:val="Title"/>
    <w:basedOn w:val="Normal"/>
    <w:next w:val="Normal"/>
    <w:link w:val="TitleChar"/>
    <w:uiPriority w:val="10"/>
    <w:qFormat/>
    <w:rsid w:val="005821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1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1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1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171"/>
    <w:pPr>
      <w:spacing w:before="160"/>
      <w:jc w:val="center"/>
    </w:pPr>
    <w:rPr>
      <w:i/>
      <w:iCs/>
      <w:color w:val="404040" w:themeColor="text1" w:themeTint="BF"/>
    </w:rPr>
  </w:style>
  <w:style w:type="character" w:customStyle="1" w:styleId="QuoteChar">
    <w:name w:val="Quote Char"/>
    <w:basedOn w:val="DefaultParagraphFont"/>
    <w:link w:val="Quote"/>
    <w:uiPriority w:val="29"/>
    <w:rsid w:val="00582171"/>
    <w:rPr>
      <w:i/>
      <w:iCs/>
      <w:color w:val="404040" w:themeColor="text1" w:themeTint="BF"/>
    </w:rPr>
  </w:style>
  <w:style w:type="paragraph" w:styleId="ListParagraph">
    <w:name w:val="List Paragraph"/>
    <w:basedOn w:val="Normal"/>
    <w:uiPriority w:val="34"/>
    <w:qFormat/>
    <w:rsid w:val="00582171"/>
    <w:pPr>
      <w:ind w:left="720"/>
      <w:contextualSpacing/>
    </w:pPr>
  </w:style>
  <w:style w:type="character" w:styleId="IntenseEmphasis">
    <w:name w:val="Intense Emphasis"/>
    <w:basedOn w:val="DefaultParagraphFont"/>
    <w:uiPriority w:val="21"/>
    <w:qFormat/>
    <w:rsid w:val="00582171"/>
    <w:rPr>
      <w:i/>
      <w:iCs/>
      <w:color w:val="0F4761" w:themeColor="accent1" w:themeShade="BF"/>
    </w:rPr>
  </w:style>
  <w:style w:type="paragraph" w:styleId="IntenseQuote">
    <w:name w:val="Intense Quote"/>
    <w:basedOn w:val="Normal"/>
    <w:next w:val="Normal"/>
    <w:link w:val="IntenseQuoteChar"/>
    <w:uiPriority w:val="30"/>
    <w:qFormat/>
    <w:rsid w:val="00582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171"/>
    <w:rPr>
      <w:i/>
      <w:iCs/>
      <w:color w:val="0F4761" w:themeColor="accent1" w:themeShade="BF"/>
    </w:rPr>
  </w:style>
  <w:style w:type="character" w:styleId="IntenseReference">
    <w:name w:val="Intense Reference"/>
    <w:basedOn w:val="DefaultParagraphFont"/>
    <w:uiPriority w:val="32"/>
    <w:qFormat/>
    <w:rsid w:val="00582171"/>
    <w:rPr>
      <w:b/>
      <w:bCs/>
      <w:smallCaps/>
      <w:color w:val="0F4761" w:themeColor="accent1" w:themeShade="BF"/>
      <w:spacing w:val="5"/>
    </w:rPr>
  </w:style>
  <w:style w:type="paragraph" w:styleId="Header">
    <w:name w:val="header"/>
    <w:basedOn w:val="Normal"/>
    <w:link w:val="HeaderChar"/>
    <w:uiPriority w:val="99"/>
    <w:unhideWhenUsed/>
    <w:rsid w:val="00582171"/>
    <w:pPr>
      <w:tabs>
        <w:tab w:val="center" w:pos="4680"/>
        <w:tab w:val="right" w:pos="9360"/>
      </w:tabs>
    </w:pPr>
  </w:style>
  <w:style w:type="character" w:customStyle="1" w:styleId="HeaderChar">
    <w:name w:val="Header Char"/>
    <w:basedOn w:val="DefaultParagraphFont"/>
    <w:link w:val="Header"/>
    <w:uiPriority w:val="99"/>
    <w:rsid w:val="00582171"/>
  </w:style>
  <w:style w:type="paragraph" w:styleId="Footer">
    <w:name w:val="footer"/>
    <w:basedOn w:val="Normal"/>
    <w:link w:val="FooterChar"/>
    <w:unhideWhenUsed/>
    <w:rsid w:val="00582171"/>
    <w:pPr>
      <w:tabs>
        <w:tab w:val="center" w:pos="4680"/>
        <w:tab w:val="right" w:pos="9360"/>
      </w:tabs>
    </w:pPr>
  </w:style>
  <w:style w:type="character" w:customStyle="1" w:styleId="FooterChar">
    <w:name w:val="Footer Char"/>
    <w:basedOn w:val="DefaultParagraphFont"/>
    <w:link w:val="Footer"/>
    <w:rsid w:val="00582171"/>
  </w:style>
  <w:style w:type="character" w:styleId="CommentReference">
    <w:name w:val="annotation reference"/>
    <w:basedOn w:val="DefaultParagraphFont"/>
    <w:uiPriority w:val="99"/>
    <w:semiHidden/>
    <w:unhideWhenUsed/>
    <w:rsid w:val="00DA25DA"/>
    <w:rPr>
      <w:sz w:val="16"/>
      <w:szCs w:val="16"/>
    </w:rPr>
  </w:style>
  <w:style w:type="paragraph" w:styleId="CommentText">
    <w:name w:val="annotation text"/>
    <w:basedOn w:val="Normal"/>
    <w:link w:val="CommentTextChar"/>
    <w:uiPriority w:val="99"/>
    <w:unhideWhenUsed/>
    <w:rsid w:val="00DA25DA"/>
    <w:rPr>
      <w:sz w:val="20"/>
      <w:szCs w:val="20"/>
    </w:rPr>
  </w:style>
  <w:style w:type="character" w:customStyle="1" w:styleId="CommentTextChar">
    <w:name w:val="Comment Text Char"/>
    <w:basedOn w:val="DefaultParagraphFont"/>
    <w:link w:val="CommentText"/>
    <w:uiPriority w:val="99"/>
    <w:rsid w:val="00DA25DA"/>
    <w:rPr>
      <w:sz w:val="20"/>
      <w:szCs w:val="20"/>
    </w:rPr>
  </w:style>
  <w:style w:type="paragraph" w:styleId="CommentSubject">
    <w:name w:val="annotation subject"/>
    <w:basedOn w:val="CommentText"/>
    <w:next w:val="CommentText"/>
    <w:link w:val="CommentSubjectChar"/>
    <w:uiPriority w:val="99"/>
    <w:semiHidden/>
    <w:unhideWhenUsed/>
    <w:rsid w:val="00DA25DA"/>
    <w:rPr>
      <w:b/>
      <w:bCs/>
    </w:rPr>
  </w:style>
  <w:style w:type="character" w:customStyle="1" w:styleId="CommentSubjectChar">
    <w:name w:val="Comment Subject Char"/>
    <w:basedOn w:val="CommentTextChar"/>
    <w:link w:val="CommentSubject"/>
    <w:uiPriority w:val="99"/>
    <w:semiHidden/>
    <w:rsid w:val="00DA25DA"/>
    <w:rPr>
      <w:b/>
      <w:bCs/>
      <w:sz w:val="20"/>
      <w:szCs w:val="20"/>
    </w:rPr>
  </w:style>
  <w:style w:type="paragraph" w:styleId="Revision">
    <w:name w:val="Revision"/>
    <w:hidden/>
    <w:uiPriority w:val="99"/>
    <w:semiHidden/>
    <w:rsid w:val="005A01A8"/>
    <w:pPr>
      <w:spacing w:after="0" w:line="240" w:lineRule="auto"/>
    </w:pPr>
  </w:style>
  <w:style w:type="character" w:styleId="Hyperlink">
    <w:name w:val="Hyperlink"/>
    <w:basedOn w:val="DefaultParagraphFont"/>
    <w:uiPriority w:val="99"/>
    <w:unhideWhenUsed/>
    <w:rsid w:val="00AC32B8"/>
    <w:rPr>
      <w:color w:val="467886" w:themeColor="hyperlink"/>
      <w:u w:val="single"/>
    </w:rPr>
  </w:style>
  <w:style w:type="character" w:styleId="UnresolvedMention">
    <w:name w:val="Unresolved Mention"/>
    <w:basedOn w:val="DefaultParagraphFont"/>
    <w:uiPriority w:val="99"/>
    <w:semiHidden/>
    <w:unhideWhenUsed/>
    <w:rsid w:val="00AC32B8"/>
    <w:rPr>
      <w:color w:val="605E5C"/>
      <w:shd w:val="clear" w:color="auto" w:fill="E1DFDD"/>
    </w:rPr>
  </w:style>
  <w:style w:type="paragraph" w:styleId="BodyText">
    <w:name w:val="Body Text"/>
    <w:basedOn w:val="Normal"/>
    <w:link w:val="BodyTextChar"/>
    <w:rsid w:val="006343C3"/>
    <w:rPr>
      <w:rFonts w:ascii="Arial" w:eastAsia="Times New Roman" w:hAnsi="Arial" w:cs="Times New Roman"/>
      <w:color w:val="008080"/>
      <w:kern w:val="0"/>
      <w:sz w:val="24"/>
      <w:szCs w:val="20"/>
      <w14:ligatures w14:val="none"/>
    </w:rPr>
  </w:style>
  <w:style w:type="character" w:customStyle="1" w:styleId="BodyTextChar">
    <w:name w:val="Body Text Char"/>
    <w:basedOn w:val="DefaultParagraphFont"/>
    <w:link w:val="BodyText"/>
    <w:rsid w:val="006343C3"/>
    <w:rPr>
      <w:rFonts w:ascii="Arial" w:eastAsia="Times New Roman" w:hAnsi="Arial" w:cs="Times New Roman"/>
      <w:color w:val="00808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earchhr@cheo.on.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laing@BORNontario.c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searchhr@cheo.on.ca"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laing@BORNontario.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fbfc47c-7475-42dc-b8da-deafe9e24309" xsi:nil="true"/>
    <_dlc_DocId xmlns="2fbfc47c-7475-42dc-b8da-deafe9e24309">XDFT6TTHVZYX-67354082-257428</_dlc_DocId>
    <_dlc_DocIdUrl xmlns="2fbfc47c-7475-42dc-b8da-deafe9e24309">
      <Url>https://mycheo.sharepoint.com/sites/SS_BORN_Research/_layouts/15/DocIdRedir.aspx?ID=XDFT6TTHVZYX-67354082-257428</Url>
      <Description>XDFT6TTHVZYX-67354082-257428</Description>
    </_dlc_DocIdUrl>
    <lcf76f155ced4ddcb4097134ff3c332f xmlns="a6ebbc2e-a903-498e-bd81-add04f2ec7e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3AC0DFAAE7254EB862F69F41EC54BA" ma:contentTypeVersion="11" ma:contentTypeDescription="Create a new document." ma:contentTypeScope="" ma:versionID="abe80cfc6e4aa65d03c4704b4adf4187">
  <xsd:schema xmlns:xsd="http://www.w3.org/2001/XMLSchema" xmlns:xs="http://www.w3.org/2001/XMLSchema" xmlns:p="http://schemas.microsoft.com/office/2006/metadata/properties" xmlns:ns2="2fbfc47c-7475-42dc-b8da-deafe9e24309" xmlns:ns3="a6ebbc2e-a903-498e-bd81-add04f2ec7e0" targetNamespace="http://schemas.microsoft.com/office/2006/metadata/properties" ma:root="true" ma:fieldsID="4efbdffb48c1c7ecce4075464bdc2c63" ns2:_="" ns3:_="">
    <xsd:import namespace="2fbfc47c-7475-42dc-b8da-deafe9e24309"/>
    <xsd:import namespace="a6ebbc2e-a903-498e-bd81-add04f2ec7e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fc47c-7475-42dc-b8da-deafe9e243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17249720-465f-4f3e-a8d4-a7312fe19c8b}" ma:internalName="TaxCatchAll" ma:showField="CatchAllData" ma:web="2fbfc47c-7475-42dc-b8da-deafe9e24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ebbc2e-a903-498e-bd81-add04f2ec7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89740-D9AE-49B0-9EA8-39AD508D4415}">
  <ds:schemaRefs>
    <ds:schemaRef ds:uri="http://schemas.microsoft.com/sharepoint/events"/>
  </ds:schemaRefs>
</ds:datastoreItem>
</file>

<file path=customXml/itemProps2.xml><?xml version="1.0" encoding="utf-8"?>
<ds:datastoreItem xmlns:ds="http://schemas.openxmlformats.org/officeDocument/2006/customXml" ds:itemID="{1BD534AE-450E-435C-B484-25735612CC70}">
  <ds:schemaRefs>
    <ds:schemaRef ds:uri="http://schemas.microsoft.com/office/2006/metadata/properties"/>
    <ds:schemaRef ds:uri="http://schemas.microsoft.com/office/infopath/2007/PartnerControls"/>
    <ds:schemaRef ds:uri="2fbfc47c-7475-42dc-b8da-deafe9e24309"/>
    <ds:schemaRef ds:uri="a6ebbc2e-a903-498e-bd81-add04f2ec7e0"/>
  </ds:schemaRefs>
</ds:datastoreItem>
</file>

<file path=customXml/itemProps3.xml><?xml version="1.0" encoding="utf-8"?>
<ds:datastoreItem xmlns:ds="http://schemas.openxmlformats.org/officeDocument/2006/customXml" ds:itemID="{C1FFD1AF-A2CC-45F2-99E4-1B49170414A3}">
  <ds:schemaRefs>
    <ds:schemaRef ds:uri="http://schemas.openxmlformats.org/officeDocument/2006/bibliography"/>
  </ds:schemaRefs>
</ds:datastoreItem>
</file>

<file path=customXml/itemProps4.xml><?xml version="1.0" encoding="utf-8"?>
<ds:datastoreItem xmlns:ds="http://schemas.openxmlformats.org/officeDocument/2006/customXml" ds:itemID="{D0EA2AB7-B81A-4C51-BB70-8009838E3AAB}">
  <ds:schemaRefs>
    <ds:schemaRef ds:uri="http://schemas.microsoft.com/sharepoint/v3/contenttype/forms"/>
  </ds:schemaRefs>
</ds:datastoreItem>
</file>

<file path=customXml/itemProps5.xml><?xml version="1.0" encoding="utf-8"?>
<ds:datastoreItem xmlns:ds="http://schemas.openxmlformats.org/officeDocument/2006/customXml" ds:itemID="{0B3A53EE-A881-42C4-9B30-4CB93E0E8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fc47c-7475-42dc-b8da-deafe9e24309"/>
    <ds:schemaRef ds:uri="a6ebbc2e-a903-498e-bd81-add04f2ec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2445</Words>
  <Characters>13941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CHEO</Company>
  <LinksUpToDate>false</LinksUpToDate>
  <CharactersWithSpaces>16354</CharactersWithSpaces>
  <SharedDoc>false</SharedDoc>
  <HLinks>
    <vt:vector size="18" baseType="variant">
      <vt:variant>
        <vt:i4>6357081</vt:i4>
      </vt:variant>
      <vt:variant>
        <vt:i4>9</vt:i4>
      </vt:variant>
      <vt:variant>
        <vt:i4>0</vt:i4>
      </vt:variant>
      <vt:variant>
        <vt:i4>5</vt:i4>
      </vt:variant>
      <vt:variant>
        <vt:lpwstr>mailto:lblake@BORNontario.ca</vt:lpwstr>
      </vt:variant>
      <vt:variant>
        <vt:lpwstr/>
      </vt:variant>
      <vt:variant>
        <vt:i4>7208967</vt:i4>
      </vt:variant>
      <vt:variant>
        <vt:i4>3</vt:i4>
      </vt:variant>
      <vt:variant>
        <vt:i4>0</vt:i4>
      </vt:variant>
      <vt:variant>
        <vt:i4>5</vt:i4>
      </vt:variant>
      <vt:variant>
        <vt:lpwstr>mailto:researchhr@cheo.on.ca</vt:lpwstr>
      </vt:variant>
      <vt:variant>
        <vt:lpwstr/>
      </vt:variant>
      <vt:variant>
        <vt:i4>6357081</vt:i4>
      </vt:variant>
      <vt:variant>
        <vt:i4>0</vt:i4>
      </vt:variant>
      <vt:variant>
        <vt:i4>0</vt:i4>
      </vt:variant>
      <vt:variant>
        <vt:i4>5</vt:i4>
      </vt:variant>
      <vt:variant>
        <vt:lpwstr>mailto:lblake@BORNontario.ca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 Venegas, Carolina</dc:creator>
  <cp:keywords/>
  <dc:description/>
  <cp:lastModifiedBy>Hearn, Sarah</cp:lastModifiedBy>
  <cp:revision>4</cp:revision>
  <cp:lastPrinted>2026-06-03T16:49:00Z</cp:lastPrinted>
  <dcterms:created xsi:type="dcterms:W3CDTF">2026-06-03T16:48:00Z</dcterms:created>
  <dcterms:modified xsi:type="dcterms:W3CDTF">2026-06-03T16:49:00Z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0x010100F73AC0DFAAE7254EB862F69F41EC54BA</vt:lpwstr>
  </property>
  <property fmtid="{D5CDD505-2E9C-101B-9397-08002B2CF9AE}" pid="3" name="MediaServiceImageTags">
    <vt:lpwstr/>
  </property>
  <property fmtid="{D5CDD505-2E9C-101B-9397-08002B2CF9AE}" pid="4" name="Template">
    <vt:bool>false</vt:bool>
  </property>
  <property fmtid="{D5CDD505-2E9C-101B-9397-08002B2CF9AE}" pid="5" name="_dlc_DocIdItemGuid">
    <vt:lpwstr>7b1fc1d7-b233-4bf4-a390-468d042fb137</vt:lpwstr>
  </property>
</Properties>
</file>