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19C05" w14:textId="77777777" w:rsidR="006A3C81" w:rsidRPr="00A07695" w:rsidRDefault="006A3C81" w:rsidP="006A3C81">
      <w:pPr>
        <w:rPr>
          <w:rFonts w:asciiTheme="minorHAnsi" w:hAnsiTheme="minorHAnsi" w:cstheme="minorHAnsi"/>
          <w:sz w:val="22"/>
          <w:szCs w:val="22"/>
          <w:lang w:val="fr-CA"/>
        </w:rPr>
      </w:pPr>
    </w:p>
    <w:p w14:paraId="05A95F99" w14:textId="1FD3C63F" w:rsidR="00C321CF" w:rsidRPr="00A07695" w:rsidRDefault="00C321CF" w:rsidP="00A07695">
      <w:pPr>
        <w:jc w:val="center"/>
        <w:rPr>
          <w:rFonts w:asciiTheme="minorHAnsi" w:hAnsiTheme="minorHAnsi" w:cstheme="minorHAnsi"/>
          <w:b/>
          <w:bCs/>
          <w:sz w:val="22"/>
          <w:szCs w:val="22"/>
        </w:rPr>
      </w:pPr>
      <w:r w:rsidRPr="00A07695">
        <w:rPr>
          <w:rFonts w:asciiTheme="minorHAnsi" w:hAnsiTheme="minorHAnsi" w:cstheme="minorHAnsi"/>
          <w:b/>
          <w:bCs/>
          <w:sz w:val="22"/>
          <w:szCs w:val="22"/>
        </w:rPr>
        <w:t>JOB DESCRIPTION</w:t>
      </w:r>
    </w:p>
    <w:p w14:paraId="4DC5251B" w14:textId="391F7C38" w:rsidR="008F5EB8" w:rsidRPr="00A07695" w:rsidRDefault="008F5EB8" w:rsidP="0068323D">
      <w:pPr>
        <w:tabs>
          <w:tab w:val="left" w:pos="340"/>
          <w:tab w:val="center" w:pos="5400"/>
        </w:tabs>
        <w:rPr>
          <w:rFonts w:asciiTheme="minorHAnsi" w:hAnsiTheme="minorHAnsi" w:cstheme="minorHAnsi"/>
          <w:b/>
          <w:bCs/>
          <w:sz w:val="22"/>
          <w:szCs w:val="22"/>
        </w:rPr>
      </w:pPr>
      <w:r w:rsidRPr="00A07695">
        <w:rPr>
          <w:rFonts w:asciiTheme="minorHAnsi" w:hAnsiTheme="minorHAnsi" w:cstheme="minorHAnsi"/>
          <w:b/>
          <w:bCs/>
          <w:sz w:val="22"/>
          <w:szCs w:val="22"/>
        </w:rPr>
        <w:tab/>
      </w:r>
      <w:r w:rsidRPr="00A07695">
        <w:rPr>
          <w:rFonts w:asciiTheme="minorHAnsi" w:hAnsiTheme="minorHAnsi" w:cstheme="minorHAnsi"/>
          <w:b/>
          <w:bCs/>
          <w:sz w:val="22"/>
          <w:szCs w:val="22"/>
        </w:rPr>
        <w:tab/>
      </w:r>
      <w:r w:rsidRPr="00241F17">
        <w:rPr>
          <w:rFonts w:asciiTheme="minorHAnsi" w:hAnsiTheme="minorHAnsi" w:cstheme="minorHAnsi"/>
          <w:b/>
          <w:bCs/>
          <w:sz w:val="22"/>
          <w:szCs w:val="22"/>
        </w:rPr>
        <w:t>Posting #</w:t>
      </w:r>
      <w:r w:rsidR="004161BD" w:rsidRPr="00241F17">
        <w:rPr>
          <w:rFonts w:asciiTheme="minorHAnsi" w:hAnsiTheme="minorHAnsi" w:cstheme="minorHAnsi"/>
          <w:b/>
          <w:bCs/>
          <w:sz w:val="22"/>
          <w:szCs w:val="22"/>
        </w:rPr>
        <w:t>RI-</w:t>
      </w:r>
      <w:r w:rsidR="00241F17">
        <w:rPr>
          <w:rFonts w:asciiTheme="minorHAnsi" w:hAnsiTheme="minorHAnsi" w:cstheme="minorHAnsi"/>
          <w:b/>
          <w:bCs/>
          <w:sz w:val="22"/>
          <w:szCs w:val="22"/>
        </w:rPr>
        <w:t>26-</w:t>
      </w:r>
      <w:r w:rsidR="008D79C1">
        <w:rPr>
          <w:rFonts w:asciiTheme="minorHAnsi" w:hAnsiTheme="minorHAnsi" w:cstheme="minorHAnsi"/>
          <w:b/>
          <w:bCs/>
          <w:sz w:val="22"/>
          <w:szCs w:val="22"/>
        </w:rPr>
        <w:t>0</w:t>
      </w:r>
      <w:r w:rsidR="00BB601A">
        <w:rPr>
          <w:rFonts w:asciiTheme="minorHAnsi" w:hAnsiTheme="minorHAnsi" w:cstheme="minorHAnsi"/>
          <w:b/>
          <w:bCs/>
          <w:sz w:val="22"/>
          <w:szCs w:val="22"/>
        </w:rPr>
        <w:t>17</w:t>
      </w:r>
    </w:p>
    <w:p w14:paraId="1F2D6350" w14:textId="77777777" w:rsidR="00E45476" w:rsidRPr="00A07695" w:rsidRDefault="00E45476" w:rsidP="0068323D">
      <w:pPr>
        <w:rPr>
          <w:rFonts w:asciiTheme="minorHAnsi" w:hAnsiTheme="minorHAnsi" w:cstheme="minorHAnsi"/>
          <w:b/>
          <w:bCs/>
          <w:sz w:val="22"/>
          <w:szCs w:val="22"/>
        </w:rPr>
      </w:pPr>
    </w:p>
    <w:p w14:paraId="2B47BA1F" w14:textId="07E5D2F3" w:rsidR="00E45476" w:rsidRPr="00A07695" w:rsidRDefault="00E45476" w:rsidP="00A07695">
      <w:pPr>
        <w:jc w:val="center"/>
        <w:rPr>
          <w:rFonts w:asciiTheme="minorHAnsi" w:hAnsiTheme="minorHAnsi" w:cstheme="minorHAnsi"/>
          <w:b/>
          <w:bCs/>
          <w:sz w:val="22"/>
          <w:szCs w:val="22"/>
        </w:rPr>
      </w:pPr>
      <w:r w:rsidRPr="005D398D">
        <w:rPr>
          <w:rFonts w:asciiTheme="minorHAnsi" w:hAnsiTheme="minorHAnsi" w:cstheme="minorHAnsi"/>
          <w:b/>
          <w:bCs/>
          <w:sz w:val="22"/>
          <w:szCs w:val="22"/>
        </w:rPr>
        <w:t>Posting Period –</w:t>
      </w:r>
      <w:r w:rsidR="005D398D">
        <w:rPr>
          <w:rFonts w:asciiTheme="minorHAnsi" w:hAnsiTheme="minorHAnsi" w:cstheme="minorHAnsi"/>
          <w:b/>
          <w:bCs/>
          <w:sz w:val="22"/>
          <w:szCs w:val="22"/>
        </w:rPr>
        <w:t xml:space="preserve"> </w:t>
      </w:r>
      <w:r w:rsidR="00BB601A">
        <w:rPr>
          <w:rFonts w:asciiTheme="minorHAnsi" w:hAnsiTheme="minorHAnsi" w:cstheme="minorHAnsi"/>
          <w:b/>
          <w:bCs/>
          <w:sz w:val="22"/>
          <w:szCs w:val="22"/>
        </w:rPr>
        <w:t>April 2 to May 7, 2026</w:t>
      </w:r>
    </w:p>
    <w:p w14:paraId="79BC0ABB" w14:textId="77777777" w:rsidR="006A3C81" w:rsidRPr="00A07695" w:rsidRDefault="006A3C81" w:rsidP="0068323D">
      <w:pPr>
        <w:rPr>
          <w:rFonts w:asciiTheme="minorHAnsi" w:hAnsiTheme="minorHAnsi" w:cstheme="minorHAnsi"/>
          <w:sz w:val="22"/>
          <w:szCs w:val="22"/>
        </w:rPr>
      </w:pPr>
    </w:p>
    <w:tbl>
      <w:tblPr>
        <w:tblW w:w="0" w:type="auto"/>
        <w:tblLook w:val="01E0" w:firstRow="1" w:lastRow="1" w:firstColumn="1" w:lastColumn="1" w:noHBand="0" w:noVBand="0"/>
      </w:tblPr>
      <w:tblGrid>
        <w:gridCol w:w="2608"/>
        <w:gridCol w:w="6900"/>
      </w:tblGrid>
      <w:tr w:rsidR="006A3C81" w:rsidRPr="00A07695" w14:paraId="08DEA274" w14:textId="77777777" w:rsidTr="00F80828">
        <w:trPr>
          <w:trHeight w:val="360"/>
        </w:trPr>
        <w:tc>
          <w:tcPr>
            <w:tcW w:w="2608" w:type="dxa"/>
          </w:tcPr>
          <w:p w14:paraId="3DF48F1C" w14:textId="77777777" w:rsidR="006A3C81" w:rsidRPr="00A07695" w:rsidRDefault="0027191A" w:rsidP="0068323D">
            <w:pPr>
              <w:contextualSpacing/>
              <w:rPr>
                <w:rFonts w:asciiTheme="minorHAnsi" w:hAnsiTheme="minorHAnsi" w:cstheme="minorHAnsi"/>
                <w:b/>
                <w:bCs/>
                <w:sz w:val="22"/>
                <w:szCs w:val="22"/>
              </w:rPr>
            </w:pPr>
            <w:r w:rsidRPr="00A07695">
              <w:rPr>
                <w:rFonts w:asciiTheme="minorHAnsi" w:hAnsiTheme="minorHAnsi" w:cstheme="minorHAnsi"/>
                <w:b/>
                <w:bCs/>
                <w:sz w:val="22"/>
                <w:szCs w:val="22"/>
              </w:rPr>
              <w:t>TITLE</w:t>
            </w:r>
            <w:r w:rsidR="006A3C81" w:rsidRPr="00A07695">
              <w:rPr>
                <w:rFonts w:asciiTheme="minorHAnsi" w:hAnsiTheme="minorHAnsi" w:cstheme="minorHAnsi"/>
                <w:b/>
                <w:bCs/>
                <w:sz w:val="22"/>
                <w:szCs w:val="22"/>
              </w:rPr>
              <w:t>:</w:t>
            </w:r>
          </w:p>
        </w:tc>
        <w:tc>
          <w:tcPr>
            <w:tcW w:w="6900" w:type="dxa"/>
          </w:tcPr>
          <w:p w14:paraId="6A2303A7" w14:textId="56EC89E2" w:rsidR="006A3C81" w:rsidRPr="00A07695" w:rsidRDefault="008D79C1" w:rsidP="0068323D">
            <w:pPr>
              <w:tabs>
                <w:tab w:val="center" w:pos="3633"/>
              </w:tabs>
              <w:rPr>
                <w:rFonts w:asciiTheme="minorHAnsi" w:hAnsiTheme="minorHAnsi" w:cstheme="minorHAnsi"/>
                <w:b/>
                <w:bCs/>
                <w:sz w:val="22"/>
                <w:szCs w:val="22"/>
                <w:lang w:val="en-US"/>
              </w:rPr>
            </w:pPr>
            <w:r>
              <w:rPr>
                <w:rFonts w:asciiTheme="minorHAnsi" w:hAnsiTheme="minorHAnsi" w:cstheme="minorHAnsi"/>
                <w:b/>
                <w:bCs/>
                <w:sz w:val="22"/>
                <w:szCs w:val="22"/>
                <w:lang w:val="en-US"/>
              </w:rPr>
              <w:t>Director</w:t>
            </w:r>
          </w:p>
          <w:p w14:paraId="5C501FBE" w14:textId="704E8D08" w:rsidR="006A3C81" w:rsidRPr="00A07695" w:rsidRDefault="008D79C1" w:rsidP="0068323D">
            <w:pPr>
              <w:tabs>
                <w:tab w:val="center" w:pos="3633"/>
              </w:tabs>
              <w:rPr>
                <w:rFonts w:asciiTheme="minorHAnsi" w:hAnsiTheme="minorHAnsi" w:cstheme="minorHAnsi"/>
                <w:bCs/>
                <w:sz w:val="22"/>
                <w:szCs w:val="22"/>
                <w:lang w:val="en-US"/>
              </w:rPr>
            </w:pPr>
            <w:r>
              <w:rPr>
                <w:rFonts w:asciiTheme="minorHAnsi" w:hAnsiTheme="minorHAnsi" w:cstheme="minorHAnsi"/>
                <w:bCs/>
                <w:sz w:val="22"/>
                <w:szCs w:val="22"/>
                <w:lang w:val="en-US"/>
              </w:rPr>
              <w:t>PCYMH Collaboratory</w:t>
            </w:r>
          </w:p>
        </w:tc>
      </w:tr>
      <w:tr w:rsidR="006A3C81" w:rsidRPr="00A07695" w14:paraId="2805E91E" w14:textId="77777777" w:rsidTr="00F80828">
        <w:trPr>
          <w:trHeight w:val="360"/>
        </w:trPr>
        <w:tc>
          <w:tcPr>
            <w:tcW w:w="2608" w:type="dxa"/>
          </w:tcPr>
          <w:p w14:paraId="600AFB3B" w14:textId="77777777" w:rsidR="006A3C81" w:rsidRPr="00A07695" w:rsidRDefault="006A3C81" w:rsidP="0068323D">
            <w:pPr>
              <w:contextualSpacing/>
              <w:rPr>
                <w:rFonts w:asciiTheme="minorHAnsi" w:hAnsiTheme="minorHAnsi" w:cstheme="minorHAnsi"/>
                <w:b/>
                <w:bCs/>
                <w:sz w:val="22"/>
                <w:szCs w:val="22"/>
              </w:rPr>
            </w:pPr>
          </w:p>
        </w:tc>
        <w:tc>
          <w:tcPr>
            <w:tcW w:w="6900" w:type="dxa"/>
          </w:tcPr>
          <w:p w14:paraId="2054DE07" w14:textId="77777777" w:rsidR="0004687B" w:rsidRPr="00A07695" w:rsidRDefault="00BD1B52" w:rsidP="0068323D">
            <w:pPr>
              <w:rPr>
                <w:rFonts w:asciiTheme="minorHAnsi" w:eastAsia="Calibri" w:hAnsiTheme="minorHAnsi" w:cstheme="minorHAnsi"/>
                <w:sz w:val="22"/>
                <w:szCs w:val="22"/>
              </w:rPr>
            </w:pPr>
            <w:r w:rsidRPr="00A07695">
              <w:rPr>
                <w:rFonts w:asciiTheme="minorHAnsi" w:eastAsia="Calibri" w:hAnsiTheme="minorHAnsi" w:cstheme="minorHAnsi"/>
                <w:sz w:val="22"/>
                <w:szCs w:val="22"/>
              </w:rPr>
              <w:t>New Position</w:t>
            </w:r>
          </w:p>
          <w:p w14:paraId="72D672FB" w14:textId="77777777" w:rsidR="006A3C81" w:rsidRPr="00A07695" w:rsidRDefault="006A3C81" w:rsidP="0068323D">
            <w:pPr>
              <w:rPr>
                <w:rFonts w:asciiTheme="minorHAnsi" w:hAnsiTheme="minorHAnsi" w:cstheme="minorHAnsi"/>
                <w:bCs/>
                <w:sz w:val="22"/>
                <w:szCs w:val="22"/>
                <w:lang w:val="en-US"/>
              </w:rPr>
            </w:pPr>
          </w:p>
        </w:tc>
      </w:tr>
      <w:tr w:rsidR="006A3C81" w:rsidRPr="00A07695" w14:paraId="2D919AA7" w14:textId="77777777" w:rsidTr="00F80828">
        <w:trPr>
          <w:trHeight w:val="360"/>
        </w:trPr>
        <w:tc>
          <w:tcPr>
            <w:tcW w:w="2608" w:type="dxa"/>
          </w:tcPr>
          <w:p w14:paraId="05CCE6F7" w14:textId="77777777" w:rsidR="006A3C81" w:rsidRPr="00A07695" w:rsidRDefault="006A3C81" w:rsidP="0068323D">
            <w:pPr>
              <w:contextualSpacing/>
              <w:rPr>
                <w:rFonts w:asciiTheme="minorHAnsi" w:hAnsiTheme="minorHAnsi" w:cstheme="minorHAnsi"/>
                <w:b/>
                <w:bCs/>
                <w:sz w:val="22"/>
                <w:szCs w:val="22"/>
                <w:lang w:val="fr-CA"/>
              </w:rPr>
            </w:pPr>
            <w:r w:rsidRPr="00A07695">
              <w:rPr>
                <w:rFonts w:asciiTheme="minorHAnsi" w:hAnsiTheme="minorHAnsi" w:cstheme="minorHAnsi"/>
                <w:b/>
                <w:bCs/>
                <w:sz w:val="22"/>
                <w:szCs w:val="22"/>
                <w:lang w:val="fr-CA"/>
              </w:rPr>
              <w:t>TERM:</w:t>
            </w:r>
          </w:p>
        </w:tc>
        <w:tc>
          <w:tcPr>
            <w:tcW w:w="6900" w:type="dxa"/>
          </w:tcPr>
          <w:p w14:paraId="20C534A6" w14:textId="3971CAE9" w:rsidR="006A3C81" w:rsidRPr="00A07695" w:rsidRDefault="00B73CD9" w:rsidP="0068323D">
            <w:pPr>
              <w:rPr>
                <w:rFonts w:asciiTheme="minorHAnsi" w:hAnsiTheme="minorHAnsi" w:cstheme="minorHAnsi"/>
                <w:bCs/>
                <w:sz w:val="22"/>
                <w:szCs w:val="22"/>
                <w:lang w:val="en-US"/>
              </w:rPr>
            </w:pPr>
            <w:r>
              <w:rPr>
                <w:rFonts w:asciiTheme="minorHAnsi" w:hAnsiTheme="minorHAnsi" w:cstheme="minorHAnsi"/>
                <w:bCs/>
                <w:sz w:val="22"/>
                <w:szCs w:val="22"/>
                <w:lang w:val="en-US"/>
              </w:rPr>
              <w:t xml:space="preserve">Full-time (1.0 FTE), permanent </w:t>
            </w:r>
          </w:p>
          <w:p w14:paraId="48819082" w14:textId="77777777" w:rsidR="00B82EDA" w:rsidRPr="00A07695" w:rsidRDefault="00B82EDA" w:rsidP="0068323D">
            <w:pPr>
              <w:rPr>
                <w:rFonts w:asciiTheme="minorHAnsi" w:hAnsiTheme="minorHAnsi" w:cstheme="minorHAnsi"/>
                <w:bCs/>
                <w:sz w:val="22"/>
                <w:szCs w:val="22"/>
                <w:highlight w:val="yellow"/>
                <w:lang w:val="en-US"/>
              </w:rPr>
            </w:pPr>
          </w:p>
        </w:tc>
      </w:tr>
      <w:tr w:rsidR="006A3C81" w:rsidRPr="00A07695" w14:paraId="16F0F84A" w14:textId="77777777" w:rsidTr="00F80828">
        <w:trPr>
          <w:trHeight w:val="360"/>
        </w:trPr>
        <w:tc>
          <w:tcPr>
            <w:tcW w:w="2608" w:type="dxa"/>
          </w:tcPr>
          <w:p w14:paraId="45E6C0D3" w14:textId="77777777" w:rsidR="006A3C81" w:rsidRPr="00E731D7" w:rsidRDefault="00B82EDA" w:rsidP="0068323D">
            <w:pPr>
              <w:contextualSpacing/>
              <w:rPr>
                <w:rFonts w:asciiTheme="minorHAnsi" w:hAnsiTheme="minorHAnsi" w:cstheme="minorHAnsi"/>
                <w:b/>
                <w:bCs/>
                <w:sz w:val="22"/>
                <w:szCs w:val="22"/>
                <w:lang w:val="en-US"/>
              </w:rPr>
            </w:pPr>
            <w:r w:rsidRPr="00E731D7">
              <w:rPr>
                <w:rFonts w:asciiTheme="minorHAnsi" w:hAnsiTheme="minorHAnsi" w:cstheme="minorHAnsi"/>
                <w:b/>
                <w:bCs/>
                <w:sz w:val="22"/>
                <w:szCs w:val="22"/>
                <w:lang w:val="en-US"/>
              </w:rPr>
              <w:t xml:space="preserve">SALARY: </w:t>
            </w:r>
          </w:p>
        </w:tc>
        <w:tc>
          <w:tcPr>
            <w:tcW w:w="6900" w:type="dxa"/>
          </w:tcPr>
          <w:p w14:paraId="118E30C0" w14:textId="34C88CCA" w:rsidR="003C4019" w:rsidRPr="00E731D7" w:rsidRDefault="005B6906" w:rsidP="008D79C1">
            <w:pPr>
              <w:rPr>
                <w:rFonts w:asciiTheme="minorHAnsi" w:hAnsiTheme="minorHAnsi" w:cstheme="minorHAnsi"/>
                <w:bCs/>
                <w:sz w:val="22"/>
                <w:szCs w:val="22"/>
                <w:lang w:val="en-US"/>
              </w:rPr>
            </w:pPr>
            <w:r>
              <w:rPr>
                <w:rFonts w:asciiTheme="minorHAnsi" w:hAnsiTheme="minorHAnsi" w:cstheme="minorHAnsi"/>
                <w:bCs/>
                <w:sz w:val="22"/>
                <w:szCs w:val="22"/>
                <w:lang w:val="en-US"/>
              </w:rPr>
              <w:t>Will be commensurate with skills and experience</w:t>
            </w:r>
            <w:r w:rsidR="00B73CD9">
              <w:rPr>
                <w:rFonts w:asciiTheme="minorHAnsi" w:hAnsiTheme="minorHAnsi" w:cstheme="minorHAnsi"/>
                <w:bCs/>
                <w:sz w:val="22"/>
                <w:szCs w:val="22"/>
                <w:lang w:val="en-US"/>
              </w:rPr>
              <w:t xml:space="preserve"> </w:t>
            </w:r>
          </w:p>
        </w:tc>
      </w:tr>
      <w:tr w:rsidR="006A3C81" w:rsidRPr="00B73CD9" w14:paraId="08D0127E" w14:textId="77777777" w:rsidTr="00F80828">
        <w:trPr>
          <w:trHeight w:val="360"/>
        </w:trPr>
        <w:tc>
          <w:tcPr>
            <w:tcW w:w="2608" w:type="dxa"/>
          </w:tcPr>
          <w:p w14:paraId="4DAFB146" w14:textId="77777777" w:rsidR="00B73CD9" w:rsidRDefault="00B73CD9" w:rsidP="0068323D">
            <w:pPr>
              <w:contextualSpacing/>
              <w:rPr>
                <w:rFonts w:asciiTheme="minorHAnsi" w:hAnsiTheme="minorHAnsi" w:cstheme="minorHAnsi"/>
                <w:b/>
                <w:bCs/>
                <w:sz w:val="22"/>
                <w:szCs w:val="22"/>
                <w:lang w:val="en-US"/>
              </w:rPr>
            </w:pPr>
          </w:p>
          <w:p w14:paraId="3571EDC0" w14:textId="67B2B3FC" w:rsidR="006A3C81" w:rsidRPr="00A07695" w:rsidRDefault="006A3C81" w:rsidP="0068323D">
            <w:pPr>
              <w:contextualSpacing/>
              <w:rPr>
                <w:rFonts w:asciiTheme="minorHAnsi" w:hAnsiTheme="minorHAnsi" w:cstheme="minorHAnsi"/>
                <w:b/>
                <w:bCs/>
                <w:sz w:val="22"/>
                <w:szCs w:val="22"/>
                <w:lang w:val="en-US"/>
              </w:rPr>
            </w:pPr>
            <w:r w:rsidRPr="00A07695">
              <w:rPr>
                <w:rFonts w:asciiTheme="minorHAnsi" w:hAnsiTheme="minorHAnsi" w:cstheme="minorHAnsi"/>
                <w:b/>
                <w:bCs/>
                <w:sz w:val="22"/>
                <w:szCs w:val="22"/>
                <w:lang w:val="en-US"/>
              </w:rPr>
              <w:t>REPORTS TO:</w:t>
            </w:r>
          </w:p>
        </w:tc>
        <w:tc>
          <w:tcPr>
            <w:tcW w:w="6900" w:type="dxa"/>
          </w:tcPr>
          <w:p w14:paraId="5661CF31" w14:textId="77777777" w:rsidR="00B82EDA" w:rsidRDefault="00B82EDA" w:rsidP="0068323D">
            <w:pPr>
              <w:rPr>
                <w:rFonts w:asciiTheme="minorHAnsi" w:hAnsiTheme="minorHAnsi" w:cstheme="minorHAnsi"/>
                <w:bCs/>
                <w:sz w:val="22"/>
                <w:szCs w:val="22"/>
                <w:lang w:val="en-US"/>
              </w:rPr>
            </w:pPr>
          </w:p>
          <w:p w14:paraId="6EBAA16F" w14:textId="61115473" w:rsidR="00B73CD9" w:rsidRPr="009121DA" w:rsidRDefault="00B73CD9" w:rsidP="0068323D">
            <w:pPr>
              <w:rPr>
                <w:rFonts w:asciiTheme="minorHAnsi" w:hAnsiTheme="minorHAnsi" w:cstheme="minorHAnsi"/>
                <w:bCs/>
                <w:sz w:val="22"/>
                <w:szCs w:val="22"/>
              </w:rPr>
            </w:pPr>
            <w:r w:rsidRPr="009121DA">
              <w:rPr>
                <w:rFonts w:asciiTheme="minorHAnsi" w:hAnsiTheme="minorHAnsi" w:cstheme="minorHAnsi"/>
                <w:bCs/>
                <w:sz w:val="22"/>
                <w:szCs w:val="22"/>
              </w:rPr>
              <w:t xml:space="preserve">Dr. Jason Berman, Chief Executive Officer </w:t>
            </w:r>
          </w:p>
        </w:tc>
      </w:tr>
      <w:tr w:rsidR="006A3C81" w:rsidRPr="00B73CD9" w14:paraId="1B8C37D9" w14:textId="77777777" w:rsidTr="00F80828">
        <w:trPr>
          <w:trHeight w:val="360"/>
        </w:trPr>
        <w:tc>
          <w:tcPr>
            <w:tcW w:w="2608" w:type="dxa"/>
          </w:tcPr>
          <w:p w14:paraId="3162264B" w14:textId="77777777" w:rsidR="00B82EDA" w:rsidRPr="009121DA" w:rsidRDefault="00B82EDA" w:rsidP="0068323D">
            <w:pPr>
              <w:contextualSpacing/>
              <w:rPr>
                <w:rFonts w:asciiTheme="minorHAnsi" w:hAnsiTheme="minorHAnsi" w:cstheme="minorHAnsi"/>
                <w:b/>
                <w:bCs/>
                <w:sz w:val="22"/>
                <w:szCs w:val="22"/>
              </w:rPr>
            </w:pPr>
          </w:p>
        </w:tc>
        <w:tc>
          <w:tcPr>
            <w:tcW w:w="6900" w:type="dxa"/>
            <w:vAlign w:val="center"/>
          </w:tcPr>
          <w:p w14:paraId="1D63DFC5" w14:textId="77777777" w:rsidR="00B46738" w:rsidRPr="00B73CD9" w:rsidRDefault="00B46738" w:rsidP="0068323D">
            <w:pPr>
              <w:rPr>
                <w:rFonts w:asciiTheme="minorHAnsi" w:eastAsia="Calibri" w:hAnsiTheme="minorHAnsi" w:cstheme="minorHAnsi"/>
                <w:sz w:val="22"/>
                <w:szCs w:val="22"/>
              </w:rPr>
            </w:pPr>
          </w:p>
        </w:tc>
      </w:tr>
    </w:tbl>
    <w:p w14:paraId="2388233E" w14:textId="4420F6A8" w:rsidR="00A07695" w:rsidRPr="00A07695" w:rsidRDefault="001365F3" w:rsidP="0068323D">
      <w:pPr>
        <w:rPr>
          <w:rFonts w:asciiTheme="minorHAnsi" w:hAnsiTheme="minorHAnsi" w:cstheme="minorHAnsi"/>
          <w:sz w:val="22"/>
          <w:szCs w:val="22"/>
        </w:rPr>
      </w:pPr>
      <w:r w:rsidRPr="00A07695">
        <w:rPr>
          <w:rFonts w:asciiTheme="minorHAnsi" w:hAnsiTheme="minorHAnsi" w:cstheme="minorHAnsi"/>
          <w:sz w:val="22"/>
          <w:szCs w:val="22"/>
        </w:rPr>
        <w:t xml:space="preserve">Children’s Hospital of Eastern Ontario Research Institute </w:t>
      </w:r>
      <w:r w:rsidR="00B46738" w:rsidRPr="00A07695">
        <w:rPr>
          <w:rFonts w:asciiTheme="minorHAnsi" w:hAnsiTheme="minorHAnsi" w:cstheme="minorHAnsi"/>
          <w:sz w:val="22"/>
          <w:szCs w:val="22"/>
        </w:rPr>
        <w:t xml:space="preserve">Inc. </w:t>
      </w:r>
      <w:r w:rsidRPr="00A07695">
        <w:rPr>
          <w:rFonts w:asciiTheme="minorHAnsi" w:hAnsiTheme="minorHAnsi" w:cstheme="minorHAnsi"/>
          <w:sz w:val="22"/>
          <w:szCs w:val="22"/>
        </w:rPr>
        <w:t xml:space="preserve">(“CHEO RI”) is the research arm of the Children’s Hospital of Eastern Ontario – Ottawa Children’s Treatment Centre (“CHEO”) and an affiliated institute of the University of Ottawa. </w:t>
      </w:r>
      <w:r w:rsidR="00787D9A" w:rsidRPr="00A07695">
        <w:rPr>
          <w:rFonts w:asciiTheme="minorHAnsi" w:hAnsiTheme="minorHAnsi" w:cstheme="minorHAnsi"/>
          <w:sz w:val="22"/>
          <w:szCs w:val="22"/>
        </w:rPr>
        <w:t xml:space="preserve">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w:t>
      </w:r>
      <w:r w:rsidRPr="00A07695">
        <w:rPr>
          <w:rFonts w:asciiTheme="minorHAnsi" w:hAnsiTheme="minorHAnsi" w:cstheme="minorHAnsi"/>
          <w:sz w:val="22"/>
          <w:szCs w:val="22"/>
        </w:rPr>
        <w:t xml:space="preserve">CHEO is a beloved institution and workplace that is widely recognized for being an anchor in our community. </w:t>
      </w:r>
      <w:r w:rsidR="00EA1B0D" w:rsidRPr="00A07695">
        <w:rPr>
          <w:rFonts w:asciiTheme="minorHAnsi" w:hAnsiTheme="minorHAnsi" w:cstheme="minorHAnsi"/>
          <w:sz w:val="22"/>
          <w:szCs w:val="22"/>
        </w:rPr>
        <w:t>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7D804B85" w14:textId="77777777" w:rsidR="00D32CB0" w:rsidRPr="00A07695" w:rsidRDefault="00D32CB0" w:rsidP="0068323D">
      <w:pPr>
        <w:rPr>
          <w:rFonts w:asciiTheme="minorHAnsi" w:hAnsiTheme="minorHAnsi" w:cstheme="minorHAnsi"/>
          <w:sz w:val="22"/>
          <w:szCs w:val="22"/>
        </w:rPr>
      </w:pPr>
      <w:bookmarkStart w:id="0" w:name="_Hlk221777301"/>
    </w:p>
    <w:p w14:paraId="0B802BE2" w14:textId="77777777" w:rsidR="009121DA" w:rsidRPr="009121DA" w:rsidRDefault="009121DA" w:rsidP="00B73CD9">
      <w:pPr>
        <w:tabs>
          <w:tab w:val="left" w:pos="-1440"/>
        </w:tabs>
        <w:rPr>
          <w:rFonts w:asciiTheme="minorHAnsi" w:hAnsiTheme="minorHAnsi" w:cstheme="minorHAnsi"/>
          <w:b/>
          <w:bCs/>
          <w:sz w:val="22"/>
          <w:szCs w:val="22"/>
        </w:rPr>
      </w:pPr>
      <w:r w:rsidRPr="009121DA">
        <w:rPr>
          <w:rFonts w:asciiTheme="minorHAnsi" w:hAnsiTheme="minorHAnsi" w:cstheme="minorHAnsi"/>
          <w:b/>
          <w:bCs/>
          <w:sz w:val="22"/>
          <w:szCs w:val="22"/>
        </w:rPr>
        <w:t>The CHEO RI is</w:t>
      </w:r>
      <w:r w:rsidR="00B73CD9" w:rsidRPr="009121DA">
        <w:rPr>
          <w:rFonts w:asciiTheme="minorHAnsi" w:hAnsiTheme="minorHAnsi" w:cstheme="minorHAnsi"/>
          <w:b/>
          <w:bCs/>
          <w:sz w:val="22"/>
          <w:szCs w:val="22"/>
        </w:rPr>
        <w:t xml:space="preserve"> seeking a full</w:t>
      </w:r>
      <w:r w:rsidR="00B73CD9" w:rsidRPr="009121DA">
        <w:rPr>
          <w:rFonts w:asciiTheme="minorHAnsi" w:hAnsiTheme="minorHAnsi" w:cstheme="minorHAnsi"/>
          <w:b/>
          <w:bCs/>
          <w:sz w:val="22"/>
          <w:szCs w:val="22"/>
        </w:rPr>
        <w:noBreakHyphen/>
        <w:t xml:space="preserve">time </w:t>
      </w:r>
      <w:r w:rsidR="00A0561C" w:rsidRPr="009121DA">
        <w:rPr>
          <w:rFonts w:asciiTheme="minorHAnsi" w:hAnsiTheme="minorHAnsi" w:cstheme="minorHAnsi"/>
          <w:b/>
          <w:bCs/>
          <w:sz w:val="22"/>
          <w:szCs w:val="22"/>
        </w:rPr>
        <w:t>mid</w:t>
      </w:r>
      <w:r w:rsidR="00B73CD9" w:rsidRPr="009121DA">
        <w:rPr>
          <w:rFonts w:asciiTheme="minorHAnsi" w:hAnsiTheme="minorHAnsi" w:cstheme="minorHAnsi"/>
          <w:b/>
          <w:bCs/>
          <w:sz w:val="22"/>
          <w:szCs w:val="22"/>
        </w:rPr>
        <w:t xml:space="preserve"> </w:t>
      </w:r>
      <w:r w:rsidR="00A0561C" w:rsidRPr="009121DA">
        <w:rPr>
          <w:rFonts w:asciiTheme="minorHAnsi" w:hAnsiTheme="minorHAnsi" w:cstheme="minorHAnsi"/>
          <w:b/>
          <w:bCs/>
          <w:sz w:val="22"/>
          <w:szCs w:val="22"/>
        </w:rPr>
        <w:t xml:space="preserve">to senior </w:t>
      </w:r>
      <w:r w:rsidR="00B73CD9" w:rsidRPr="009121DA">
        <w:rPr>
          <w:rFonts w:asciiTheme="minorHAnsi" w:hAnsiTheme="minorHAnsi" w:cstheme="minorHAnsi"/>
          <w:b/>
          <w:bCs/>
          <w:sz w:val="22"/>
          <w:szCs w:val="22"/>
        </w:rPr>
        <w:t>career Scientist</w:t>
      </w:r>
      <w:r w:rsidR="00A0561C" w:rsidRPr="009121DA">
        <w:rPr>
          <w:rFonts w:asciiTheme="minorHAnsi" w:hAnsiTheme="minorHAnsi" w:cstheme="minorHAnsi"/>
          <w:b/>
          <w:bCs/>
          <w:sz w:val="22"/>
          <w:szCs w:val="22"/>
        </w:rPr>
        <w:t>/Clinician Scientist</w:t>
      </w:r>
      <w:r w:rsidR="00B73CD9" w:rsidRPr="009121DA">
        <w:rPr>
          <w:rFonts w:asciiTheme="minorHAnsi" w:hAnsiTheme="minorHAnsi" w:cstheme="minorHAnsi"/>
          <w:b/>
          <w:bCs/>
          <w:sz w:val="22"/>
          <w:szCs w:val="22"/>
        </w:rPr>
        <w:t xml:space="preserve"> </w:t>
      </w:r>
      <w:r w:rsidR="005B6906" w:rsidRPr="009121DA">
        <w:rPr>
          <w:rFonts w:asciiTheme="minorHAnsi" w:hAnsiTheme="minorHAnsi" w:cstheme="minorHAnsi"/>
          <w:b/>
          <w:bCs/>
          <w:sz w:val="22"/>
          <w:szCs w:val="22"/>
        </w:rPr>
        <w:t xml:space="preserve">to become Director of the CHEO Research Institute (RI) Precision child and Youth Mental Health (PCYMH) Collaboratory. </w:t>
      </w:r>
    </w:p>
    <w:p w14:paraId="20BAF207" w14:textId="77777777" w:rsidR="009121DA" w:rsidRDefault="009121DA" w:rsidP="00B73CD9">
      <w:pPr>
        <w:tabs>
          <w:tab w:val="left" w:pos="-1440"/>
        </w:tabs>
        <w:rPr>
          <w:rFonts w:asciiTheme="minorHAnsi" w:hAnsiTheme="minorHAnsi" w:cstheme="minorHAnsi"/>
          <w:sz w:val="22"/>
          <w:szCs w:val="22"/>
        </w:rPr>
      </w:pPr>
    </w:p>
    <w:p w14:paraId="30667A75" w14:textId="4F202F14" w:rsidR="00B73CD9" w:rsidRPr="009121DA" w:rsidRDefault="005B6906" w:rsidP="00B73CD9">
      <w:pPr>
        <w:tabs>
          <w:tab w:val="left" w:pos="-1440"/>
        </w:tabs>
        <w:rPr>
          <w:rFonts w:asciiTheme="minorHAnsi" w:hAnsiTheme="minorHAnsi" w:cstheme="minorHAnsi"/>
          <w:sz w:val="22"/>
          <w:szCs w:val="22"/>
        </w:rPr>
      </w:pPr>
      <w:r>
        <w:rPr>
          <w:rFonts w:asciiTheme="minorHAnsi" w:hAnsiTheme="minorHAnsi" w:cstheme="minorHAnsi"/>
          <w:sz w:val="22"/>
          <w:szCs w:val="22"/>
        </w:rPr>
        <w:t xml:space="preserve">The ideal candidate will lead the Collaboratory’s research and clinical transformation activities and advance the growth of PCYMH locally, nationally, and internationally. The successful applicant will also have the capacity to continue their own innovative, data-informed PCYMH research program, expanding the Collaboratory’s portfolio of work to support development of targeted, personalized interventions to improve child and youth mental health. </w:t>
      </w:r>
      <w:r w:rsidR="00C63A24">
        <w:rPr>
          <w:rFonts w:asciiTheme="minorHAnsi" w:hAnsiTheme="minorHAnsi" w:cstheme="minorHAnsi"/>
          <w:sz w:val="22"/>
          <w:szCs w:val="22"/>
        </w:rPr>
        <w:t xml:space="preserve">The successful candidate will be recommended for a faculty appointment </w:t>
      </w:r>
      <w:r w:rsidR="00B73CD9" w:rsidRPr="009121DA">
        <w:rPr>
          <w:rFonts w:asciiTheme="minorHAnsi" w:hAnsiTheme="minorHAnsi" w:cstheme="minorHAnsi"/>
          <w:sz w:val="22"/>
          <w:szCs w:val="22"/>
        </w:rPr>
        <w:t xml:space="preserve">at the University of Ottawa at the rank of </w:t>
      </w:r>
      <w:r w:rsidR="00A0561C" w:rsidRPr="009121DA">
        <w:rPr>
          <w:rFonts w:asciiTheme="minorHAnsi" w:hAnsiTheme="minorHAnsi" w:cstheme="minorHAnsi"/>
          <w:sz w:val="22"/>
          <w:szCs w:val="22"/>
        </w:rPr>
        <w:t xml:space="preserve">Associate or Full </w:t>
      </w:r>
      <w:r w:rsidR="00B73CD9" w:rsidRPr="009121DA">
        <w:rPr>
          <w:rFonts w:asciiTheme="minorHAnsi" w:hAnsiTheme="minorHAnsi" w:cstheme="minorHAnsi"/>
          <w:sz w:val="22"/>
          <w:szCs w:val="22"/>
        </w:rPr>
        <w:t>Professor</w:t>
      </w:r>
      <w:r w:rsidR="00A0561C" w:rsidRPr="009121DA">
        <w:rPr>
          <w:rFonts w:asciiTheme="minorHAnsi" w:hAnsiTheme="minorHAnsi" w:cstheme="minorHAnsi"/>
          <w:sz w:val="22"/>
          <w:szCs w:val="22"/>
        </w:rPr>
        <w:t>, as appropriate.</w:t>
      </w:r>
    </w:p>
    <w:p w14:paraId="2FCAC630" w14:textId="77777777" w:rsidR="008F5EB8" w:rsidRPr="00A07695" w:rsidRDefault="008F5EB8" w:rsidP="0068323D">
      <w:pPr>
        <w:tabs>
          <w:tab w:val="left" w:pos="-1440"/>
        </w:tabs>
        <w:rPr>
          <w:rFonts w:asciiTheme="minorHAnsi" w:hAnsiTheme="minorHAnsi" w:cstheme="minorHAnsi"/>
          <w:b/>
          <w:bCs/>
          <w:sz w:val="22"/>
          <w:szCs w:val="22"/>
        </w:rPr>
      </w:pPr>
    </w:p>
    <w:p w14:paraId="1121DE6B" w14:textId="77777777" w:rsidR="006A3C81" w:rsidRPr="00A07695" w:rsidRDefault="006A3C81" w:rsidP="0068323D">
      <w:pPr>
        <w:tabs>
          <w:tab w:val="left" w:pos="-1440"/>
        </w:tabs>
        <w:rPr>
          <w:rFonts w:asciiTheme="minorHAnsi" w:hAnsiTheme="minorHAnsi" w:cstheme="minorHAnsi"/>
          <w:b/>
          <w:bCs/>
          <w:sz w:val="22"/>
          <w:szCs w:val="22"/>
        </w:rPr>
      </w:pPr>
      <w:r w:rsidRPr="00A07695">
        <w:rPr>
          <w:rFonts w:asciiTheme="minorHAnsi" w:hAnsiTheme="minorHAnsi" w:cstheme="minorHAnsi"/>
          <w:b/>
          <w:bCs/>
          <w:sz w:val="22"/>
          <w:szCs w:val="22"/>
        </w:rPr>
        <w:t xml:space="preserve">RESPONSIBILITIES </w:t>
      </w:r>
    </w:p>
    <w:p w14:paraId="5B5E68D4" w14:textId="77777777" w:rsidR="00393299" w:rsidRPr="00A07695" w:rsidRDefault="00393299" w:rsidP="0068323D">
      <w:pPr>
        <w:tabs>
          <w:tab w:val="left" w:pos="-1440"/>
        </w:tabs>
        <w:rPr>
          <w:rFonts w:asciiTheme="minorHAnsi" w:hAnsiTheme="minorHAnsi" w:cstheme="minorHAnsi"/>
          <w:sz w:val="22"/>
          <w:szCs w:val="22"/>
        </w:rPr>
      </w:pPr>
    </w:p>
    <w:p w14:paraId="4FE866D1" w14:textId="7F1ED429" w:rsidR="00063798" w:rsidRPr="00A07695" w:rsidRDefault="00D32CB0" w:rsidP="0068323D">
      <w:pPr>
        <w:widowControl w:val="0"/>
        <w:rPr>
          <w:rFonts w:asciiTheme="minorHAnsi" w:hAnsiTheme="minorHAnsi" w:cstheme="minorHAnsi"/>
          <w:sz w:val="22"/>
          <w:szCs w:val="22"/>
          <w:lang w:val="en-GB"/>
        </w:rPr>
      </w:pPr>
      <w:r>
        <w:rPr>
          <w:rFonts w:asciiTheme="minorHAnsi" w:hAnsiTheme="minorHAnsi" w:cstheme="minorHAnsi"/>
          <w:sz w:val="22"/>
          <w:szCs w:val="22"/>
          <w:lang w:val="en-GB"/>
        </w:rPr>
        <w:t xml:space="preserve">The Director of the PCYMH Collaboratory will: </w:t>
      </w:r>
    </w:p>
    <w:p w14:paraId="21BD4156" w14:textId="77777777" w:rsidR="001365F3" w:rsidRPr="00A07695" w:rsidRDefault="001365F3" w:rsidP="0068323D">
      <w:pPr>
        <w:widowControl w:val="0"/>
        <w:rPr>
          <w:rFonts w:asciiTheme="minorHAnsi" w:hAnsiTheme="minorHAnsi" w:cstheme="minorHAnsi"/>
          <w:b/>
          <w:sz w:val="22"/>
          <w:szCs w:val="22"/>
          <w:lang w:val="en-GB"/>
        </w:rPr>
      </w:pPr>
    </w:p>
    <w:p w14:paraId="0AD74576" w14:textId="51102EE9" w:rsidR="00747D48" w:rsidRDefault="00D32CB0"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Guide researchers in production of precision child and youth mental (PCYMH) research,</w:t>
      </w:r>
    </w:p>
    <w:p w14:paraId="7F8D179B" w14:textId="74E47EAD" w:rsidR="00D32CB0" w:rsidRDefault="00D32CB0"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Guide clinicians in becoming involved with production of precision child and youth mental (PCYMH) research,</w:t>
      </w:r>
    </w:p>
    <w:p w14:paraId="16DE9D45" w14:textId="7CDCB179" w:rsidR="00D32CB0" w:rsidRDefault="00D32CB0"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Create research/QI Collaboratory-based projects, taking senior or significant authorship leadership roles and including active or supervisory work at all phases of the project,</w:t>
      </w:r>
    </w:p>
    <w:p w14:paraId="567B3E41" w14:textId="191CE067" w:rsidR="00D32CB0" w:rsidRDefault="00745A57"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Co-lead expansion of multi-site research projects and major clinical system change projects,</w:t>
      </w:r>
    </w:p>
    <w:p w14:paraId="6001A1A2" w14:textId="11C2BCEB" w:rsidR="00745A57" w:rsidRPr="005379B1" w:rsidRDefault="00745A57" w:rsidP="00241F17">
      <w:pPr>
        <w:numPr>
          <w:ilvl w:val="0"/>
          <w:numId w:val="8"/>
        </w:numPr>
        <w:tabs>
          <w:tab w:val="left" w:pos="-1440"/>
          <w:tab w:val="num" w:pos="360"/>
        </w:tabs>
        <w:ind w:right="-180"/>
        <w:rPr>
          <w:rFonts w:asciiTheme="minorHAnsi" w:hAnsiTheme="minorHAnsi" w:cstheme="minorHAnsi"/>
          <w:sz w:val="22"/>
          <w:szCs w:val="22"/>
        </w:rPr>
      </w:pPr>
      <w:r w:rsidRPr="005379B1">
        <w:rPr>
          <w:rFonts w:asciiTheme="minorHAnsi" w:hAnsiTheme="minorHAnsi" w:cstheme="minorHAnsi"/>
          <w:sz w:val="22"/>
          <w:szCs w:val="22"/>
        </w:rPr>
        <w:t xml:space="preserve">Build infrastructure required for PCYMH research and care, </w:t>
      </w:r>
    </w:p>
    <w:p w14:paraId="53910DC9" w14:textId="528381F1" w:rsidR="00745A57" w:rsidRDefault="00745A57"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Advanc</w:t>
      </w:r>
      <w:r w:rsidR="005379B1">
        <w:rPr>
          <w:rFonts w:asciiTheme="minorHAnsi" w:hAnsiTheme="minorHAnsi" w:cstheme="minorHAnsi"/>
          <w:sz w:val="22"/>
          <w:szCs w:val="22"/>
        </w:rPr>
        <w:t>e</w:t>
      </w:r>
      <w:r>
        <w:rPr>
          <w:rFonts w:asciiTheme="minorHAnsi" w:hAnsiTheme="minorHAnsi" w:cstheme="minorHAnsi"/>
          <w:sz w:val="22"/>
          <w:szCs w:val="22"/>
        </w:rPr>
        <w:t xml:space="preserve"> the use of technology to support or facilitate PCYMH research and care,</w:t>
      </w:r>
    </w:p>
    <w:p w14:paraId="6A87D717" w14:textId="72B43829" w:rsidR="00745A57" w:rsidRDefault="005379B1"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Enhance i</w:t>
      </w:r>
      <w:r w:rsidR="00745A57">
        <w:rPr>
          <w:rFonts w:asciiTheme="minorHAnsi" w:hAnsiTheme="minorHAnsi" w:cstheme="minorHAnsi"/>
          <w:sz w:val="22"/>
          <w:szCs w:val="22"/>
        </w:rPr>
        <w:t>nnovations in Patient-Clinician-Researcher triads in PCYMH administration, research, and QI,</w:t>
      </w:r>
    </w:p>
    <w:p w14:paraId="2B74A55C" w14:textId="010C1296" w:rsidR="00745A57" w:rsidRDefault="00745A57"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lastRenderedPageBreak/>
        <w:t>Creat</w:t>
      </w:r>
      <w:r w:rsidR="005379B1">
        <w:rPr>
          <w:rFonts w:asciiTheme="minorHAnsi" w:hAnsiTheme="minorHAnsi" w:cstheme="minorHAnsi"/>
          <w:sz w:val="22"/>
          <w:szCs w:val="22"/>
        </w:rPr>
        <w:t>e</w:t>
      </w:r>
      <w:r>
        <w:rPr>
          <w:rFonts w:asciiTheme="minorHAnsi" w:hAnsiTheme="minorHAnsi" w:cstheme="minorHAnsi"/>
          <w:sz w:val="22"/>
          <w:szCs w:val="22"/>
        </w:rPr>
        <w:t xml:space="preserve"> national and international visibility for the PCYMH Collaboratory,</w:t>
      </w:r>
    </w:p>
    <w:p w14:paraId="536DED2C" w14:textId="5D3BEC5C" w:rsidR="00745A57" w:rsidRDefault="00745A57" w:rsidP="00241F17">
      <w:pPr>
        <w:numPr>
          <w:ilvl w:val="0"/>
          <w:numId w:val="8"/>
        </w:numPr>
        <w:tabs>
          <w:tab w:val="left" w:pos="-1440"/>
          <w:tab w:val="num" w:pos="360"/>
        </w:tabs>
        <w:ind w:right="-180"/>
        <w:rPr>
          <w:rFonts w:asciiTheme="minorHAnsi" w:hAnsiTheme="minorHAnsi" w:cstheme="minorHAnsi"/>
          <w:sz w:val="22"/>
          <w:szCs w:val="22"/>
        </w:rPr>
      </w:pPr>
      <w:r>
        <w:rPr>
          <w:rFonts w:asciiTheme="minorHAnsi" w:hAnsiTheme="minorHAnsi" w:cstheme="minorHAnsi"/>
          <w:sz w:val="22"/>
          <w:szCs w:val="22"/>
        </w:rPr>
        <w:t>Train future researchers and clinicians in PCYMH,</w:t>
      </w:r>
    </w:p>
    <w:p w14:paraId="5D145C06" w14:textId="2870CF3B" w:rsidR="00745A57" w:rsidRPr="005379B1" w:rsidRDefault="00DE3570" w:rsidP="00241F17">
      <w:pPr>
        <w:numPr>
          <w:ilvl w:val="0"/>
          <w:numId w:val="8"/>
        </w:numPr>
        <w:tabs>
          <w:tab w:val="left" w:pos="-1440"/>
          <w:tab w:val="num" w:pos="360"/>
        </w:tabs>
        <w:ind w:right="-180"/>
        <w:rPr>
          <w:rFonts w:asciiTheme="minorHAnsi" w:hAnsiTheme="minorHAnsi" w:cstheme="minorHAnsi"/>
          <w:sz w:val="22"/>
          <w:szCs w:val="22"/>
        </w:rPr>
      </w:pPr>
      <w:r w:rsidRPr="005379B1">
        <w:rPr>
          <w:rFonts w:asciiTheme="minorHAnsi" w:hAnsiTheme="minorHAnsi" w:cstheme="minorHAnsi"/>
          <w:sz w:val="22"/>
          <w:szCs w:val="22"/>
        </w:rPr>
        <w:t>Participate</w:t>
      </w:r>
      <w:r w:rsidR="005379B1" w:rsidRPr="005379B1">
        <w:rPr>
          <w:rFonts w:asciiTheme="minorHAnsi" w:hAnsiTheme="minorHAnsi" w:cstheme="minorHAnsi"/>
          <w:sz w:val="22"/>
          <w:szCs w:val="22"/>
        </w:rPr>
        <w:t xml:space="preserve"> in raising </w:t>
      </w:r>
      <w:r w:rsidR="00745A57" w:rsidRPr="005379B1">
        <w:rPr>
          <w:rFonts w:asciiTheme="minorHAnsi" w:hAnsiTheme="minorHAnsi" w:cstheme="minorHAnsi"/>
          <w:sz w:val="22"/>
          <w:szCs w:val="22"/>
        </w:rPr>
        <w:t>funds for PCYMH Collaboratory</w:t>
      </w:r>
      <w:r w:rsidR="00B73CD9" w:rsidRPr="005379B1">
        <w:rPr>
          <w:rFonts w:asciiTheme="minorHAnsi" w:hAnsiTheme="minorHAnsi" w:cstheme="minorHAnsi"/>
          <w:sz w:val="22"/>
          <w:szCs w:val="22"/>
        </w:rPr>
        <w:t xml:space="preserve">. </w:t>
      </w:r>
    </w:p>
    <w:p w14:paraId="7F906C4C" w14:textId="77777777" w:rsidR="00B917E7" w:rsidRPr="00A07695" w:rsidRDefault="00B917E7" w:rsidP="0068323D">
      <w:pPr>
        <w:rPr>
          <w:rFonts w:asciiTheme="minorHAnsi" w:hAnsiTheme="minorHAnsi" w:cstheme="minorHAnsi"/>
          <w:b/>
          <w:bCs/>
          <w:sz w:val="22"/>
          <w:szCs w:val="22"/>
        </w:rPr>
      </w:pPr>
    </w:p>
    <w:p w14:paraId="629794CC" w14:textId="77777777" w:rsidR="006A3C81" w:rsidRPr="00A07695" w:rsidRDefault="006A3C81" w:rsidP="0068323D">
      <w:pPr>
        <w:rPr>
          <w:rFonts w:asciiTheme="minorHAnsi" w:hAnsiTheme="minorHAnsi" w:cstheme="minorHAnsi"/>
          <w:b/>
          <w:bCs/>
          <w:sz w:val="22"/>
          <w:szCs w:val="22"/>
        </w:rPr>
      </w:pPr>
      <w:r w:rsidRPr="00A07695">
        <w:rPr>
          <w:rFonts w:asciiTheme="minorHAnsi" w:hAnsiTheme="minorHAnsi" w:cstheme="minorHAnsi"/>
          <w:b/>
          <w:bCs/>
          <w:sz w:val="22"/>
          <w:szCs w:val="22"/>
        </w:rPr>
        <w:t>QUALIFICATIONS</w:t>
      </w:r>
      <w:r w:rsidR="00DD4B75" w:rsidRPr="00A07695">
        <w:rPr>
          <w:rFonts w:asciiTheme="minorHAnsi" w:hAnsiTheme="minorHAnsi" w:cstheme="minorHAnsi"/>
          <w:b/>
          <w:bCs/>
          <w:sz w:val="22"/>
          <w:szCs w:val="22"/>
        </w:rPr>
        <w:t>, SKILL AND ABILITIES</w:t>
      </w:r>
      <w:r w:rsidR="00063798" w:rsidRPr="00A07695">
        <w:rPr>
          <w:rFonts w:asciiTheme="minorHAnsi" w:hAnsiTheme="minorHAnsi" w:cstheme="minorHAnsi"/>
          <w:b/>
          <w:bCs/>
          <w:sz w:val="22"/>
          <w:szCs w:val="22"/>
        </w:rPr>
        <w:t xml:space="preserve"> </w:t>
      </w:r>
    </w:p>
    <w:p w14:paraId="6C34333E" w14:textId="77777777" w:rsidR="006A3C81" w:rsidRPr="00A07695" w:rsidRDefault="006A3C81" w:rsidP="0068323D">
      <w:pPr>
        <w:ind w:firstLine="357"/>
        <w:rPr>
          <w:rFonts w:asciiTheme="minorHAnsi" w:hAnsiTheme="minorHAnsi" w:cstheme="minorHAnsi"/>
          <w:b/>
          <w:bCs/>
          <w:sz w:val="22"/>
          <w:szCs w:val="22"/>
        </w:rPr>
      </w:pPr>
    </w:p>
    <w:p w14:paraId="299EC943" w14:textId="03D98632" w:rsidR="00D06C10" w:rsidRPr="00A07695" w:rsidRDefault="00745A57"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PhD</w:t>
      </w:r>
      <w:r w:rsidR="005379B1">
        <w:rPr>
          <w:rFonts w:asciiTheme="minorHAnsi" w:hAnsiTheme="minorHAnsi" w:cstheme="minorHAnsi"/>
          <w:sz w:val="22"/>
          <w:szCs w:val="22"/>
        </w:rPr>
        <w:t xml:space="preserve">, </w:t>
      </w:r>
      <w:r>
        <w:rPr>
          <w:rFonts w:asciiTheme="minorHAnsi" w:hAnsiTheme="minorHAnsi" w:cstheme="minorHAnsi"/>
          <w:sz w:val="22"/>
          <w:szCs w:val="22"/>
        </w:rPr>
        <w:t>MD</w:t>
      </w:r>
      <w:r w:rsidR="005379B1">
        <w:rPr>
          <w:rFonts w:asciiTheme="minorHAnsi" w:hAnsiTheme="minorHAnsi" w:cstheme="minorHAnsi"/>
          <w:sz w:val="22"/>
          <w:szCs w:val="22"/>
        </w:rPr>
        <w:t>, or MD/PhD</w:t>
      </w:r>
      <w:r>
        <w:rPr>
          <w:rFonts w:asciiTheme="minorHAnsi" w:hAnsiTheme="minorHAnsi" w:cstheme="minorHAnsi"/>
          <w:sz w:val="22"/>
          <w:szCs w:val="22"/>
        </w:rPr>
        <w:t xml:space="preserve"> (Essential)</w:t>
      </w:r>
    </w:p>
    <w:p w14:paraId="4B9BCD01" w14:textId="251D1E31" w:rsidR="00B917E7" w:rsidRPr="00745A57" w:rsidRDefault="00745A57" w:rsidP="00241F17">
      <w:pPr>
        <w:numPr>
          <w:ilvl w:val="0"/>
          <w:numId w:val="3"/>
        </w:numPr>
        <w:spacing w:before="17"/>
        <w:rPr>
          <w:rFonts w:asciiTheme="minorHAnsi" w:hAnsiTheme="minorHAnsi" w:cstheme="minorHAnsi"/>
          <w:sz w:val="22"/>
          <w:szCs w:val="22"/>
        </w:rPr>
      </w:pPr>
      <w:r w:rsidRPr="00745A57">
        <w:rPr>
          <w:rFonts w:asciiTheme="minorHAnsi" w:hAnsiTheme="minorHAnsi" w:cstheme="minorHAnsi"/>
          <w:sz w:val="22"/>
          <w:szCs w:val="22"/>
        </w:rPr>
        <w:t xml:space="preserve">Clinician Scientist: Psychiatry or Psychology, or related </w:t>
      </w:r>
      <w:r w:rsidR="00300631">
        <w:rPr>
          <w:rFonts w:asciiTheme="minorHAnsi" w:hAnsiTheme="minorHAnsi" w:cstheme="minorHAnsi"/>
          <w:sz w:val="22"/>
          <w:szCs w:val="22"/>
        </w:rPr>
        <w:t>clinical</w:t>
      </w:r>
      <w:r>
        <w:rPr>
          <w:rFonts w:asciiTheme="minorHAnsi" w:hAnsiTheme="minorHAnsi" w:cstheme="minorHAnsi"/>
          <w:sz w:val="22"/>
          <w:szCs w:val="22"/>
        </w:rPr>
        <w:t xml:space="preserve"> field for engaging in PCYMH research (Essential)</w:t>
      </w:r>
    </w:p>
    <w:p w14:paraId="364C111A" w14:textId="1AAEEF59" w:rsidR="00D06C10" w:rsidRPr="00A07695" w:rsidRDefault="00745A57"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Precision Child &amp; Youth Mental Health Research experience</w:t>
      </w:r>
      <w:r w:rsidR="009121DA">
        <w:rPr>
          <w:rFonts w:asciiTheme="minorHAnsi" w:hAnsiTheme="minorHAnsi" w:cstheme="minorHAnsi"/>
          <w:sz w:val="22"/>
          <w:szCs w:val="22"/>
        </w:rPr>
        <w:t>,</w:t>
      </w:r>
      <w:r>
        <w:rPr>
          <w:rFonts w:asciiTheme="minorHAnsi" w:hAnsiTheme="minorHAnsi" w:cstheme="minorHAnsi"/>
          <w:sz w:val="22"/>
          <w:szCs w:val="22"/>
        </w:rPr>
        <w:t xml:space="preserve"> publications</w:t>
      </w:r>
      <w:r w:rsidR="00A07695" w:rsidRPr="00A07695">
        <w:rPr>
          <w:rFonts w:asciiTheme="minorHAnsi" w:hAnsiTheme="minorHAnsi" w:cstheme="minorHAnsi"/>
          <w:sz w:val="22"/>
          <w:szCs w:val="22"/>
        </w:rPr>
        <w:t xml:space="preserve"> </w:t>
      </w:r>
      <w:r w:rsidR="00D06C10" w:rsidRPr="00A07695">
        <w:rPr>
          <w:rFonts w:asciiTheme="minorHAnsi" w:hAnsiTheme="minorHAnsi" w:cstheme="minorHAnsi"/>
          <w:sz w:val="22"/>
          <w:szCs w:val="22"/>
        </w:rPr>
        <w:t>(Essential)</w:t>
      </w:r>
    </w:p>
    <w:p w14:paraId="1F38ED43" w14:textId="505E4DCF" w:rsidR="00D06C10" w:rsidRPr="00A07695" w:rsidRDefault="00745A57"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Administrative experience in Director o</w:t>
      </w:r>
      <w:r w:rsidR="00D7634A">
        <w:rPr>
          <w:rFonts w:asciiTheme="minorHAnsi" w:hAnsiTheme="minorHAnsi" w:cstheme="minorHAnsi"/>
          <w:sz w:val="22"/>
          <w:szCs w:val="22"/>
        </w:rPr>
        <w:t>f a</w:t>
      </w:r>
      <w:r>
        <w:rPr>
          <w:rFonts w:asciiTheme="minorHAnsi" w:hAnsiTheme="minorHAnsi" w:cstheme="minorHAnsi"/>
          <w:sz w:val="22"/>
          <w:szCs w:val="22"/>
        </w:rPr>
        <w:t xml:space="preserve"> Research Centre or analogous level of leadership</w:t>
      </w:r>
      <w:r w:rsidR="00A07695" w:rsidRPr="00A07695">
        <w:rPr>
          <w:rFonts w:asciiTheme="minorHAnsi" w:hAnsiTheme="minorHAnsi" w:cstheme="minorHAnsi"/>
          <w:sz w:val="22"/>
          <w:szCs w:val="22"/>
        </w:rPr>
        <w:t xml:space="preserve"> </w:t>
      </w:r>
      <w:r w:rsidR="00D06C10" w:rsidRPr="00A07695">
        <w:rPr>
          <w:rFonts w:asciiTheme="minorHAnsi" w:hAnsiTheme="minorHAnsi" w:cstheme="minorHAnsi"/>
          <w:sz w:val="22"/>
          <w:szCs w:val="22"/>
        </w:rPr>
        <w:t>(Essential)</w:t>
      </w:r>
    </w:p>
    <w:p w14:paraId="65F2DC82" w14:textId="1839A72B" w:rsidR="00B917E7" w:rsidRPr="00A07695" w:rsidRDefault="00745A57"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Precision medicine or health research or program development</w:t>
      </w:r>
      <w:r w:rsidR="00D7634A">
        <w:rPr>
          <w:rFonts w:asciiTheme="minorHAnsi" w:hAnsiTheme="minorHAnsi" w:cstheme="minorHAnsi"/>
          <w:sz w:val="22"/>
          <w:szCs w:val="22"/>
        </w:rPr>
        <w:t xml:space="preserve"> experience</w:t>
      </w:r>
      <w:r w:rsidR="00A07695" w:rsidRPr="00A07695">
        <w:rPr>
          <w:rFonts w:asciiTheme="minorHAnsi" w:hAnsiTheme="minorHAnsi" w:cstheme="minorHAnsi"/>
          <w:sz w:val="22"/>
          <w:szCs w:val="22"/>
        </w:rPr>
        <w:t xml:space="preserve"> </w:t>
      </w:r>
      <w:r w:rsidR="00B917E7" w:rsidRPr="00A07695">
        <w:rPr>
          <w:rFonts w:asciiTheme="minorHAnsi" w:hAnsiTheme="minorHAnsi" w:cstheme="minorHAnsi"/>
          <w:sz w:val="22"/>
          <w:szCs w:val="22"/>
        </w:rPr>
        <w:t>(Essential)</w:t>
      </w:r>
    </w:p>
    <w:p w14:paraId="310257C5" w14:textId="4CDBCD8C" w:rsidR="00D06C10" w:rsidRDefault="00D7634A"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E</w:t>
      </w:r>
      <w:r w:rsidR="00745A57">
        <w:rPr>
          <w:rFonts w:asciiTheme="minorHAnsi" w:hAnsiTheme="minorHAnsi" w:cstheme="minorHAnsi"/>
          <w:sz w:val="22"/>
          <w:szCs w:val="22"/>
        </w:rPr>
        <w:t>xcellent interpersonal skills with the ability to interact with staff at all levels to foster collaborative research activities</w:t>
      </w:r>
      <w:r w:rsidR="00A07695" w:rsidRPr="00A07695">
        <w:rPr>
          <w:rFonts w:asciiTheme="minorHAnsi" w:hAnsiTheme="minorHAnsi" w:cstheme="minorHAnsi"/>
          <w:sz w:val="22"/>
          <w:szCs w:val="22"/>
        </w:rPr>
        <w:t xml:space="preserve"> </w:t>
      </w:r>
      <w:r w:rsidR="00D06C10" w:rsidRPr="00A07695">
        <w:rPr>
          <w:rFonts w:asciiTheme="minorHAnsi" w:hAnsiTheme="minorHAnsi" w:cstheme="minorHAnsi"/>
          <w:sz w:val="22"/>
          <w:szCs w:val="22"/>
        </w:rPr>
        <w:t>(Essential)</w:t>
      </w:r>
    </w:p>
    <w:p w14:paraId="5818136E" w14:textId="186140AB" w:rsidR="00300631" w:rsidRPr="00A07695" w:rsidRDefault="00300631"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Excellent communication skills, able to engage in technical, governmental, an industry interest-holders, and in articulating compelling messages to both scientific and general audiences (Essential)</w:t>
      </w:r>
    </w:p>
    <w:p w14:paraId="41EDF3A9" w14:textId="7075A09D" w:rsidR="00B917E7" w:rsidRPr="00A07695" w:rsidRDefault="00B917E7" w:rsidP="00241F17">
      <w:pPr>
        <w:numPr>
          <w:ilvl w:val="0"/>
          <w:numId w:val="3"/>
        </w:numPr>
        <w:spacing w:before="17"/>
        <w:rPr>
          <w:rFonts w:asciiTheme="minorHAnsi" w:hAnsiTheme="minorHAnsi" w:cstheme="minorHAnsi"/>
          <w:sz w:val="22"/>
          <w:szCs w:val="22"/>
        </w:rPr>
      </w:pPr>
      <w:r w:rsidRPr="00A07695">
        <w:rPr>
          <w:rFonts w:asciiTheme="minorHAnsi" w:hAnsiTheme="minorHAnsi" w:cstheme="minorHAnsi"/>
          <w:sz w:val="22"/>
          <w:szCs w:val="22"/>
        </w:rPr>
        <w:t xml:space="preserve">Demonstrated collegiality, professionalism and </w:t>
      </w:r>
      <w:r w:rsidR="00D06C10" w:rsidRPr="00A07695">
        <w:rPr>
          <w:rFonts w:asciiTheme="minorHAnsi" w:hAnsiTheme="minorHAnsi" w:cstheme="minorHAnsi"/>
          <w:sz w:val="22"/>
          <w:szCs w:val="22"/>
        </w:rPr>
        <w:t>engagement skills</w:t>
      </w:r>
      <w:r w:rsidR="00300631">
        <w:rPr>
          <w:rFonts w:asciiTheme="minorHAnsi" w:hAnsiTheme="minorHAnsi" w:cstheme="minorHAnsi"/>
          <w:sz w:val="22"/>
          <w:szCs w:val="22"/>
        </w:rPr>
        <w:t>, able to foster collaboration across departments, institutions, and external parters</w:t>
      </w:r>
      <w:r w:rsidR="00A07695" w:rsidRPr="00A07695">
        <w:rPr>
          <w:rFonts w:asciiTheme="minorHAnsi" w:hAnsiTheme="minorHAnsi" w:cstheme="minorHAnsi"/>
          <w:sz w:val="22"/>
          <w:szCs w:val="22"/>
        </w:rPr>
        <w:t xml:space="preserve"> </w:t>
      </w:r>
      <w:r w:rsidRPr="00A07695">
        <w:rPr>
          <w:rFonts w:asciiTheme="minorHAnsi" w:hAnsiTheme="minorHAnsi" w:cstheme="minorHAnsi"/>
          <w:sz w:val="22"/>
          <w:szCs w:val="22"/>
        </w:rPr>
        <w:t>(Essential)</w:t>
      </w:r>
    </w:p>
    <w:p w14:paraId="60A98517" w14:textId="7E0D64A2" w:rsidR="00B917E7" w:rsidRDefault="00B917E7" w:rsidP="00241F17">
      <w:pPr>
        <w:numPr>
          <w:ilvl w:val="0"/>
          <w:numId w:val="3"/>
        </w:numPr>
        <w:spacing w:before="17"/>
        <w:rPr>
          <w:rFonts w:asciiTheme="minorHAnsi" w:hAnsiTheme="minorHAnsi" w:cstheme="minorHAnsi"/>
          <w:sz w:val="22"/>
          <w:szCs w:val="22"/>
        </w:rPr>
      </w:pPr>
      <w:r w:rsidRPr="00A07695">
        <w:rPr>
          <w:rFonts w:asciiTheme="minorHAnsi" w:hAnsiTheme="minorHAnsi" w:cstheme="minorHAnsi"/>
          <w:sz w:val="22"/>
          <w:szCs w:val="22"/>
        </w:rPr>
        <w:t xml:space="preserve">Demonstrated </w:t>
      </w:r>
      <w:r w:rsidR="00300631">
        <w:rPr>
          <w:rFonts w:asciiTheme="minorHAnsi" w:hAnsiTheme="minorHAnsi" w:cstheme="minorHAnsi"/>
          <w:sz w:val="22"/>
          <w:szCs w:val="22"/>
        </w:rPr>
        <w:t>ability to lead teams, mentor faculty, and foster career development across a range of academic roles and ranks</w:t>
      </w:r>
      <w:r w:rsidR="00A07695" w:rsidRPr="00A07695">
        <w:rPr>
          <w:rFonts w:asciiTheme="minorHAnsi" w:hAnsiTheme="minorHAnsi" w:cstheme="minorHAnsi"/>
          <w:sz w:val="22"/>
          <w:szCs w:val="22"/>
        </w:rPr>
        <w:t xml:space="preserve"> </w:t>
      </w:r>
      <w:r w:rsidR="003C4019" w:rsidRPr="00A07695">
        <w:rPr>
          <w:rFonts w:asciiTheme="minorHAnsi" w:hAnsiTheme="minorHAnsi" w:cstheme="minorHAnsi"/>
          <w:sz w:val="22"/>
          <w:szCs w:val="22"/>
        </w:rPr>
        <w:t>(Essential)</w:t>
      </w:r>
    </w:p>
    <w:p w14:paraId="796F6354" w14:textId="3A78D026" w:rsidR="00300631" w:rsidRPr="00A07695" w:rsidRDefault="00300631" w:rsidP="00241F17">
      <w:pPr>
        <w:numPr>
          <w:ilvl w:val="0"/>
          <w:numId w:val="3"/>
        </w:numPr>
        <w:spacing w:before="17"/>
        <w:rPr>
          <w:rFonts w:asciiTheme="minorHAnsi" w:hAnsiTheme="minorHAnsi" w:cstheme="minorHAnsi"/>
          <w:sz w:val="22"/>
          <w:szCs w:val="22"/>
        </w:rPr>
      </w:pPr>
      <w:r>
        <w:rPr>
          <w:rFonts w:asciiTheme="minorHAnsi" w:hAnsiTheme="minorHAnsi" w:cstheme="minorHAnsi"/>
          <w:sz w:val="22"/>
          <w:szCs w:val="22"/>
        </w:rPr>
        <w:t xml:space="preserve">Demonstrated personal and professional alignment with CHEO RI’s vision, mission, and values: Discoveries to inspire the best life for every child and youth. Connecting exceptional talent and technology in pursuit of life-changing research for every child, youth, and family in our community. Inspiring trust in our research excellence by being </w:t>
      </w:r>
      <w:r>
        <w:rPr>
          <w:rFonts w:asciiTheme="minorHAnsi" w:hAnsiTheme="minorHAnsi" w:cstheme="minorHAnsi"/>
          <w:i/>
          <w:iCs/>
          <w:sz w:val="22"/>
          <w:szCs w:val="22"/>
        </w:rPr>
        <w:t>curious, nimble, passionate</w:t>
      </w:r>
      <w:r>
        <w:rPr>
          <w:rFonts w:asciiTheme="minorHAnsi" w:hAnsiTheme="minorHAnsi" w:cstheme="minorHAnsi"/>
          <w:sz w:val="22"/>
          <w:szCs w:val="22"/>
        </w:rPr>
        <w:t xml:space="preserve">, and </w:t>
      </w:r>
      <w:r>
        <w:rPr>
          <w:rFonts w:asciiTheme="minorHAnsi" w:hAnsiTheme="minorHAnsi" w:cstheme="minorHAnsi"/>
          <w:i/>
          <w:iCs/>
          <w:sz w:val="22"/>
          <w:szCs w:val="22"/>
        </w:rPr>
        <w:t>equitable</w:t>
      </w:r>
      <w:r>
        <w:rPr>
          <w:rFonts w:asciiTheme="minorHAnsi" w:hAnsiTheme="minorHAnsi" w:cstheme="minorHAnsi"/>
          <w:sz w:val="22"/>
          <w:szCs w:val="22"/>
        </w:rPr>
        <w:t>. (Essential)</w:t>
      </w:r>
    </w:p>
    <w:p w14:paraId="26582D62" w14:textId="4B78186C" w:rsidR="00D06C10" w:rsidRPr="009121DA" w:rsidRDefault="007C2C3F" w:rsidP="009121DA">
      <w:pPr>
        <w:numPr>
          <w:ilvl w:val="0"/>
          <w:numId w:val="3"/>
        </w:numPr>
        <w:spacing w:before="17"/>
        <w:rPr>
          <w:rFonts w:asciiTheme="minorHAnsi" w:hAnsiTheme="minorHAnsi" w:cstheme="minorHAnsi"/>
          <w:sz w:val="22"/>
          <w:szCs w:val="22"/>
        </w:rPr>
      </w:pPr>
      <w:r w:rsidRPr="00A07695">
        <w:rPr>
          <w:rFonts w:asciiTheme="minorHAnsi" w:hAnsiTheme="minorHAnsi" w:cstheme="minorHAnsi"/>
          <w:sz w:val="22"/>
          <w:szCs w:val="22"/>
        </w:rPr>
        <w:t>Bilingualism (English/French)</w:t>
      </w:r>
      <w:r w:rsidR="00B461D3" w:rsidRPr="00A07695">
        <w:rPr>
          <w:rFonts w:asciiTheme="minorHAnsi" w:hAnsiTheme="minorHAnsi" w:cstheme="minorHAnsi"/>
          <w:sz w:val="22"/>
          <w:szCs w:val="22"/>
        </w:rPr>
        <w:t xml:space="preserve"> </w:t>
      </w:r>
      <w:r w:rsidRPr="00A07695">
        <w:rPr>
          <w:rFonts w:asciiTheme="minorHAnsi" w:hAnsiTheme="minorHAnsi" w:cstheme="minorHAnsi"/>
          <w:sz w:val="22"/>
          <w:szCs w:val="22"/>
        </w:rPr>
        <w:t>(Preferred)</w:t>
      </w:r>
    </w:p>
    <w:p w14:paraId="2B3904DC" w14:textId="77777777" w:rsidR="006A3C81" w:rsidRPr="00A07695" w:rsidRDefault="006A3C81" w:rsidP="0068323D">
      <w:pPr>
        <w:pStyle w:val="BodyText"/>
        <w:tabs>
          <w:tab w:val="left" w:pos="2160"/>
        </w:tabs>
        <w:rPr>
          <w:rFonts w:asciiTheme="minorHAnsi" w:hAnsiTheme="minorHAnsi" w:cstheme="minorHAnsi"/>
          <w:b/>
          <w:bCs/>
        </w:rPr>
      </w:pPr>
    </w:p>
    <w:p w14:paraId="457C3607" w14:textId="77777777" w:rsidR="006A3C81" w:rsidRPr="00A07695" w:rsidRDefault="006A3C81" w:rsidP="0068323D">
      <w:pPr>
        <w:pStyle w:val="BodyText"/>
        <w:tabs>
          <w:tab w:val="left" w:pos="2160"/>
        </w:tabs>
        <w:rPr>
          <w:rFonts w:asciiTheme="minorHAnsi" w:hAnsiTheme="minorHAnsi" w:cstheme="minorHAnsi"/>
          <w:b/>
          <w:bCs/>
        </w:rPr>
      </w:pPr>
      <w:r w:rsidRPr="00A07695">
        <w:rPr>
          <w:rFonts w:asciiTheme="minorHAnsi" w:hAnsiTheme="minorHAnsi" w:cstheme="minorHAnsi"/>
          <w:b/>
          <w:bCs/>
        </w:rPr>
        <w:t>WORKING CONDITIONS</w:t>
      </w:r>
      <w:r w:rsidR="003C4019" w:rsidRPr="00A07695">
        <w:rPr>
          <w:rFonts w:asciiTheme="minorHAnsi" w:hAnsiTheme="minorHAnsi" w:cstheme="minorHAnsi"/>
          <w:b/>
          <w:bCs/>
        </w:rPr>
        <w:t xml:space="preserve"> </w:t>
      </w:r>
    </w:p>
    <w:p w14:paraId="493176AB" w14:textId="77777777" w:rsidR="00B65CD1" w:rsidRPr="00A07695" w:rsidRDefault="00B65CD1" w:rsidP="0068323D">
      <w:pPr>
        <w:pStyle w:val="BodyText"/>
        <w:tabs>
          <w:tab w:val="left" w:pos="2160"/>
        </w:tabs>
        <w:rPr>
          <w:rFonts w:asciiTheme="minorHAnsi" w:hAnsiTheme="minorHAnsi" w:cstheme="minorHAnsi"/>
          <w:b/>
          <w:bCs/>
        </w:rPr>
      </w:pPr>
    </w:p>
    <w:p w14:paraId="09A26CF2" w14:textId="77777777" w:rsidR="00E83FA7" w:rsidRPr="00A07695" w:rsidRDefault="001365F3" w:rsidP="00241F17">
      <w:pPr>
        <w:pStyle w:val="BodyText"/>
        <w:numPr>
          <w:ilvl w:val="0"/>
          <w:numId w:val="1"/>
        </w:numPr>
        <w:tabs>
          <w:tab w:val="clear" w:pos="1080"/>
          <w:tab w:val="num" w:pos="720"/>
          <w:tab w:val="left" w:pos="2160"/>
        </w:tabs>
        <w:ind w:left="720"/>
        <w:rPr>
          <w:rFonts w:asciiTheme="minorHAnsi" w:hAnsiTheme="minorHAnsi" w:cstheme="minorHAnsi"/>
        </w:rPr>
      </w:pPr>
      <w:r w:rsidRPr="00A07695">
        <w:rPr>
          <w:rFonts w:asciiTheme="minorHAnsi" w:hAnsiTheme="minorHAnsi" w:cstheme="minorHAnsi"/>
        </w:rPr>
        <w:t>Flexibility to work remotely in a hybrid work model that would include both remote work and on-site work.</w:t>
      </w:r>
    </w:p>
    <w:p w14:paraId="373A25D4" w14:textId="77777777" w:rsidR="00D06C10" w:rsidRPr="00A07695" w:rsidRDefault="00D06C10" w:rsidP="00241F17">
      <w:pPr>
        <w:pStyle w:val="BodyText"/>
        <w:numPr>
          <w:ilvl w:val="0"/>
          <w:numId w:val="1"/>
        </w:numPr>
        <w:tabs>
          <w:tab w:val="clear" w:pos="1080"/>
          <w:tab w:val="num" w:pos="720"/>
          <w:tab w:val="left" w:pos="2160"/>
        </w:tabs>
        <w:ind w:left="720"/>
        <w:rPr>
          <w:rFonts w:asciiTheme="minorHAnsi" w:hAnsiTheme="minorHAnsi" w:cstheme="minorHAnsi"/>
        </w:rPr>
      </w:pPr>
      <w:r w:rsidRPr="00A07695">
        <w:rPr>
          <w:rFonts w:asciiTheme="minorHAnsi" w:hAnsiTheme="minorHAnsi" w:cstheme="minorHAnsi"/>
        </w:rPr>
        <w:t xml:space="preserve">On-site work is within CHEO RI, which may involve exposure to children and parents/caregivers. </w:t>
      </w:r>
    </w:p>
    <w:bookmarkEnd w:id="0"/>
    <w:p w14:paraId="704D399F" w14:textId="77777777" w:rsidR="00E83FA7" w:rsidRPr="00A07695" w:rsidRDefault="00E83FA7" w:rsidP="0068323D">
      <w:pPr>
        <w:pStyle w:val="BodyText"/>
        <w:tabs>
          <w:tab w:val="left" w:pos="2160"/>
        </w:tabs>
        <w:rPr>
          <w:rFonts w:asciiTheme="minorHAnsi" w:hAnsiTheme="minorHAnsi" w:cstheme="minorHAnsi"/>
        </w:rPr>
      </w:pPr>
    </w:p>
    <w:p w14:paraId="5DA88A63" w14:textId="77777777" w:rsidR="009B3EB5" w:rsidRPr="00A07695" w:rsidRDefault="009B3EB5" w:rsidP="0068323D">
      <w:pPr>
        <w:pStyle w:val="BodyText"/>
        <w:tabs>
          <w:tab w:val="left" w:pos="2160"/>
        </w:tabs>
        <w:rPr>
          <w:rFonts w:asciiTheme="minorHAnsi" w:hAnsiTheme="minorHAnsi" w:cstheme="minorHAnsi"/>
          <w:b/>
        </w:rPr>
      </w:pPr>
      <w:r w:rsidRPr="00A07695">
        <w:rPr>
          <w:rFonts w:asciiTheme="minorHAnsi" w:hAnsiTheme="minorHAnsi" w:cstheme="minorHAnsi"/>
          <w:b/>
        </w:rPr>
        <w:t>OTHER REQUIREMENTS</w:t>
      </w:r>
      <w:r w:rsidR="00063798" w:rsidRPr="00A07695">
        <w:rPr>
          <w:rFonts w:asciiTheme="minorHAnsi" w:hAnsiTheme="minorHAnsi" w:cstheme="minorHAnsi"/>
          <w:b/>
        </w:rPr>
        <w:t xml:space="preserve"> </w:t>
      </w:r>
    </w:p>
    <w:p w14:paraId="25D1DB19" w14:textId="77777777" w:rsidR="009B3EB5" w:rsidRPr="00A07695" w:rsidRDefault="009B3EB5" w:rsidP="0068323D">
      <w:pPr>
        <w:pStyle w:val="BodyText"/>
        <w:tabs>
          <w:tab w:val="left" w:pos="2160"/>
        </w:tabs>
        <w:rPr>
          <w:rFonts w:asciiTheme="minorHAnsi" w:hAnsiTheme="minorHAnsi" w:cstheme="minorHAnsi"/>
          <w:b/>
        </w:rPr>
      </w:pPr>
    </w:p>
    <w:p w14:paraId="7ECF0D78" w14:textId="77777777" w:rsidR="009B3EB5" w:rsidRPr="00A07695" w:rsidRDefault="009B3EB5" w:rsidP="00241F17">
      <w:pPr>
        <w:numPr>
          <w:ilvl w:val="0"/>
          <w:numId w:val="5"/>
        </w:numPr>
        <w:spacing w:line="276" w:lineRule="auto"/>
        <w:rPr>
          <w:rFonts w:asciiTheme="minorHAnsi" w:hAnsiTheme="minorHAnsi" w:cstheme="minorHAnsi"/>
          <w:sz w:val="22"/>
          <w:szCs w:val="22"/>
        </w:rPr>
      </w:pPr>
      <w:r w:rsidRPr="00A07695">
        <w:rPr>
          <w:rFonts w:asciiTheme="minorHAnsi" w:hAnsiTheme="minorHAnsi" w:cstheme="minorHAnsi"/>
          <w:sz w:val="22"/>
          <w:szCs w:val="22"/>
        </w:rPr>
        <w:t xml:space="preserve">Eligible to work in </w:t>
      </w:r>
      <w:proofErr w:type="gramStart"/>
      <w:r w:rsidRPr="00A07695">
        <w:rPr>
          <w:rFonts w:asciiTheme="minorHAnsi" w:hAnsiTheme="minorHAnsi" w:cstheme="minorHAnsi"/>
          <w:sz w:val="22"/>
          <w:szCs w:val="22"/>
        </w:rPr>
        <w:t>Canada;</w:t>
      </w:r>
      <w:proofErr w:type="gramEnd"/>
    </w:p>
    <w:p w14:paraId="6844A80E" w14:textId="77777777" w:rsidR="009B3EB5" w:rsidRPr="00A07695" w:rsidRDefault="009B3EB5" w:rsidP="00241F17">
      <w:pPr>
        <w:numPr>
          <w:ilvl w:val="0"/>
          <w:numId w:val="4"/>
        </w:numPr>
        <w:spacing w:line="276" w:lineRule="auto"/>
        <w:rPr>
          <w:rFonts w:asciiTheme="minorHAnsi" w:hAnsiTheme="minorHAnsi" w:cstheme="minorHAnsi"/>
          <w:sz w:val="22"/>
          <w:szCs w:val="22"/>
        </w:rPr>
      </w:pPr>
      <w:r w:rsidRPr="00A07695">
        <w:rPr>
          <w:rFonts w:asciiTheme="minorHAnsi" w:hAnsiTheme="minorHAnsi" w:cstheme="minorHAnsi"/>
          <w:sz w:val="22"/>
          <w:szCs w:val="22"/>
        </w:rPr>
        <w:t>Compliance with CHEO RI’s Universal COVID-19 Vaccination Policy; and</w:t>
      </w:r>
    </w:p>
    <w:p w14:paraId="2CF01DD8" w14:textId="77777777" w:rsidR="009B3EB5" w:rsidRPr="00A07695" w:rsidRDefault="007A7D72" w:rsidP="00241F17">
      <w:pPr>
        <w:pStyle w:val="BodyText"/>
        <w:numPr>
          <w:ilvl w:val="0"/>
          <w:numId w:val="4"/>
        </w:numPr>
        <w:tabs>
          <w:tab w:val="left" w:pos="2160"/>
        </w:tabs>
        <w:rPr>
          <w:rFonts w:asciiTheme="minorHAnsi" w:hAnsiTheme="minorHAnsi" w:cstheme="minorHAnsi"/>
        </w:rPr>
      </w:pPr>
      <w:r w:rsidRPr="00A07695">
        <w:rPr>
          <w:rFonts w:asciiTheme="minorHAnsi" w:hAnsiTheme="minorHAnsi" w:cstheme="minorHAnsi"/>
        </w:rPr>
        <w:t>Police Record Check.</w:t>
      </w:r>
    </w:p>
    <w:p w14:paraId="212748B8" w14:textId="77777777" w:rsidR="006A3C81" w:rsidRPr="00A07695" w:rsidRDefault="006A3C81" w:rsidP="0068323D">
      <w:pPr>
        <w:pStyle w:val="Title"/>
        <w:jc w:val="left"/>
        <w:rPr>
          <w:rFonts w:asciiTheme="minorHAnsi" w:hAnsiTheme="minorHAnsi" w:cstheme="minorHAnsi"/>
          <w:b w:val="0"/>
          <w:bCs w:val="0"/>
          <w:sz w:val="22"/>
          <w:szCs w:val="22"/>
        </w:rPr>
      </w:pPr>
    </w:p>
    <w:p w14:paraId="03465066" w14:textId="77777777" w:rsidR="00E14472" w:rsidRPr="005F650C" w:rsidRDefault="00E14472" w:rsidP="00E14472">
      <w:pPr>
        <w:pStyle w:val="BodyText"/>
        <w:tabs>
          <w:tab w:val="left" w:pos="2160"/>
        </w:tabs>
        <w:jc w:val="both"/>
        <w:rPr>
          <w:rFonts w:asciiTheme="minorHAnsi" w:hAnsiTheme="minorHAnsi" w:cstheme="minorHAnsi"/>
          <w:b/>
          <w:bCs/>
          <w:u w:val="single"/>
        </w:rPr>
      </w:pPr>
      <w:r w:rsidRPr="005F650C">
        <w:rPr>
          <w:rFonts w:asciiTheme="minorHAnsi" w:hAnsiTheme="minorHAnsi" w:cstheme="minorHAnsi"/>
          <w:b/>
          <w:bCs/>
          <w:u w:val="single"/>
        </w:rPr>
        <w:t>TO APPLY</w:t>
      </w:r>
    </w:p>
    <w:p w14:paraId="3B8710CD" w14:textId="77777777" w:rsidR="00E14472" w:rsidRDefault="00E14472" w:rsidP="00E14472">
      <w:pPr>
        <w:pStyle w:val="Title"/>
        <w:jc w:val="left"/>
        <w:rPr>
          <w:rFonts w:asciiTheme="minorHAnsi" w:hAnsiTheme="minorHAnsi" w:cstheme="minorHAnsi"/>
          <w:b w:val="0"/>
          <w:bCs w:val="0"/>
          <w:sz w:val="22"/>
          <w:szCs w:val="22"/>
        </w:rPr>
      </w:pPr>
    </w:p>
    <w:p w14:paraId="479C67B5" w14:textId="77777777" w:rsidR="00E14472" w:rsidRDefault="00E14472" w:rsidP="00E14472">
      <w:pPr>
        <w:pStyle w:val="Title"/>
        <w:jc w:val="left"/>
        <w:rPr>
          <w:rFonts w:asciiTheme="minorHAnsi" w:hAnsiTheme="minorHAnsi" w:cstheme="minorHAnsi"/>
          <w:b w:val="0"/>
          <w:bCs w:val="0"/>
          <w:i w:val="0"/>
          <w:iCs w:val="0"/>
          <w:sz w:val="22"/>
          <w:szCs w:val="22"/>
        </w:rPr>
      </w:pPr>
      <w:r>
        <w:rPr>
          <w:rFonts w:asciiTheme="minorHAnsi" w:hAnsiTheme="minorHAnsi" w:cstheme="minorHAnsi"/>
          <w:b w:val="0"/>
          <w:bCs w:val="0"/>
          <w:i w:val="0"/>
          <w:iCs w:val="0"/>
          <w:sz w:val="22"/>
          <w:szCs w:val="22"/>
        </w:rPr>
        <w:t xml:space="preserve">All interested applicants are required to submit one application, with the contents of the application package to </w:t>
      </w:r>
      <w:hyperlink r:id="rId11" w:history="1">
        <w:r w:rsidRPr="005D6CDC">
          <w:rPr>
            <w:rStyle w:val="Hyperlink"/>
            <w:rFonts w:asciiTheme="minorHAnsi" w:hAnsiTheme="minorHAnsi" w:cstheme="minorHAnsi"/>
            <w:b w:val="0"/>
            <w:bCs w:val="0"/>
            <w:i w:val="0"/>
            <w:iCs w:val="0"/>
            <w:sz w:val="22"/>
            <w:szCs w:val="22"/>
          </w:rPr>
          <w:t>researchhr@cheo.on.ca</w:t>
        </w:r>
      </w:hyperlink>
      <w:r>
        <w:rPr>
          <w:rFonts w:asciiTheme="minorHAnsi" w:hAnsiTheme="minorHAnsi" w:cstheme="minorHAnsi"/>
          <w:b w:val="0"/>
          <w:bCs w:val="0"/>
          <w:i w:val="0"/>
          <w:iCs w:val="0"/>
          <w:sz w:val="22"/>
          <w:szCs w:val="22"/>
        </w:rPr>
        <w:t xml:space="preserve">: </w:t>
      </w:r>
    </w:p>
    <w:p w14:paraId="5643766D" w14:textId="77777777" w:rsidR="00E14472" w:rsidRDefault="00E14472" w:rsidP="00E14472">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None"/>
          <w:rFonts w:asciiTheme="minorHAnsi" w:hAnsiTheme="minorHAnsi" w:cstheme="minorHAnsi"/>
          <w:b/>
          <w:bCs/>
          <w:lang w:val="en-CA"/>
        </w:rPr>
      </w:pPr>
    </w:p>
    <w:p w14:paraId="75230E1C" w14:textId="77777777" w:rsidR="00E14472" w:rsidRPr="00B32776" w:rsidRDefault="00E14472" w:rsidP="00E14472">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None"/>
          <w:rFonts w:asciiTheme="minorHAnsi" w:hAnsiTheme="minorHAnsi" w:cstheme="minorHAnsi"/>
        </w:rPr>
      </w:pPr>
      <w:r w:rsidRPr="00B32776">
        <w:rPr>
          <w:rStyle w:val="None"/>
          <w:rFonts w:asciiTheme="minorHAnsi" w:hAnsiTheme="minorHAnsi" w:cstheme="minorHAnsi"/>
          <w:b/>
          <w:bCs/>
        </w:rPr>
        <w:t>Application Package</w:t>
      </w:r>
      <w:r w:rsidRPr="00B32776">
        <w:rPr>
          <w:rStyle w:val="None"/>
          <w:rFonts w:asciiTheme="minorHAnsi" w:hAnsiTheme="minorHAnsi" w:cstheme="minorHAnsi"/>
        </w:rPr>
        <w:t xml:space="preserve">: </w:t>
      </w:r>
    </w:p>
    <w:p w14:paraId="5CE13232" w14:textId="77777777" w:rsidR="00E14472" w:rsidRPr="00B32776" w:rsidRDefault="00E14472" w:rsidP="00E14472">
      <w:pPr>
        <w:pStyle w:val="BodyA"/>
        <w:widowControl w:val="0"/>
        <w:numPr>
          <w:ilvl w:val="0"/>
          <w:numId w:val="17"/>
        </w:numPr>
        <w:spacing w:after="0" w:line="240" w:lineRule="auto"/>
        <w:jc w:val="both"/>
        <w:rPr>
          <w:rFonts w:asciiTheme="minorHAnsi" w:hAnsiTheme="minorHAnsi" w:cstheme="minorHAnsi"/>
        </w:rPr>
      </w:pPr>
      <w:r w:rsidRPr="00B32776">
        <w:rPr>
          <w:rStyle w:val="None"/>
          <w:rFonts w:asciiTheme="minorHAnsi" w:hAnsiTheme="minorHAnsi" w:cstheme="minorHAnsi"/>
        </w:rPr>
        <w:t xml:space="preserve">A cover </w:t>
      </w:r>
      <w:proofErr w:type="gramStart"/>
      <w:r w:rsidRPr="00B32776">
        <w:rPr>
          <w:rStyle w:val="None"/>
          <w:rFonts w:asciiTheme="minorHAnsi" w:hAnsiTheme="minorHAnsi" w:cstheme="minorHAnsi"/>
        </w:rPr>
        <w:t>letter;</w:t>
      </w:r>
      <w:proofErr w:type="gramEnd"/>
    </w:p>
    <w:p w14:paraId="464F82E7" w14:textId="77777777" w:rsidR="00E14472" w:rsidRPr="00B32776" w:rsidRDefault="00E14472" w:rsidP="00E14472">
      <w:pPr>
        <w:pStyle w:val="BodyA"/>
        <w:widowControl w:val="0"/>
        <w:numPr>
          <w:ilvl w:val="0"/>
          <w:numId w:val="17"/>
        </w:numPr>
        <w:spacing w:after="0" w:line="240" w:lineRule="auto"/>
        <w:jc w:val="both"/>
        <w:rPr>
          <w:rFonts w:asciiTheme="minorHAnsi" w:hAnsiTheme="minorHAnsi" w:cstheme="minorHAnsi"/>
        </w:rPr>
      </w:pPr>
      <w:r w:rsidRPr="00B32776">
        <w:rPr>
          <w:rStyle w:val="None"/>
          <w:rFonts w:asciiTheme="minorHAnsi" w:hAnsiTheme="minorHAnsi" w:cstheme="minorHAnsi"/>
        </w:rPr>
        <w:t>An up-to-date curriculum vitae (</w:t>
      </w:r>
      <w:proofErr w:type="gramStart"/>
      <w:r w:rsidRPr="00B32776">
        <w:rPr>
          <w:rStyle w:val="None"/>
          <w:rFonts w:asciiTheme="minorHAnsi" w:hAnsiTheme="minorHAnsi" w:cstheme="minorHAnsi"/>
        </w:rPr>
        <w:t>5 page</w:t>
      </w:r>
      <w:proofErr w:type="gramEnd"/>
      <w:r w:rsidRPr="00B32776">
        <w:rPr>
          <w:rStyle w:val="None"/>
          <w:rFonts w:asciiTheme="minorHAnsi" w:hAnsiTheme="minorHAnsi" w:cstheme="minorHAnsi"/>
        </w:rPr>
        <w:t xml:space="preserve"> NIH format; please include career interruptions such as parental or sick leaves that may have impacted your record of research. These will be taken into consideration in the selection process</w:t>
      </w:r>
      <w:proofErr w:type="gramStart"/>
      <w:r w:rsidRPr="00B32776">
        <w:rPr>
          <w:rStyle w:val="None"/>
          <w:rFonts w:asciiTheme="minorHAnsi" w:hAnsiTheme="minorHAnsi" w:cstheme="minorHAnsi"/>
        </w:rPr>
        <w:t>);</w:t>
      </w:r>
      <w:proofErr w:type="gramEnd"/>
    </w:p>
    <w:p w14:paraId="735DB07B" w14:textId="77777777" w:rsidR="00E14472" w:rsidRPr="00B32776" w:rsidRDefault="00E14472" w:rsidP="00E14472">
      <w:pPr>
        <w:pStyle w:val="BodyA"/>
        <w:widowControl w:val="0"/>
        <w:numPr>
          <w:ilvl w:val="0"/>
          <w:numId w:val="17"/>
        </w:numPr>
        <w:spacing w:after="0" w:line="240" w:lineRule="auto"/>
        <w:jc w:val="both"/>
        <w:rPr>
          <w:rFonts w:asciiTheme="minorHAnsi" w:hAnsiTheme="minorHAnsi" w:cstheme="minorHAnsi"/>
        </w:rPr>
      </w:pPr>
      <w:r w:rsidRPr="00B32776">
        <w:rPr>
          <w:rStyle w:val="None"/>
          <w:rFonts w:asciiTheme="minorHAnsi" w:hAnsiTheme="minorHAnsi" w:cstheme="minorHAnsi"/>
        </w:rPr>
        <w:t>A research plan (2 pages</w:t>
      </w:r>
      <w:proofErr w:type="gramStart"/>
      <w:r w:rsidRPr="00B32776">
        <w:rPr>
          <w:rStyle w:val="None"/>
          <w:rFonts w:asciiTheme="minorHAnsi" w:hAnsiTheme="minorHAnsi" w:cstheme="minorHAnsi"/>
        </w:rPr>
        <w:t>);</w:t>
      </w:r>
      <w:proofErr w:type="gramEnd"/>
    </w:p>
    <w:p w14:paraId="6C485358" w14:textId="77777777" w:rsidR="00E14472" w:rsidRDefault="00E14472" w:rsidP="00E14472">
      <w:pPr>
        <w:pStyle w:val="BodyA"/>
        <w:widowControl w:val="0"/>
        <w:numPr>
          <w:ilvl w:val="0"/>
          <w:numId w:val="17"/>
        </w:numPr>
        <w:spacing w:after="0" w:line="240" w:lineRule="auto"/>
        <w:jc w:val="both"/>
        <w:rPr>
          <w:rStyle w:val="None"/>
          <w:rFonts w:asciiTheme="minorHAnsi" w:hAnsiTheme="minorHAnsi" w:cstheme="minorHAnsi"/>
        </w:rPr>
      </w:pPr>
      <w:r w:rsidRPr="00B32776">
        <w:rPr>
          <w:rStyle w:val="None"/>
          <w:rFonts w:asciiTheme="minorHAnsi" w:hAnsiTheme="minorHAnsi" w:cstheme="minorHAnsi"/>
        </w:rPr>
        <w:t>A statement of teaching interests (1 page</w:t>
      </w:r>
      <w:proofErr w:type="gramStart"/>
      <w:r w:rsidRPr="00B32776">
        <w:rPr>
          <w:rStyle w:val="None"/>
          <w:rFonts w:asciiTheme="minorHAnsi" w:hAnsiTheme="minorHAnsi" w:cstheme="minorHAnsi"/>
        </w:rPr>
        <w:t>);</w:t>
      </w:r>
      <w:proofErr w:type="gramEnd"/>
      <w:r>
        <w:rPr>
          <w:rStyle w:val="None"/>
          <w:rFonts w:asciiTheme="minorHAnsi" w:hAnsiTheme="minorHAnsi" w:cstheme="minorHAnsi"/>
        </w:rPr>
        <w:t xml:space="preserve"> </w:t>
      </w:r>
    </w:p>
    <w:p w14:paraId="130BBC48" w14:textId="209B2423" w:rsidR="009121DA" w:rsidRDefault="009121DA" w:rsidP="00E14472">
      <w:pPr>
        <w:pStyle w:val="BodyA"/>
        <w:widowControl w:val="0"/>
        <w:numPr>
          <w:ilvl w:val="0"/>
          <w:numId w:val="17"/>
        </w:numPr>
        <w:spacing w:after="0" w:line="240" w:lineRule="auto"/>
        <w:jc w:val="both"/>
        <w:rPr>
          <w:rStyle w:val="None"/>
          <w:rFonts w:asciiTheme="minorHAnsi" w:hAnsiTheme="minorHAnsi" w:cstheme="minorHAnsi"/>
        </w:rPr>
      </w:pPr>
      <w:r>
        <w:rPr>
          <w:rStyle w:val="None"/>
          <w:rFonts w:asciiTheme="minorHAnsi" w:hAnsiTheme="minorHAnsi" w:cstheme="minorHAnsi"/>
        </w:rPr>
        <w:t>A description of leadership experience and style (1 page</w:t>
      </w:r>
      <w:proofErr w:type="gramStart"/>
      <w:r>
        <w:rPr>
          <w:rStyle w:val="None"/>
          <w:rFonts w:asciiTheme="minorHAnsi" w:hAnsiTheme="minorHAnsi" w:cstheme="minorHAnsi"/>
        </w:rPr>
        <w:t>);</w:t>
      </w:r>
      <w:proofErr w:type="gramEnd"/>
    </w:p>
    <w:p w14:paraId="2DB25021" w14:textId="77777777" w:rsidR="00E14472" w:rsidRPr="00B32776" w:rsidRDefault="00E14472" w:rsidP="00E14472">
      <w:pPr>
        <w:pStyle w:val="BodyA"/>
        <w:widowControl w:val="0"/>
        <w:numPr>
          <w:ilvl w:val="0"/>
          <w:numId w:val="17"/>
        </w:numPr>
        <w:spacing w:after="0" w:line="240" w:lineRule="auto"/>
        <w:jc w:val="both"/>
        <w:rPr>
          <w:rFonts w:asciiTheme="minorHAnsi" w:hAnsiTheme="minorHAnsi" w:cstheme="minorHAnsi"/>
        </w:rPr>
      </w:pPr>
      <w:r w:rsidRPr="008D44D5">
        <w:rPr>
          <w:rFonts w:asciiTheme="minorHAnsi" w:eastAsia="MS Mincho" w:hAnsiTheme="minorHAnsi" w:cstheme="minorHAnsi"/>
          <w:bCs/>
        </w:rPr>
        <w:lastRenderedPageBreak/>
        <w:t xml:space="preserve">A statement on equity, diversity, and inclusion philosophy and concrete practices (1 page); </w:t>
      </w:r>
      <w:r>
        <w:rPr>
          <w:rStyle w:val="None"/>
          <w:rFonts w:asciiTheme="minorHAnsi" w:hAnsiTheme="minorHAnsi" w:cstheme="minorHAnsi"/>
        </w:rPr>
        <w:t>and</w:t>
      </w:r>
    </w:p>
    <w:p w14:paraId="2CB8D0E4" w14:textId="77777777" w:rsidR="00E14472" w:rsidRPr="00B32776" w:rsidRDefault="00E14472" w:rsidP="00E14472">
      <w:pPr>
        <w:pStyle w:val="BodyA"/>
        <w:widowControl w:val="0"/>
        <w:numPr>
          <w:ilvl w:val="0"/>
          <w:numId w:val="17"/>
        </w:numPr>
        <w:spacing w:after="0" w:line="240" w:lineRule="auto"/>
        <w:jc w:val="both"/>
        <w:rPr>
          <w:rFonts w:asciiTheme="minorHAnsi" w:hAnsiTheme="minorHAnsi" w:cstheme="minorHAnsi"/>
        </w:rPr>
      </w:pPr>
      <w:r w:rsidRPr="00B32776">
        <w:rPr>
          <w:rStyle w:val="None"/>
          <w:rFonts w:asciiTheme="minorHAnsi" w:hAnsiTheme="minorHAnsi" w:cstheme="minorHAnsi"/>
        </w:rPr>
        <w:t>The names of three people who may be contacted by the CHEO Research Institute for letters of reference</w:t>
      </w:r>
    </w:p>
    <w:p w14:paraId="49327892" w14:textId="77777777" w:rsidR="00E14472" w:rsidRPr="00B32776" w:rsidRDefault="00E14472" w:rsidP="00E14472">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None"/>
          <w:rFonts w:asciiTheme="minorHAnsi" w:hAnsiTheme="minorHAnsi" w:cstheme="minorHAnsi"/>
          <w:b/>
          <w:bCs/>
        </w:rPr>
      </w:pPr>
    </w:p>
    <w:p w14:paraId="3048464B" w14:textId="77777777" w:rsidR="00E14472" w:rsidRPr="00F22A97" w:rsidRDefault="00E14472" w:rsidP="00E14472">
      <w:pPr>
        <w:pStyle w:val="Default"/>
        <w:rPr>
          <w:rFonts w:asciiTheme="minorHAnsi" w:hAnsiTheme="minorHAnsi" w:cstheme="minorHAnsi"/>
          <w:i/>
          <w:iCs/>
          <w:sz w:val="22"/>
          <w:szCs w:val="22"/>
        </w:rPr>
      </w:pPr>
      <w:r w:rsidRPr="00F22A97">
        <w:rPr>
          <w:rStyle w:val="None"/>
          <w:rFonts w:asciiTheme="minorHAnsi" w:hAnsiTheme="minorHAnsi" w:cstheme="minorHAnsi"/>
          <w:sz w:val="22"/>
          <w:szCs w:val="22"/>
        </w:rPr>
        <w:t>The selection process will begin immediately after the closing date and will continue until the position is filled</w:t>
      </w:r>
      <w:r>
        <w:rPr>
          <w:rStyle w:val="None"/>
          <w:rFonts w:asciiTheme="minorHAnsi" w:hAnsiTheme="minorHAnsi" w:cstheme="minorHAnsi"/>
          <w:sz w:val="22"/>
          <w:szCs w:val="22"/>
        </w:rPr>
        <w:t xml:space="preserve">. </w:t>
      </w:r>
      <w:r w:rsidRPr="00F22A97">
        <w:rPr>
          <w:rFonts w:asciiTheme="minorHAnsi" w:hAnsiTheme="minorHAnsi" w:cstheme="minorHAnsi"/>
          <w:i/>
          <w:iCs/>
          <w:sz w:val="22"/>
          <w:szCs w:val="22"/>
        </w:rPr>
        <w:t>We thank all applicants for their interest, however, only those invited for an interview will be contacted.</w:t>
      </w:r>
    </w:p>
    <w:p w14:paraId="40376474" w14:textId="77777777" w:rsidR="00063798" w:rsidRPr="00A07695" w:rsidRDefault="00063798" w:rsidP="0068323D">
      <w:pPr>
        <w:rPr>
          <w:rFonts w:asciiTheme="minorHAnsi" w:hAnsiTheme="minorHAnsi" w:cstheme="minorHAnsi"/>
          <w:color w:val="FF0000"/>
          <w:sz w:val="22"/>
          <w:szCs w:val="22"/>
          <w:u w:val="single"/>
        </w:rPr>
      </w:pPr>
    </w:p>
    <w:p w14:paraId="28158172" w14:textId="77777777" w:rsidR="009B3EB5" w:rsidRPr="00A07695" w:rsidRDefault="007A7D72" w:rsidP="0068323D">
      <w:pPr>
        <w:widowControl w:val="0"/>
        <w:tabs>
          <w:tab w:val="left" w:pos="-1080"/>
          <w:tab w:val="left" w:pos="-720"/>
          <w:tab w:val="left" w:pos="0"/>
        </w:tabs>
        <w:rPr>
          <w:rFonts w:asciiTheme="minorHAnsi" w:hAnsiTheme="minorHAnsi" w:cstheme="minorHAnsi"/>
          <w:snapToGrid w:val="0"/>
          <w:sz w:val="22"/>
          <w:szCs w:val="22"/>
          <w:lang w:val="en-GB"/>
        </w:rPr>
      </w:pPr>
      <w:r w:rsidRPr="00A07695">
        <w:rPr>
          <w:rFonts w:asciiTheme="minorHAnsi" w:hAnsiTheme="minorHAnsi" w:cstheme="minorHAnsi"/>
          <w:iCs/>
          <w:color w:val="000000"/>
          <w:kern w:val="24"/>
          <w:sz w:val="22"/>
          <w:szCs w:val="22"/>
        </w:rPr>
        <w:t>The CHEO Research Institute values diversity and is an equal opportunity employer</w:t>
      </w:r>
      <w:r w:rsidR="00D06C10" w:rsidRPr="00A07695">
        <w:rPr>
          <w:rFonts w:asciiTheme="minorHAnsi" w:hAnsiTheme="minorHAnsi" w:cstheme="minorHAnsi"/>
          <w:iCs/>
          <w:color w:val="000000"/>
          <w:kern w:val="24"/>
          <w:sz w:val="22"/>
          <w:szCs w:val="22"/>
        </w:rPr>
        <w:t>. We are committed</w:t>
      </w:r>
      <w:r w:rsidRPr="00A07695">
        <w:rPr>
          <w:rFonts w:asciiTheme="minorHAnsi" w:hAnsiTheme="minorHAnsi" w:cstheme="minorHAnsi"/>
          <w:iCs/>
          <w:color w:val="000000"/>
          <w:kern w:val="24"/>
          <w:sz w:val="22"/>
          <w:szCs w:val="22"/>
        </w:rPr>
        <w:t xml:space="preserve"> to providing an inclusive and barrier-free work environment, starting with the hiring process and welcome interest from all qualified applicants. Should an applicant require any accommodations during the application process, as per the </w:t>
      </w:r>
      <w:r w:rsidRPr="00A07695">
        <w:rPr>
          <w:rFonts w:asciiTheme="minorHAnsi" w:hAnsiTheme="minorHAnsi" w:cstheme="minorHAnsi"/>
          <w:i/>
          <w:color w:val="000000"/>
          <w:kern w:val="24"/>
          <w:sz w:val="22"/>
          <w:szCs w:val="22"/>
        </w:rPr>
        <w:t>Accessibility for Ontarians with Disabilities Act</w:t>
      </w:r>
      <w:r w:rsidRPr="00A07695">
        <w:rPr>
          <w:rFonts w:asciiTheme="minorHAnsi" w:hAnsiTheme="minorHAnsi" w:cstheme="minorHAnsi"/>
          <w:iCs/>
          <w:color w:val="000000"/>
          <w:kern w:val="24"/>
          <w:sz w:val="22"/>
          <w:szCs w:val="22"/>
        </w:rPr>
        <w:t xml:space="preserve">, please notify Human Resources at </w:t>
      </w:r>
      <w:r w:rsidRPr="00A07695">
        <w:rPr>
          <w:rFonts w:asciiTheme="minorHAnsi" w:hAnsiTheme="minorHAnsi" w:cstheme="minorHAnsi"/>
          <w:iCs/>
          <w:color w:val="000000"/>
          <w:kern w:val="24"/>
          <w:sz w:val="22"/>
          <w:szCs w:val="22"/>
          <w:u w:val="single"/>
        </w:rPr>
        <w:t>researchhr@cheo.on.ca.</w:t>
      </w:r>
    </w:p>
    <w:p w14:paraId="5C13BAF1" w14:textId="77777777" w:rsidR="007A7D72" w:rsidRPr="00A07695" w:rsidRDefault="007A7D72" w:rsidP="0068323D">
      <w:pPr>
        <w:widowControl w:val="0"/>
        <w:tabs>
          <w:tab w:val="left" w:pos="-1080"/>
          <w:tab w:val="left" w:pos="-720"/>
          <w:tab w:val="left" w:pos="0"/>
        </w:tabs>
        <w:rPr>
          <w:rFonts w:asciiTheme="minorHAnsi" w:hAnsiTheme="minorHAnsi" w:cstheme="minorHAnsi"/>
          <w:sz w:val="22"/>
          <w:szCs w:val="22"/>
        </w:rPr>
      </w:pPr>
    </w:p>
    <w:p w14:paraId="7BF7A928" w14:textId="77777777" w:rsidR="007A7D72" w:rsidRPr="00A07695" w:rsidRDefault="007A7D72" w:rsidP="0068323D">
      <w:pPr>
        <w:rPr>
          <w:rFonts w:asciiTheme="minorHAnsi" w:hAnsiTheme="minorHAnsi" w:cstheme="minorHAnsi"/>
          <w:iCs/>
          <w:color w:val="000000"/>
          <w:kern w:val="24"/>
          <w:sz w:val="22"/>
          <w:szCs w:val="22"/>
        </w:rPr>
      </w:pPr>
      <w:r w:rsidRPr="00A07695">
        <w:rPr>
          <w:rFonts w:asciiTheme="minorHAnsi" w:hAnsiTheme="minorHAnsi" w:cstheme="minorHAnsi"/>
          <w:iCs/>
          <w:color w:val="000000"/>
          <w:kern w:val="24"/>
          <w:sz w:val="22"/>
          <w:szCs w:val="22"/>
        </w:rPr>
        <w:t xml:space="preserve">The CHEO Research Institute seeks to increase equity, </w:t>
      </w:r>
      <w:r w:rsidR="004161BD" w:rsidRPr="00A07695">
        <w:rPr>
          <w:rFonts w:asciiTheme="minorHAnsi" w:hAnsiTheme="minorHAnsi" w:cstheme="minorHAnsi"/>
          <w:iCs/>
          <w:color w:val="000000"/>
          <w:kern w:val="24"/>
          <w:sz w:val="22"/>
          <w:szCs w:val="22"/>
        </w:rPr>
        <w:t>diversity,</w:t>
      </w:r>
      <w:r w:rsidRPr="00A07695">
        <w:rPr>
          <w:rFonts w:asciiTheme="minorHAnsi" w:hAnsiTheme="minorHAnsi" w:cstheme="minorHAnsi"/>
          <w:iCs/>
          <w:color w:val="000000"/>
          <w:kern w:val="24"/>
          <w:sz w:val="22"/>
          <w:szCs w:val="22"/>
        </w:rPr>
        <w:t xml:space="preserve"> and inclusion in </w:t>
      </w:r>
      <w:proofErr w:type="gramStart"/>
      <w:r w:rsidRPr="00A07695">
        <w:rPr>
          <w:rFonts w:asciiTheme="minorHAnsi" w:hAnsiTheme="minorHAnsi" w:cstheme="minorHAnsi"/>
          <w:iCs/>
          <w:color w:val="000000"/>
          <w:kern w:val="24"/>
          <w:sz w:val="22"/>
          <w:szCs w:val="22"/>
        </w:rPr>
        <w:t>all of</w:t>
      </w:r>
      <w:proofErr w:type="gramEnd"/>
      <w:r w:rsidRPr="00A07695">
        <w:rPr>
          <w:rFonts w:asciiTheme="minorHAnsi" w:hAnsiTheme="minorHAnsi" w:cstheme="minorHAnsi"/>
          <w:iCs/>
          <w:color w:val="000000"/>
          <w:kern w:val="24"/>
          <w:sz w:val="22"/>
          <w:szCs w:val="22"/>
        </w:rPr>
        <w:t xml:space="preserve">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 </w:t>
      </w:r>
    </w:p>
    <w:p w14:paraId="67215C2A" w14:textId="77777777" w:rsidR="009B3EB5" w:rsidRPr="00A07695" w:rsidRDefault="009B3EB5" w:rsidP="0068323D">
      <w:pPr>
        <w:rPr>
          <w:rFonts w:asciiTheme="minorHAnsi" w:hAnsiTheme="minorHAnsi" w:cstheme="minorHAnsi"/>
          <w:sz w:val="22"/>
          <w:szCs w:val="22"/>
        </w:rPr>
      </w:pPr>
    </w:p>
    <w:p w14:paraId="05D9A22F" w14:textId="77777777" w:rsidR="002969D1" w:rsidRPr="00A07695" w:rsidRDefault="002969D1" w:rsidP="0068323D">
      <w:pPr>
        <w:rPr>
          <w:rFonts w:asciiTheme="minorHAnsi" w:hAnsiTheme="minorHAnsi" w:cstheme="minorHAnsi"/>
          <w:sz w:val="22"/>
          <w:szCs w:val="22"/>
        </w:rPr>
      </w:pPr>
      <w:r w:rsidRPr="00A07695">
        <w:rPr>
          <w:rFonts w:asciiTheme="minorHAnsi" w:hAnsiTheme="minorHAnsi" w:cstheme="minorHAnsi"/>
          <w:sz w:val="22"/>
          <w:szCs w:val="22"/>
        </w:rPr>
        <w:t xml:space="preserve">CHEO Research Institute does not use artificial intelligence during the selection and recruitment process. </w:t>
      </w:r>
    </w:p>
    <w:p w14:paraId="3346D565" w14:textId="77777777" w:rsidR="00A07695" w:rsidRPr="00A07695" w:rsidRDefault="00A07695" w:rsidP="0068323D">
      <w:pPr>
        <w:rPr>
          <w:rFonts w:asciiTheme="minorHAnsi" w:hAnsiTheme="minorHAnsi" w:cstheme="minorHAnsi"/>
          <w:sz w:val="22"/>
          <w:szCs w:val="22"/>
        </w:rPr>
      </w:pPr>
    </w:p>
    <w:p w14:paraId="6CB43F68" w14:textId="77777777" w:rsidR="00A07695" w:rsidRPr="00A07695" w:rsidRDefault="00A07695" w:rsidP="00A07695">
      <w:pPr>
        <w:rPr>
          <w:rFonts w:asciiTheme="minorHAnsi" w:hAnsiTheme="minorHAnsi" w:cstheme="minorHAnsi"/>
          <w:color w:val="000000"/>
          <w:sz w:val="22"/>
          <w:szCs w:val="22"/>
          <w:shd w:val="clear" w:color="auto" w:fill="FFFFFF"/>
        </w:rPr>
      </w:pPr>
      <w:r w:rsidRPr="00A07695">
        <w:rPr>
          <w:rFonts w:asciiTheme="minorHAnsi" w:hAnsiTheme="minorHAnsi" w:cstheme="minorHAnsi"/>
          <w:sz w:val="22"/>
          <w:szCs w:val="22"/>
        </w:rPr>
        <w:t xml:space="preserve">Worksite, unless otherwise indicated will be at 401 Smyth Road, Ottawa, Ontario K1H 8L1. Applications will only be considered from those that are eligible to work in Canada. </w:t>
      </w:r>
      <w:r w:rsidRPr="00A07695">
        <w:rPr>
          <w:rFonts w:asciiTheme="minorHAnsi" w:hAnsiTheme="minorHAnsi" w:cstheme="minorHAnsi"/>
          <w:color w:val="000000"/>
          <w:sz w:val="22"/>
          <w:szCs w:val="22"/>
          <w:shd w:val="clear" w:color="auto" w:fill="FFFFFF"/>
        </w:rPr>
        <w:t>We thank all applicants for their interest. However, only those invited for an interview will be contacted.</w:t>
      </w:r>
    </w:p>
    <w:p w14:paraId="151BF5E0" w14:textId="77777777" w:rsidR="00A07695" w:rsidRPr="00A07695" w:rsidRDefault="00A07695" w:rsidP="0068323D">
      <w:pPr>
        <w:rPr>
          <w:rFonts w:asciiTheme="minorHAnsi" w:hAnsiTheme="minorHAnsi" w:cstheme="minorHAnsi"/>
          <w:sz w:val="22"/>
          <w:szCs w:val="22"/>
        </w:rPr>
      </w:pPr>
    </w:p>
    <w:p w14:paraId="5300241F" w14:textId="77777777" w:rsidR="0038185A" w:rsidRPr="00404F84" w:rsidRDefault="006A3C81" w:rsidP="0038185A">
      <w:pPr>
        <w:rPr>
          <w:rFonts w:ascii="Calibri" w:hAnsi="Calibri" w:cs="Calibri"/>
          <w:color w:val="000000"/>
          <w:sz w:val="22"/>
          <w:szCs w:val="22"/>
          <w:shd w:val="clear" w:color="auto" w:fill="FFFFFF"/>
        </w:rPr>
      </w:pPr>
      <w:r w:rsidRPr="00A07695">
        <w:rPr>
          <w:rFonts w:asciiTheme="minorHAnsi" w:hAnsiTheme="minorHAnsi" w:cstheme="minorHAnsi"/>
          <w:sz w:val="22"/>
          <w:szCs w:val="22"/>
        </w:rPr>
        <w:t xml:space="preserve"> </w:t>
      </w:r>
      <w:r w:rsidR="0038185A" w:rsidRPr="00404F84">
        <w:rPr>
          <w:rFonts w:ascii="Calibri" w:hAnsi="Calibri" w:cs="Calibri"/>
          <w:color w:val="000000"/>
          <w:sz w:val="22"/>
          <w:szCs w:val="22"/>
          <w:shd w:val="clear" w:color="auto" w:fill="FFFFFF"/>
        </w:rPr>
        <w:t>CHEO Research Institute Inc. – Human Resources Department</w:t>
      </w:r>
    </w:p>
    <w:p w14:paraId="47769618" w14:textId="77777777" w:rsidR="0038185A" w:rsidRPr="00404F84" w:rsidRDefault="0038185A" w:rsidP="0038185A">
      <w:pPr>
        <w:rPr>
          <w:rFonts w:ascii="Calibri" w:hAnsi="Calibri" w:cs="Calibri"/>
          <w:color w:val="000000"/>
          <w:sz w:val="22"/>
          <w:szCs w:val="22"/>
          <w:shd w:val="clear" w:color="auto" w:fill="FFFFFF"/>
        </w:rPr>
      </w:pPr>
      <w:r w:rsidRPr="00404F84">
        <w:rPr>
          <w:rFonts w:ascii="Calibri" w:hAnsi="Calibri" w:cs="Calibri"/>
          <w:color w:val="000000"/>
          <w:sz w:val="22"/>
          <w:szCs w:val="22"/>
          <w:shd w:val="clear" w:color="auto" w:fill="FFFFFF"/>
        </w:rPr>
        <w:t>researchhr@cheo.on.ca</w:t>
      </w:r>
    </w:p>
    <w:p w14:paraId="2B68E253" w14:textId="77777777" w:rsidR="0038185A" w:rsidRPr="00404F84" w:rsidRDefault="0038185A" w:rsidP="0038185A">
      <w:pPr>
        <w:rPr>
          <w:rFonts w:ascii="Calibri" w:hAnsi="Calibri" w:cs="Calibri"/>
          <w:color w:val="000000"/>
          <w:sz w:val="22"/>
          <w:szCs w:val="22"/>
          <w:shd w:val="clear" w:color="auto" w:fill="FFFFFF"/>
        </w:rPr>
      </w:pPr>
      <w:r w:rsidRPr="00404F84">
        <w:rPr>
          <w:rFonts w:ascii="Calibri" w:hAnsi="Calibri" w:cs="Calibri"/>
          <w:color w:val="000000"/>
          <w:sz w:val="22"/>
          <w:szCs w:val="22"/>
          <w:shd w:val="clear" w:color="auto" w:fill="FFFFFF"/>
        </w:rPr>
        <w:t>401 Smyth Road</w:t>
      </w:r>
    </w:p>
    <w:p w14:paraId="71BF4831" w14:textId="77777777" w:rsidR="0038185A" w:rsidRPr="00404F84" w:rsidRDefault="0038185A" w:rsidP="0038185A">
      <w:pPr>
        <w:rPr>
          <w:rFonts w:ascii="Calibri" w:hAnsi="Calibri" w:cs="Calibri"/>
          <w:color w:val="000000"/>
          <w:sz w:val="22"/>
          <w:szCs w:val="22"/>
          <w:shd w:val="clear" w:color="auto" w:fill="FFFFFF"/>
          <w:lang w:val="fr-CA"/>
        </w:rPr>
      </w:pPr>
      <w:r w:rsidRPr="00404F84">
        <w:rPr>
          <w:rFonts w:ascii="Calibri" w:hAnsi="Calibri" w:cs="Calibri"/>
          <w:color w:val="000000"/>
          <w:sz w:val="22"/>
          <w:szCs w:val="22"/>
          <w:shd w:val="clear" w:color="auto" w:fill="FFFFFF"/>
          <w:lang w:val="fr-CA"/>
        </w:rPr>
        <w:t>Ottawa (Ontario) K1H 8L1, CANADA</w:t>
      </w:r>
    </w:p>
    <w:p w14:paraId="524168ED" w14:textId="77777777" w:rsidR="0038185A" w:rsidRDefault="0038185A" w:rsidP="0038185A">
      <w:pPr>
        <w:rPr>
          <w:rFonts w:ascii="Calibri" w:hAnsi="Calibri" w:cs="Calibri"/>
          <w:color w:val="000000"/>
          <w:sz w:val="22"/>
          <w:szCs w:val="22"/>
          <w:shd w:val="clear" w:color="auto" w:fill="FFFFFF"/>
          <w:lang w:val="fr-CA"/>
        </w:rPr>
      </w:pPr>
    </w:p>
    <w:p w14:paraId="7FCA8EE8" w14:textId="77777777" w:rsidR="005D398D" w:rsidRPr="002C0A79" w:rsidRDefault="005D398D" w:rsidP="0038185A">
      <w:pPr>
        <w:rPr>
          <w:rFonts w:ascii="Calibri" w:hAnsi="Calibri" w:cs="Calibri"/>
          <w:color w:val="000000"/>
          <w:sz w:val="22"/>
          <w:szCs w:val="22"/>
          <w:shd w:val="clear" w:color="auto" w:fill="FFFFFF"/>
          <w:lang w:val="fr-CA"/>
        </w:rPr>
      </w:pPr>
    </w:p>
    <w:p w14:paraId="32631FF2" w14:textId="77777777" w:rsidR="0038185A" w:rsidRPr="002C0A79" w:rsidRDefault="0038185A" w:rsidP="0038185A">
      <w:pPr>
        <w:rPr>
          <w:rFonts w:ascii="Calibri" w:hAnsi="Calibri" w:cs="Calibri"/>
          <w:color w:val="000000"/>
          <w:sz w:val="22"/>
          <w:szCs w:val="22"/>
          <w:shd w:val="clear" w:color="auto" w:fill="FFFFFF"/>
          <w:lang w:val="fr-CA"/>
        </w:rPr>
      </w:pPr>
    </w:p>
    <w:p w14:paraId="1FCD4435" w14:textId="77777777" w:rsidR="0038185A" w:rsidRPr="00404F84" w:rsidRDefault="0038185A" w:rsidP="0038185A">
      <w:pPr>
        <w:jc w:val="center"/>
        <w:rPr>
          <w:rFonts w:ascii="Calibri" w:hAnsi="Calibri" w:cs="Calibri"/>
          <w:b/>
          <w:bCs/>
          <w:sz w:val="22"/>
          <w:szCs w:val="22"/>
          <w:lang w:val="fr-CA"/>
        </w:rPr>
      </w:pPr>
      <w:r w:rsidRPr="00404F84">
        <w:rPr>
          <w:rFonts w:ascii="Calibri" w:hAnsi="Calibri" w:cs="Calibri"/>
          <w:b/>
          <w:sz w:val="22"/>
          <w:szCs w:val="22"/>
          <w:lang w:val="fr-CA"/>
        </w:rPr>
        <w:t xml:space="preserve">DESCRIPTION DE POSTE </w:t>
      </w:r>
    </w:p>
    <w:p w14:paraId="20BE6F0F" w14:textId="5F7FC7D9" w:rsidR="0038185A" w:rsidRPr="00404F84" w:rsidRDefault="0038185A" w:rsidP="0038185A">
      <w:pPr>
        <w:tabs>
          <w:tab w:val="left" w:pos="340"/>
          <w:tab w:val="center" w:pos="5400"/>
        </w:tabs>
        <w:jc w:val="center"/>
        <w:rPr>
          <w:rFonts w:ascii="Calibri" w:hAnsi="Calibri" w:cs="Calibri"/>
          <w:b/>
          <w:sz w:val="22"/>
          <w:szCs w:val="22"/>
          <w:lang w:val="fr-CA"/>
        </w:rPr>
      </w:pPr>
      <w:r w:rsidRPr="00404F84">
        <w:rPr>
          <w:rFonts w:ascii="Calibri" w:hAnsi="Calibri" w:cs="Calibri"/>
          <w:b/>
          <w:sz w:val="22"/>
          <w:szCs w:val="22"/>
          <w:lang w:val="fr-CA"/>
        </w:rPr>
        <w:t>Numéro d’affichage – RI-</w:t>
      </w:r>
      <w:r>
        <w:rPr>
          <w:rFonts w:ascii="Calibri" w:hAnsi="Calibri" w:cs="Calibri"/>
          <w:b/>
          <w:sz w:val="22"/>
          <w:szCs w:val="22"/>
          <w:lang w:val="fr-CA"/>
        </w:rPr>
        <w:t>26-0</w:t>
      </w:r>
      <w:r w:rsidR="00BB601A">
        <w:rPr>
          <w:rFonts w:ascii="Calibri" w:hAnsi="Calibri" w:cs="Calibri"/>
          <w:b/>
          <w:sz w:val="22"/>
          <w:szCs w:val="22"/>
          <w:lang w:val="fr-CA"/>
        </w:rPr>
        <w:t>17</w:t>
      </w:r>
    </w:p>
    <w:p w14:paraId="44B76911" w14:textId="77777777" w:rsidR="0038185A" w:rsidRPr="00404F84" w:rsidRDefault="0038185A" w:rsidP="0038185A">
      <w:pPr>
        <w:tabs>
          <w:tab w:val="left" w:pos="340"/>
          <w:tab w:val="center" w:pos="5400"/>
        </w:tabs>
        <w:jc w:val="center"/>
        <w:rPr>
          <w:rFonts w:ascii="Calibri" w:hAnsi="Calibri" w:cs="Calibri"/>
          <w:b/>
          <w:sz w:val="22"/>
          <w:szCs w:val="22"/>
          <w:lang w:val="fr-CA"/>
        </w:rPr>
      </w:pPr>
    </w:p>
    <w:p w14:paraId="4B468A1E" w14:textId="3E6DE125" w:rsidR="0038185A" w:rsidRPr="00404F84" w:rsidRDefault="0038185A" w:rsidP="0038185A">
      <w:pPr>
        <w:tabs>
          <w:tab w:val="left" w:pos="340"/>
          <w:tab w:val="center" w:pos="5400"/>
        </w:tabs>
        <w:jc w:val="center"/>
        <w:rPr>
          <w:rFonts w:ascii="Calibri" w:hAnsi="Calibri" w:cs="Calibri"/>
          <w:b/>
          <w:bCs/>
          <w:sz w:val="22"/>
          <w:szCs w:val="22"/>
          <w:lang w:val="fr-CA"/>
        </w:rPr>
      </w:pPr>
      <w:r w:rsidRPr="00404F84">
        <w:rPr>
          <w:rFonts w:ascii="Calibri" w:hAnsi="Calibri" w:cs="Calibri"/>
          <w:b/>
          <w:sz w:val="22"/>
          <w:szCs w:val="22"/>
          <w:lang w:val="fr-CA"/>
        </w:rPr>
        <w:t xml:space="preserve">Période d’affichage – </w:t>
      </w:r>
      <w:r w:rsidR="00BB601A">
        <w:rPr>
          <w:rFonts w:ascii="Calibri" w:hAnsi="Calibri" w:cs="Calibri"/>
          <w:b/>
          <w:sz w:val="22"/>
          <w:szCs w:val="22"/>
          <w:lang w:val="fr-CA"/>
        </w:rPr>
        <w:t>du 2 avril au 7 mai, 2027</w:t>
      </w:r>
    </w:p>
    <w:p w14:paraId="6C2D6BAD" w14:textId="77777777" w:rsidR="0038185A" w:rsidRPr="00404F84" w:rsidRDefault="0038185A" w:rsidP="0038185A">
      <w:pPr>
        <w:tabs>
          <w:tab w:val="left" w:pos="340"/>
          <w:tab w:val="center" w:pos="5400"/>
        </w:tabs>
        <w:jc w:val="center"/>
        <w:rPr>
          <w:rFonts w:ascii="Calibri" w:hAnsi="Calibri" w:cs="Calibri"/>
          <w:b/>
          <w:bCs/>
          <w:sz w:val="22"/>
          <w:szCs w:val="22"/>
          <w:lang w:val="fr-CA"/>
        </w:rPr>
      </w:pPr>
    </w:p>
    <w:tbl>
      <w:tblPr>
        <w:tblW w:w="0" w:type="auto"/>
        <w:tblLook w:val="01E0" w:firstRow="1" w:lastRow="1" w:firstColumn="1" w:lastColumn="1" w:noHBand="0" w:noVBand="0"/>
      </w:tblPr>
      <w:tblGrid>
        <w:gridCol w:w="2410"/>
        <w:gridCol w:w="8390"/>
      </w:tblGrid>
      <w:tr w:rsidR="0038185A" w:rsidRPr="00BB601A" w14:paraId="65F4DEB8" w14:textId="77777777" w:rsidTr="00BB601A">
        <w:trPr>
          <w:trHeight w:val="360"/>
        </w:trPr>
        <w:tc>
          <w:tcPr>
            <w:tcW w:w="2410" w:type="dxa"/>
          </w:tcPr>
          <w:p w14:paraId="7383D8AB" w14:textId="5238C70B" w:rsidR="0038185A" w:rsidRDefault="0038185A" w:rsidP="008A5032">
            <w:pPr>
              <w:contextualSpacing/>
              <w:rPr>
                <w:rFonts w:ascii="Calibri" w:hAnsi="Calibri" w:cs="Calibri"/>
                <w:b/>
                <w:sz w:val="22"/>
                <w:szCs w:val="22"/>
              </w:rPr>
            </w:pPr>
            <w:r w:rsidRPr="00404F84">
              <w:rPr>
                <w:rFonts w:ascii="Calibri" w:hAnsi="Calibri" w:cs="Calibri"/>
                <w:b/>
                <w:sz w:val="22"/>
                <w:szCs w:val="22"/>
              </w:rPr>
              <w:t>POSTE:</w:t>
            </w:r>
            <w:r w:rsidR="00BB601A">
              <w:rPr>
                <w:rFonts w:ascii="Calibri" w:hAnsi="Calibri" w:cs="Calibri"/>
                <w:b/>
                <w:sz w:val="22"/>
                <w:szCs w:val="22"/>
              </w:rPr>
              <w:t xml:space="preserve"> </w:t>
            </w:r>
          </w:p>
          <w:p w14:paraId="2588B054" w14:textId="3E4C1359" w:rsidR="00BB601A" w:rsidRPr="00BB601A" w:rsidRDefault="00BB601A" w:rsidP="008A5032">
            <w:pPr>
              <w:contextualSpacing/>
              <w:rPr>
                <w:rFonts w:ascii="Calibri" w:hAnsi="Calibri" w:cs="Calibri"/>
                <w:b/>
                <w:bCs/>
                <w:sz w:val="22"/>
                <w:szCs w:val="22"/>
                <w:lang w:val="fr-CA"/>
              </w:rPr>
            </w:pPr>
          </w:p>
        </w:tc>
        <w:tc>
          <w:tcPr>
            <w:tcW w:w="8390" w:type="dxa"/>
          </w:tcPr>
          <w:p w14:paraId="5EF85A12" w14:textId="77777777" w:rsidR="005D398D" w:rsidRDefault="00BB601A" w:rsidP="008A5032">
            <w:pPr>
              <w:tabs>
                <w:tab w:val="center" w:pos="3633"/>
              </w:tabs>
              <w:rPr>
                <w:rFonts w:ascii="Calibri" w:hAnsi="Calibri" w:cs="Calibri"/>
                <w:b/>
                <w:bCs/>
                <w:sz w:val="22"/>
                <w:szCs w:val="22"/>
                <w:lang w:val="fr-CA"/>
              </w:rPr>
            </w:pPr>
            <w:proofErr w:type="spellStart"/>
            <w:r>
              <w:rPr>
                <w:rFonts w:ascii="Calibri" w:hAnsi="Calibri" w:cs="Calibri"/>
                <w:b/>
                <w:bCs/>
                <w:sz w:val="22"/>
                <w:szCs w:val="22"/>
                <w:lang w:val="fr-CA"/>
              </w:rPr>
              <w:t>Directeur.trice</w:t>
            </w:r>
            <w:proofErr w:type="spellEnd"/>
          </w:p>
          <w:p w14:paraId="69D33067" w14:textId="78A44D5C" w:rsidR="00BB601A" w:rsidRPr="00404F84" w:rsidRDefault="00BB601A" w:rsidP="008A5032">
            <w:pPr>
              <w:tabs>
                <w:tab w:val="center" w:pos="3633"/>
              </w:tabs>
              <w:rPr>
                <w:rFonts w:ascii="Calibri" w:hAnsi="Calibri" w:cs="Calibri"/>
                <w:b/>
                <w:bCs/>
                <w:sz w:val="22"/>
                <w:szCs w:val="22"/>
                <w:lang w:val="fr-CA"/>
              </w:rPr>
            </w:pPr>
            <w:proofErr w:type="spellStart"/>
            <w:r w:rsidRPr="00BB601A">
              <w:rPr>
                <w:rFonts w:ascii="Calibri" w:hAnsi="Calibri" w:cs="Calibri"/>
                <w:b/>
                <w:bCs/>
                <w:sz w:val="22"/>
                <w:szCs w:val="22"/>
                <w:lang w:val="fr-CA"/>
              </w:rPr>
              <w:t>Collaboratoire</w:t>
            </w:r>
            <w:proofErr w:type="spellEnd"/>
            <w:r w:rsidRPr="00BB601A">
              <w:rPr>
                <w:rFonts w:ascii="Calibri" w:hAnsi="Calibri" w:cs="Calibri"/>
                <w:b/>
                <w:bCs/>
                <w:sz w:val="22"/>
                <w:szCs w:val="22"/>
                <w:lang w:val="fr-CA"/>
              </w:rPr>
              <w:t xml:space="preserve"> en santé mentale de précision pour les enfants et les jeunes</w:t>
            </w:r>
          </w:p>
        </w:tc>
      </w:tr>
      <w:tr w:rsidR="0038185A" w:rsidRPr="00404F84" w14:paraId="3F10A006" w14:textId="77777777" w:rsidTr="00BB601A">
        <w:trPr>
          <w:trHeight w:val="360"/>
        </w:trPr>
        <w:tc>
          <w:tcPr>
            <w:tcW w:w="2410" w:type="dxa"/>
          </w:tcPr>
          <w:p w14:paraId="7E1129FB" w14:textId="77777777" w:rsidR="0038185A" w:rsidRPr="00404F84" w:rsidRDefault="0038185A" w:rsidP="008A5032">
            <w:pPr>
              <w:contextualSpacing/>
              <w:rPr>
                <w:rFonts w:ascii="Calibri" w:hAnsi="Calibri" w:cs="Calibri"/>
                <w:b/>
                <w:bCs/>
                <w:sz w:val="22"/>
                <w:szCs w:val="22"/>
                <w:lang w:val="fr-CA"/>
              </w:rPr>
            </w:pPr>
          </w:p>
        </w:tc>
        <w:tc>
          <w:tcPr>
            <w:tcW w:w="8390" w:type="dxa"/>
          </w:tcPr>
          <w:p w14:paraId="73848D06" w14:textId="77777777" w:rsidR="0038185A" w:rsidRPr="00404F84" w:rsidRDefault="0038185A" w:rsidP="008A5032">
            <w:pPr>
              <w:rPr>
                <w:rFonts w:ascii="Calibri" w:hAnsi="Calibri" w:cs="Calibri"/>
                <w:bCs/>
                <w:sz w:val="22"/>
                <w:szCs w:val="22"/>
              </w:rPr>
            </w:pPr>
            <w:r w:rsidRPr="00404F84">
              <w:rPr>
                <w:rFonts w:ascii="Calibri" w:hAnsi="Calibri" w:cs="Calibri"/>
                <w:sz w:val="22"/>
                <w:szCs w:val="22"/>
              </w:rPr>
              <w:t xml:space="preserve">Nouveau poste </w:t>
            </w:r>
          </w:p>
          <w:p w14:paraId="3F230F59" w14:textId="77777777" w:rsidR="0038185A" w:rsidRPr="00404F84" w:rsidRDefault="0038185A" w:rsidP="008A5032">
            <w:pPr>
              <w:rPr>
                <w:rFonts w:ascii="Calibri" w:hAnsi="Calibri" w:cs="Calibri"/>
                <w:bCs/>
                <w:sz w:val="22"/>
                <w:szCs w:val="22"/>
                <w:lang w:val="en-US"/>
              </w:rPr>
            </w:pPr>
          </w:p>
        </w:tc>
      </w:tr>
      <w:tr w:rsidR="0038185A" w:rsidRPr="0038185A" w14:paraId="53AFC3FE" w14:textId="77777777" w:rsidTr="00BB601A">
        <w:trPr>
          <w:trHeight w:val="360"/>
        </w:trPr>
        <w:tc>
          <w:tcPr>
            <w:tcW w:w="2410" w:type="dxa"/>
          </w:tcPr>
          <w:p w14:paraId="7BD7E616" w14:textId="77777777" w:rsidR="0038185A" w:rsidRPr="00404F84" w:rsidRDefault="0038185A" w:rsidP="008A5032">
            <w:pPr>
              <w:contextualSpacing/>
              <w:rPr>
                <w:rFonts w:ascii="Calibri" w:hAnsi="Calibri" w:cs="Calibri"/>
                <w:b/>
                <w:bCs/>
                <w:sz w:val="22"/>
                <w:szCs w:val="22"/>
              </w:rPr>
            </w:pPr>
            <w:r w:rsidRPr="00404F84">
              <w:rPr>
                <w:rFonts w:ascii="Calibri" w:hAnsi="Calibri" w:cs="Calibri"/>
                <w:b/>
                <w:sz w:val="22"/>
                <w:szCs w:val="22"/>
              </w:rPr>
              <w:t>DURÉE:</w:t>
            </w:r>
          </w:p>
        </w:tc>
        <w:tc>
          <w:tcPr>
            <w:tcW w:w="8390" w:type="dxa"/>
          </w:tcPr>
          <w:p w14:paraId="13B9A305" w14:textId="4EB21CB0" w:rsidR="0038185A" w:rsidRPr="00404F84" w:rsidRDefault="00BB601A" w:rsidP="00300631">
            <w:pPr>
              <w:rPr>
                <w:rFonts w:ascii="Calibri" w:hAnsi="Calibri" w:cs="Calibri"/>
                <w:bCs/>
                <w:sz w:val="22"/>
                <w:szCs w:val="22"/>
                <w:highlight w:val="yellow"/>
                <w:lang w:val="fr-CA"/>
              </w:rPr>
            </w:pPr>
            <w:r w:rsidRPr="00BB601A">
              <w:rPr>
                <w:rFonts w:ascii="Calibri" w:hAnsi="Calibri" w:cs="Calibri"/>
                <w:bCs/>
                <w:sz w:val="22"/>
                <w:szCs w:val="22"/>
                <w:lang w:val="fr-CA"/>
              </w:rPr>
              <w:t>Temps plein (1,0 ETP), permanant</w:t>
            </w:r>
          </w:p>
        </w:tc>
      </w:tr>
      <w:tr w:rsidR="0038185A" w:rsidRPr="00BB601A" w14:paraId="78A3127E" w14:textId="77777777" w:rsidTr="00BB601A">
        <w:trPr>
          <w:trHeight w:val="360"/>
        </w:trPr>
        <w:tc>
          <w:tcPr>
            <w:tcW w:w="2410" w:type="dxa"/>
          </w:tcPr>
          <w:p w14:paraId="18FEC490" w14:textId="77777777" w:rsidR="0038185A" w:rsidRPr="00404F84" w:rsidRDefault="0038185A" w:rsidP="008A5032">
            <w:pPr>
              <w:contextualSpacing/>
              <w:rPr>
                <w:rFonts w:ascii="Calibri" w:hAnsi="Calibri" w:cs="Calibri"/>
                <w:b/>
                <w:bCs/>
                <w:sz w:val="22"/>
                <w:szCs w:val="22"/>
              </w:rPr>
            </w:pPr>
            <w:r w:rsidRPr="00404F84">
              <w:rPr>
                <w:rFonts w:ascii="Calibri" w:hAnsi="Calibri" w:cs="Calibri"/>
                <w:b/>
                <w:sz w:val="22"/>
                <w:szCs w:val="22"/>
              </w:rPr>
              <w:t xml:space="preserve">SALAIRE: </w:t>
            </w:r>
          </w:p>
        </w:tc>
        <w:tc>
          <w:tcPr>
            <w:tcW w:w="8390" w:type="dxa"/>
          </w:tcPr>
          <w:p w14:paraId="00B69C9E" w14:textId="02337AC5" w:rsidR="0038185A" w:rsidRPr="005D398D" w:rsidRDefault="00BB601A" w:rsidP="0038185A">
            <w:pPr>
              <w:rPr>
                <w:rFonts w:ascii="Calibri" w:hAnsi="Calibri" w:cs="Calibri"/>
                <w:bCs/>
                <w:sz w:val="22"/>
                <w:szCs w:val="22"/>
                <w:lang w:val="fr-CA"/>
              </w:rPr>
            </w:pPr>
            <w:r>
              <w:rPr>
                <w:rFonts w:ascii="Calibri" w:hAnsi="Calibri" w:cs="Calibri"/>
                <w:bCs/>
                <w:sz w:val="22"/>
                <w:szCs w:val="22"/>
                <w:lang w:val="fr-CA"/>
              </w:rPr>
              <w:t>Sera proportionnel aux compétences et à l’expériences</w:t>
            </w:r>
          </w:p>
        </w:tc>
      </w:tr>
      <w:tr w:rsidR="0038185A" w:rsidRPr="00BB601A" w14:paraId="67B359E2" w14:textId="77777777" w:rsidTr="00BB601A">
        <w:trPr>
          <w:trHeight w:val="360"/>
        </w:trPr>
        <w:tc>
          <w:tcPr>
            <w:tcW w:w="2410" w:type="dxa"/>
          </w:tcPr>
          <w:p w14:paraId="230960D9" w14:textId="77777777" w:rsidR="0038185A" w:rsidRPr="00404F84" w:rsidRDefault="0038185A" w:rsidP="008A5032">
            <w:pPr>
              <w:contextualSpacing/>
              <w:rPr>
                <w:rFonts w:ascii="Calibri" w:hAnsi="Calibri" w:cs="Calibri"/>
                <w:b/>
                <w:bCs/>
                <w:sz w:val="22"/>
                <w:szCs w:val="22"/>
              </w:rPr>
            </w:pPr>
            <w:r w:rsidRPr="00404F84">
              <w:rPr>
                <w:rFonts w:ascii="Calibri" w:hAnsi="Calibri" w:cs="Calibri"/>
                <w:b/>
                <w:sz w:val="22"/>
                <w:szCs w:val="22"/>
              </w:rPr>
              <w:t>POSTE RELEVANT DE:</w:t>
            </w:r>
          </w:p>
        </w:tc>
        <w:tc>
          <w:tcPr>
            <w:tcW w:w="8390" w:type="dxa"/>
          </w:tcPr>
          <w:p w14:paraId="432E710A" w14:textId="1A42033E" w:rsidR="0038185A" w:rsidRPr="00BB601A" w:rsidRDefault="00BB601A" w:rsidP="008A5032">
            <w:pPr>
              <w:rPr>
                <w:rFonts w:ascii="Calibri" w:hAnsi="Calibri" w:cs="Calibri"/>
                <w:bCs/>
                <w:sz w:val="22"/>
                <w:szCs w:val="22"/>
                <w:lang w:val="fr-CA"/>
              </w:rPr>
            </w:pPr>
            <w:r w:rsidRPr="00BB601A">
              <w:rPr>
                <w:rFonts w:ascii="Calibri" w:hAnsi="Calibri" w:cs="Calibri"/>
                <w:bCs/>
                <w:sz w:val="22"/>
                <w:szCs w:val="22"/>
                <w:lang w:val="fr-CA"/>
              </w:rPr>
              <w:t>Dr. Jason Berman, chef e</w:t>
            </w:r>
            <w:r>
              <w:rPr>
                <w:rFonts w:ascii="Calibri" w:hAnsi="Calibri" w:cs="Calibri"/>
                <w:bCs/>
                <w:sz w:val="22"/>
                <w:szCs w:val="22"/>
                <w:lang w:val="fr-CA"/>
              </w:rPr>
              <w:t>xécutive</w:t>
            </w:r>
          </w:p>
        </w:tc>
      </w:tr>
      <w:tr w:rsidR="0038185A" w:rsidRPr="00BB601A" w14:paraId="7C6321E5" w14:textId="77777777" w:rsidTr="00BB601A">
        <w:trPr>
          <w:trHeight w:val="360"/>
        </w:trPr>
        <w:tc>
          <w:tcPr>
            <w:tcW w:w="2410" w:type="dxa"/>
          </w:tcPr>
          <w:p w14:paraId="668C175B" w14:textId="77777777" w:rsidR="0038185A" w:rsidRPr="00BB601A" w:rsidRDefault="0038185A" w:rsidP="008A5032">
            <w:pPr>
              <w:contextualSpacing/>
              <w:rPr>
                <w:rFonts w:ascii="Calibri" w:hAnsi="Calibri" w:cs="Calibri"/>
                <w:b/>
                <w:bCs/>
                <w:sz w:val="22"/>
                <w:szCs w:val="22"/>
                <w:lang w:val="fr-CA"/>
              </w:rPr>
            </w:pPr>
          </w:p>
        </w:tc>
        <w:tc>
          <w:tcPr>
            <w:tcW w:w="8390" w:type="dxa"/>
            <w:vAlign w:val="center"/>
          </w:tcPr>
          <w:p w14:paraId="2768D940" w14:textId="77777777" w:rsidR="0038185A" w:rsidRPr="00BB601A" w:rsidRDefault="0038185A" w:rsidP="008A5032">
            <w:pPr>
              <w:rPr>
                <w:rFonts w:ascii="Calibri" w:eastAsia="Calibri" w:hAnsi="Calibri" w:cs="Calibri"/>
                <w:sz w:val="22"/>
                <w:szCs w:val="22"/>
                <w:lang w:val="fr-CA"/>
              </w:rPr>
            </w:pPr>
          </w:p>
        </w:tc>
      </w:tr>
    </w:tbl>
    <w:p w14:paraId="0218507F" w14:textId="77777777" w:rsidR="0038185A" w:rsidRPr="00404F84" w:rsidRDefault="0038185A" w:rsidP="0038185A">
      <w:pPr>
        <w:jc w:val="both"/>
        <w:rPr>
          <w:rFonts w:ascii="Calibri" w:hAnsi="Calibri" w:cs="Calibri"/>
          <w:sz w:val="22"/>
          <w:szCs w:val="22"/>
          <w:lang w:val="fr-CA"/>
        </w:rPr>
      </w:pPr>
      <w:r w:rsidRPr="00404F84">
        <w:rPr>
          <w:rFonts w:ascii="Calibri" w:hAnsi="Calibri" w:cs="Calibri"/>
          <w:sz w:val="22"/>
          <w:szCs w:val="22"/>
          <w:lang w:val="fr-CA"/>
        </w:rPr>
        <w:t xml:space="preserve">L’Institut de recherche du Centre hospitalier pour enfants de l’est de l’Ontario (« IR du CHEO ») est l’organisme de recherche du Centre de traitement pour enfants du Centre hospitalier pour enfants de l’est de l’Ontario situé à Ottawa (« CHEO ») et un institut affilié de l’Université d’Ottawa. Nous reconnaissons qu’Ottawa est bâtie sur un territoire non cédé du peuple anichinabé algonquin. Les membres de cette Nation vivent sur ce territoire depuis des millénaires. Nous </w:t>
      </w:r>
      <w:r w:rsidRPr="00404F84">
        <w:rPr>
          <w:rFonts w:ascii="Calibri" w:hAnsi="Calibri" w:cs="Calibri"/>
          <w:sz w:val="22"/>
          <w:szCs w:val="22"/>
          <w:lang w:val="fr-CA"/>
        </w:rPr>
        <w:lastRenderedPageBreak/>
        <w:t xml:space="preserve">leur rendons hommage, ainsi qu’à ce territoire. Leur culture et leur présence ont enrichi le territoire et continuent de l’enrichir. L’IR du CHEO rend également hommage à l’ensemble des Premières Nations, </w:t>
      </w:r>
      <w:proofErr w:type="gramStart"/>
      <w:r w:rsidRPr="00404F84">
        <w:rPr>
          <w:rFonts w:ascii="Calibri" w:hAnsi="Calibri" w:cs="Calibri"/>
          <w:sz w:val="22"/>
          <w:szCs w:val="22"/>
          <w:lang w:val="fr-CA"/>
        </w:rPr>
        <w:t>des Inuit</w:t>
      </w:r>
      <w:proofErr w:type="gramEnd"/>
      <w:r w:rsidRPr="00404F84">
        <w:rPr>
          <w:rFonts w:ascii="Calibri" w:hAnsi="Calibri" w:cs="Calibri"/>
          <w:sz w:val="22"/>
          <w:szCs w:val="22"/>
          <w:lang w:val="fr-CA"/>
        </w:rPr>
        <w:t xml:space="preserve"> et des Métis, de même qu’à leurs précieuses contributions, passées et présentes, à ce territoire. Le CHEO est un établissement et un milieu de travail que nous chérissons et qui est largement reconnu comme une source de soutien dans notre collectivité. L’IR du CHEO vise à créer de nouvelles connaissances et de nouvelles données probantes pour appuyer le CHEO dans la prestation de soins de calibre mondial à nos enfants. Notre mission, à l’IR du CHEO, est de réunir des talents exceptionnels et des technologies dans la poursuite de recherches qui ont une incidence sur la vie de chaque enfant, adolescent et famille de notre communauté et ailleurs.</w:t>
      </w:r>
    </w:p>
    <w:p w14:paraId="79D4C6D0" w14:textId="77777777" w:rsidR="0038185A" w:rsidRDefault="0038185A" w:rsidP="0038185A">
      <w:pPr>
        <w:tabs>
          <w:tab w:val="left" w:pos="-1440"/>
        </w:tabs>
        <w:rPr>
          <w:rFonts w:ascii="Calibri" w:hAnsi="Calibri" w:cs="Calibri"/>
          <w:b/>
          <w:bCs/>
          <w:sz w:val="22"/>
          <w:szCs w:val="22"/>
          <w:lang w:val="fr-CA"/>
        </w:rPr>
      </w:pPr>
    </w:p>
    <w:p w14:paraId="56186869" w14:textId="77777777" w:rsidR="00BB601A" w:rsidRPr="00BB601A" w:rsidRDefault="00BB601A" w:rsidP="00BB601A">
      <w:pPr>
        <w:tabs>
          <w:tab w:val="left" w:pos="-1440"/>
        </w:tabs>
        <w:rPr>
          <w:rFonts w:ascii="Calibri" w:hAnsi="Calibri" w:cs="Calibri"/>
          <w:b/>
          <w:bCs/>
          <w:sz w:val="22"/>
          <w:szCs w:val="22"/>
          <w:lang w:val="fr-CA"/>
        </w:rPr>
      </w:pPr>
      <w:r w:rsidRPr="00BB601A">
        <w:rPr>
          <w:rFonts w:ascii="Calibri" w:hAnsi="Calibri" w:cs="Calibri"/>
          <w:b/>
          <w:bCs/>
          <w:sz w:val="22"/>
          <w:szCs w:val="22"/>
          <w:lang w:val="fr-CA"/>
        </w:rPr>
        <w:t xml:space="preserve">L’Institut de recherche (IR) du CHEO souhaite recruter un ou une scientifique ou clinicien.ne scientifique à temps plein en milieu de carrière ou de haut niveau, pour occuper le poste de direction du </w:t>
      </w:r>
      <w:proofErr w:type="spellStart"/>
      <w:r w:rsidRPr="00BB601A">
        <w:rPr>
          <w:rFonts w:ascii="Calibri" w:hAnsi="Calibri" w:cs="Calibri"/>
          <w:b/>
          <w:bCs/>
          <w:sz w:val="22"/>
          <w:szCs w:val="22"/>
          <w:lang w:val="fr-CA"/>
        </w:rPr>
        <w:t>Collaboratoire</w:t>
      </w:r>
      <w:proofErr w:type="spellEnd"/>
      <w:r w:rsidRPr="00BB601A">
        <w:rPr>
          <w:rFonts w:ascii="Calibri" w:hAnsi="Calibri" w:cs="Calibri"/>
          <w:b/>
          <w:bCs/>
          <w:sz w:val="22"/>
          <w:szCs w:val="22"/>
          <w:lang w:val="fr-CA"/>
        </w:rPr>
        <w:t xml:space="preserve"> en santé mentale de précision pour les enfants et les jeunes de l’IR du CHEO.</w:t>
      </w:r>
    </w:p>
    <w:p w14:paraId="016A5AB1" w14:textId="77777777" w:rsidR="00BB601A" w:rsidRPr="00BB601A" w:rsidRDefault="00BB601A" w:rsidP="00BB601A">
      <w:pPr>
        <w:tabs>
          <w:tab w:val="left" w:pos="-1440"/>
        </w:tabs>
        <w:rPr>
          <w:rFonts w:ascii="Calibri" w:hAnsi="Calibri" w:cs="Calibri"/>
          <w:b/>
          <w:bCs/>
          <w:sz w:val="22"/>
          <w:szCs w:val="22"/>
          <w:lang w:val="fr-CA"/>
        </w:rPr>
      </w:pPr>
    </w:p>
    <w:p w14:paraId="6825E3E8" w14:textId="77777777" w:rsidR="00BB601A" w:rsidRPr="00BB601A" w:rsidRDefault="00BB601A" w:rsidP="00BB601A">
      <w:pPr>
        <w:tabs>
          <w:tab w:val="left" w:pos="-1440"/>
        </w:tabs>
        <w:rPr>
          <w:rFonts w:ascii="Calibri" w:hAnsi="Calibri" w:cs="Calibri"/>
          <w:sz w:val="22"/>
          <w:szCs w:val="22"/>
          <w:lang w:val="fr-CA"/>
        </w:rPr>
      </w:pPr>
      <w:r w:rsidRPr="00BB601A">
        <w:rPr>
          <w:rFonts w:ascii="Calibri" w:hAnsi="Calibri" w:cs="Calibri"/>
          <w:sz w:val="22"/>
          <w:szCs w:val="22"/>
          <w:lang w:val="fr-CA"/>
        </w:rPr>
        <w:t xml:space="preserve">La personne idéale dirigera les activités de recherche et de transformation clinique du </w:t>
      </w:r>
      <w:proofErr w:type="spellStart"/>
      <w:r w:rsidRPr="00BB601A">
        <w:rPr>
          <w:rFonts w:ascii="Calibri" w:hAnsi="Calibri" w:cs="Calibri"/>
          <w:sz w:val="22"/>
          <w:szCs w:val="22"/>
          <w:lang w:val="fr-CA"/>
        </w:rPr>
        <w:t>Collaboratoire</w:t>
      </w:r>
      <w:proofErr w:type="spellEnd"/>
      <w:r w:rsidRPr="00BB601A">
        <w:rPr>
          <w:rFonts w:ascii="Calibri" w:hAnsi="Calibri" w:cs="Calibri"/>
          <w:sz w:val="22"/>
          <w:szCs w:val="22"/>
          <w:lang w:val="fr-CA"/>
        </w:rPr>
        <w:t xml:space="preserve"> et contribuera à l’essor de la santé mentale de précision pour les enfants et les jeunes à l’échelle locale, nationale et internationale. La personne retenue devra également être en mesure de mener son propre programme de recherche innovant, fondé sur les données en santé mentale de précision pour les enfants et les jeunes, et d’élargir le portefeuille du </w:t>
      </w:r>
      <w:proofErr w:type="spellStart"/>
      <w:r w:rsidRPr="00BB601A">
        <w:rPr>
          <w:rFonts w:ascii="Calibri" w:hAnsi="Calibri" w:cs="Calibri"/>
          <w:sz w:val="22"/>
          <w:szCs w:val="22"/>
          <w:lang w:val="fr-CA"/>
        </w:rPr>
        <w:t>Collaboratoire</w:t>
      </w:r>
      <w:proofErr w:type="spellEnd"/>
      <w:r w:rsidRPr="00BB601A">
        <w:rPr>
          <w:rFonts w:ascii="Calibri" w:hAnsi="Calibri" w:cs="Calibri"/>
          <w:sz w:val="22"/>
          <w:szCs w:val="22"/>
          <w:lang w:val="fr-CA"/>
        </w:rPr>
        <w:t xml:space="preserve"> afin de soutenir la mise en place d’interventions ciblées et personnalisées visant l’amélioration de la santé mentale des enfants et des jeunes. De plus, la personne retenue sera recommandée pour un poste de </w:t>
      </w:r>
      <w:proofErr w:type="spellStart"/>
      <w:proofErr w:type="gramStart"/>
      <w:r w:rsidRPr="00BB601A">
        <w:rPr>
          <w:rFonts w:ascii="Calibri" w:hAnsi="Calibri" w:cs="Calibri"/>
          <w:sz w:val="22"/>
          <w:szCs w:val="22"/>
          <w:lang w:val="fr-CA"/>
        </w:rPr>
        <w:t>professeur.e</w:t>
      </w:r>
      <w:proofErr w:type="spellEnd"/>
      <w:proofErr w:type="gramEnd"/>
      <w:r w:rsidRPr="00BB601A">
        <w:rPr>
          <w:rFonts w:ascii="Calibri" w:hAnsi="Calibri" w:cs="Calibri"/>
          <w:sz w:val="22"/>
          <w:szCs w:val="22"/>
          <w:lang w:val="fr-CA"/>
        </w:rPr>
        <w:t xml:space="preserve"> </w:t>
      </w:r>
      <w:proofErr w:type="spellStart"/>
      <w:proofErr w:type="gramStart"/>
      <w:r w:rsidRPr="00BB601A">
        <w:rPr>
          <w:rFonts w:ascii="Calibri" w:hAnsi="Calibri" w:cs="Calibri"/>
          <w:sz w:val="22"/>
          <w:szCs w:val="22"/>
          <w:lang w:val="fr-CA"/>
        </w:rPr>
        <w:t>agrégé.e</w:t>
      </w:r>
      <w:proofErr w:type="spellEnd"/>
      <w:proofErr w:type="gramEnd"/>
      <w:r w:rsidRPr="00BB601A">
        <w:rPr>
          <w:rFonts w:ascii="Calibri" w:hAnsi="Calibri" w:cs="Calibri"/>
          <w:sz w:val="22"/>
          <w:szCs w:val="22"/>
          <w:lang w:val="fr-CA"/>
        </w:rPr>
        <w:t xml:space="preserve"> ou de </w:t>
      </w:r>
      <w:proofErr w:type="spellStart"/>
      <w:proofErr w:type="gramStart"/>
      <w:r w:rsidRPr="00BB601A">
        <w:rPr>
          <w:rFonts w:ascii="Calibri" w:hAnsi="Calibri" w:cs="Calibri"/>
          <w:sz w:val="22"/>
          <w:szCs w:val="22"/>
          <w:lang w:val="fr-CA"/>
        </w:rPr>
        <w:t>professeur.e</w:t>
      </w:r>
      <w:proofErr w:type="spellEnd"/>
      <w:proofErr w:type="gramEnd"/>
      <w:r w:rsidRPr="00BB601A">
        <w:rPr>
          <w:rFonts w:ascii="Calibri" w:hAnsi="Calibri" w:cs="Calibri"/>
          <w:sz w:val="22"/>
          <w:szCs w:val="22"/>
          <w:lang w:val="fr-CA"/>
        </w:rPr>
        <w:t xml:space="preserve"> titulaire à l’Université d’Ottawa.</w:t>
      </w:r>
    </w:p>
    <w:p w14:paraId="2907D708" w14:textId="77777777" w:rsidR="00BB601A" w:rsidRPr="00404F84" w:rsidRDefault="00BB601A" w:rsidP="0038185A">
      <w:pPr>
        <w:tabs>
          <w:tab w:val="left" w:pos="-1440"/>
        </w:tabs>
        <w:rPr>
          <w:rFonts w:ascii="Calibri" w:hAnsi="Calibri" w:cs="Calibri"/>
          <w:b/>
          <w:bCs/>
          <w:sz w:val="22"/>
          <w:szCs w:val="22"/>
          <w:lang w:val="fr-CA"/>
        </w:rPr>
      </w:pPr>
    </w:p>
    <w:p w14:paraId="442520EF" w14:textId="59AF5D6F" w:rsidR="00BB601A" w:rsidRDefault="00BB601A" w:rsidP="005D398D">
      <w:pPr>
        <w:pStyle w:val="BodyText"/>
        <w:rPr>
          <w:rFonts w:ascii="Calibri" w:hAnsi="Calibri" w:cs="Calibri"/>
          <w:b/>
          <w:bCs/>
          <w:lang w:val="fr-CA"/>
        </w:rPr>
      </w:pPr>
      <w:r>
        <w:rPr>
          <w:rFonts w:ascii="Calibri" w:hAnsi="Calibri" w:cs="Calibri"/>
          <w:b/>
          <w:bCs/>
          <w:lang w:val="fr-CA"/>
        </w:rPr>
        <w:t>RESPONSIBILITÉS</w:t>
      </w:r>
    </w:p>
    <w:p w14:paraId="5AA11B0F" w14:textId="77777777" w:rsidR="00BB601A" w:rsidRPr="00BB601A" w:rsidRDefault="00BB601A" w:rsidP="00BB601A">
      <w:pPr>
        <w:pStyle w:val="BodyText"/>
        <w:rPr>
          <w:rFonts w:ascii="Calibri" w:hAnsi="Calibri" w:cs="Calibri"/>
          <w:lang w:val="fr-CA"/>
        </w:rPr>
      </w:pPr>
      <w:proofErr w:type="spellStart"/>
      <w:r w:rsidRPr="00BB601A">
        <w:rPr>
          <w:rFonts w:ascii="Calibri" w:hAnsi="Calibri" w:cs="Calibri"/>
          <w:lang w:val="fr-CA"/>
        </w:rPr>
        <w:t>La</w:t>
      </w:r>
      <w:proofErr w:type="spellEnd"/>
      <w:r w:rsidRPr="00BB601A">
        <w:rPr>
          <w:rFonts w:ascii="Calibri" w:hAnsi="Calibri" w:cs="Calibri"/>
          <w:lang w:val="fr-CA"/>
        </w:rPr>
        <w:t xml:space="preserve"> ou le titulaire du poste de direction du </w:t>
      </w:r>
      <w:proofErr w:type="spellStart"/>
      <w:r w:rsidRPr="00BB601A">
        <w:rPr>
          <w:rFonts w:ascii="Calibri" w:hAnsi="Calibri" w:cs="Calibri"/>
          <w:lang w:val="fr-CA"/>
        </w:rPr>
        <w:t>Collaboratoire</w:t>
      </w:r>
      <w:proofErr w:type="spellEnd"/>
      <w:r w:rsidRPr="00BB601A">
        <w:rPr>
          <w:rFonts w:ascii="Calibri" w:hAnsi="Calibri" w:cs="Calibri"/>
          <w:lang w:val="fr-CA"/>
        </w:rPr>
        <w:t xml:space="preserve"> santé mentale de précision pour les enfants et les jeunes s’acquittera des tâches suivantes :</w:t>
      </w:r>
    </w:p>
    <w:p w14:paraId="7197ED15" w14:textId="77777777" w:rsidR="00BB601A" w:rsidRPr="00BB601A" w:rsidRDefault="00BB601A" w:rsidP="00BB601A">
      <w:pPr>
        <w:pStyle w:val="BodyText"/>
        <w:rPr>
          <w:rFonts w:ascii="Calibri" w:hAnsi="Calibri" w:cs="Calibri"/>
          <w:lang w:val="fr-CA"/>
        </w:rPr>
      </w:pPr>
    </w:p>
    <w:p w14:paraId="6C6F2847"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 xml:space="preserve">Guider </w:t>
      </w:r>
      <w:proofErr w:type="gramStart"/>
      <w:r w:rsidRPr="00BB601A">
        <w:rPr>
          <w:rFonts w:ascii="Calibri" w:hAnsi="Calibri" w:cs="Calibri"/>
          <w:lang w:val="fr-CA"/>
        </w:rPr>
        <w:t xml:space="preserve">les </w:t>
      </w:r>
      <w:proofErr w:type="spellStart"/>
      <w:r w:rsidRPr="00BB601A">
        <w:rPr>
          <w:rFonts w:ascii="Calibri" w:hAnsi="Calibri" w:cs="Calibri"/>
          <w:lang w:val="fr-CA"/>
        </w:rPr>
        <w:t>chercheur</w:t>
      </w:r>
      <w:proofErr w:type="gramEnd"/>
      <w:r w:rsidRPr="00BB601A">
        <w:rPr>
          <w:rFonts w:ascii="Calibri" w:hAnsi="Calibri" w:cs="Calibri"/>
          <w:lang w:val="fr-CA"/>
        </w:rPr>
        <w:t>.</w:t>
      </w:r>
      <w:proofErr w:type="gramStart"/>
      <w:r w:rsidRPr="00BB601A">
        <w:rPr>
          <w:rFonts w:ascii="Calibri" w:hAnsi="Calibri" w:cs="Calibri"/>
          <w:lang w:val="fr-CA"/>
        </w:rPr>
        <w:t>e.s</w:t>
      </w:r>
      <w:proofErr w:type="spellEnd"/>
      <w:proofErr w:type="gramEnd"/>
      <w:r w:rsidRPr="00BB601A">
        <w:rPr>
          <w:rFonts w:ascii="Calibri" w:hAnsi="Calibri" w:cs="Calibri"/>
          <w:lang w:val="fr-CA"/>
        </w:rPr>
        <w:t xml:space="preserve"> dans la production de recherches en santé mentale de précision pour les enfants et les jeunes.</w:t>
      </w:r>
    </w:p>
    <w:p w14:paraId="7F690A20"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 xml:space="preserve">Guider les </w:t>
      </w:r>
      <w:proofErr w:type="spellStart"/>
      <w:proofErr w:type="gramStart"/>
      <w:r w:rsidRPr="00BB601A">
        <w:rPr>
          <w:rFonts w:ascii="Calibri" w:hAnsi="Calibri" w:cs="Calibri"/>
          <w:lang w:val="fr-CA"/>
        </w:rPr>
        <w:t>clinicien.ne.s</w:t>
      </w:r>
      <w:proofErr w:type="spellEnd"/>
      <w:proofErr w:type="gramEnd"/>
      <w:r w:rsidRPr="00BB601A">
        <w:rPr>
          <w:rFonts w:ascii="Calibri" w:hAnsi="Calibri" w:cs="Calibri"/>
          <w:lang w:val="fr-CA"/>
        </w:rPr>
        <w:t xml:space="preserve"> afin de favoriser leur participation à la production de recherches en santé mentale de précision pour les enfants et les jeunes.</w:t>
      </w:r>
    </w:p>
    <w:p w14:paraId="7BB661D6"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 xml:space="preserve">Concevoir des projets de recherche et d’amélioration de la qualité (AQ) au sein du </w:t>
      </w:r>
      <w:proofErr w:type="spellStart"/>
      <w:r w:rsidRPr="00BB601A">
        <w:rPr>
          <w:rFonts w:ascii="Calibri" w:hAnsi="Calibri" w:cs="Calibri"/>
          <w:lang w:val="fr-CA"/>
        </w:rPr>
        <w:t>Collaboratoire</w:t>
      </w:r>
      <w:proofErr w:type="spellEnd"/>
      <w:r w:rsidRPr="00BB601A">
        <w:rPr>
          <w:rFonts w:ascii="Calibri" w:hAnsi="Calibri" w:cs="Calibri"/>
          <w:lang w:val="fr-CA"/>
        </w:rPr>
        <w:t>, en assumant des rôles de direction ou de paternité importants ou de haut niveau, et en participant activement à toutes les phases des projets ou en les supervisant.</w:t>
      </w:r>
    </w:p>
    <w:p w14:paraId="1ED44475"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Codiriger l’expansion de projets de recherche multisites et de projets majeurs de transformation des systèmes cliniques.</w:t>
      </w:r>
    </w:p>
    <w:p w14:paraId="5052FDC4"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Mettre en place l’infrastructure nécessaire à la recherche et aux soins en santé mentale de précision pour les enfants et les jeunes.</w:t>
      </w:r>
    </w:p>
    <w:p w14:paraId="1ADE2A10"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Favoriser l’utilisation des technologies pour soutenir ou faciliter la recherche et les soins en santé mentale de précision pour les enfants et les jeunes.</w:t>
      </w:r>
    </w:p>
    <w:p w14:paraId="580063D4"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 xml:space="preserve">Renforcer les innovations liées aux triades </w:t>
      </w:r>
      <w:proofErr w:type="spellStart"/>
      <w:proofErr w:type="gramStart"/>
      <w:r w:rsidRPr="00BB601A">
        <w:rPr>
          <w:rFonts w:ascii="Calibri" w:hAnsi="Calibri" w:cs="Calibri"/>
          <w:lang w:val="fr-CA"/>
        </w:rPr>
        <w:t>patient.e</w:t>
      </w:r>
      <w:proofErr w:type="spellEnd"/>
      <w:proofErr w:type="gramEnd"/>
      <w:r w:rsidRPr="00BB601A">
        <w:rPr>
          <w:rFonts w:ascii="Calibri" w:hAnsi="Calibri" w:cs="Calibri"/>
          <w:lang w:val="fr-CA"/>
        </w:rPr>
        <w:t>–clinicien.ne–</w:t>
      </w:r>
      <w:proofErr w:type="spellStart"/>
      <w:proofErr w:type="gramStart"/>
      <w:r w:rsidRPr="00BB601A">
        <w:rPr>
          <w:rFonts w:ascii="Calibri" w:hAnsi="Calibri" w:cs="Calibri"/>
          <w:lang w:val="fr-CA"/>
        </w:rPr>
        <w:t>chercheur.e</w:t>
      </w:r>
      <w:proofErr w:type="spellEnd"/>
      <w:proofErr w:type="gramEnd"/>
      <w:r w:rsidRPr="00BB601A">
        <w:rPr>
          <w:rFonts w:ascii="Calibri" w:hAnsi="Calibri" w:cs="Calibri"/>
          <w:lang w:val="fr-CA"/>
        </w:rPr>
        <w:t xml:space="preserve"> dans l’administration, la recherche et l’AQ en santé mentale de précision pour les enfants et les jeunes.</w:t>
      </w:r>
    </w:p>
    <w:p w14:paraId="2202A8D0"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 xml:space="preserve">Accroître la visibilité à l’échelle nationale et internationale du </w:t>
      </w:r>
      <w:proofErr w:type="spellStart"/>
      <w:r w:rsidRPr="00BB601A">
        <w:rPr>
          <w:rFonts w:ascii="Calibri" w:hAnsi="Calibri" w:cs="Calibri"/>
          <w:lang w:val="fr-CA"/>
        </w:rPr>
        <w:t>Collaboratoire</w:t>
      </w:r>
      <w:proofErr w:type="spellEnd"/>
      <w:r w:rsidRPr="00BB601A">
        <w:rPr>
          <w:rFonts w:ascii="Calibri" w:hAnsi="Calibri" w:cs="Calibri"/>
          <w:lang w:val="fr-CA"/>
        </w:rPr>
        <w:t xml:space="preserve"> en santé mentale de précision pour les enfants et les jeunes.</w:t>
      </w:r>
    </w:p>
    <w:p w14:paraId="5B130382"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Former la relève en recherche et en pratique clinique en santé mentale de précision pour les enfants et les jeunes.</w:t>
      </w:r>
    </w:p>
    <w:p w14:paraId="037A8B2A" w14:textId="77777777" w:rsidR="00BB601A" w:rsidRPr="00BB601A" w:rsidRDefault="00BB601A" w:rsidP="00BB601A">
      <w:pPr>
        <w:pStyle w:val="BodyText"/>
        <w:numPr>
          <w:ilvl w:val="0"/>
          <w:numId w:val="18"/>
        </w:numPr>
        <w:rPr>
          <w:rFonts w:ascii="Calibri" w:hAnsi="Calibri" w:cs="Calibri"/>
          <w:lang w:val="fr-CA"/>
        </w:rPr>
      </w:pPr>
      <w:r w:rsidRPr="00BB601A">
        <w:rPr>
          <w:rFonts w:ascii="Calibri" w:hAnsi="Calibri" w:cs="Calibri"/>
          <w:lang w:val="fr-CA"/>
        </w:rPr>
        <w:t xml:space="preserve">Participer aux activités de financement du </w:t>
      </w:r>
      <w:proofErr w:type="spellStart"/>
      <w:r w:rsidRPr="00BB601A">
        <w:rPr>
          <w:rFonts w:ascii="Calibri" w:hAnsi="Calibri" w:cs="Calibri"/>
          <w:lang w:val="fr-CA"/>
        </w:rPr>
        <w:t>Collaboratoire</w:t>
      </w:r>
      <w:proofErr w:type="spellEnd"/>
      <w:r w:rsidRPr="00BB601A">
        <w:rPr>
          <w:rFonts w:ascii="Calibri" w:hAnsi="Calibri" w:cs="Calibri"/>
          <w:lang w:val="fr-CA"/>
        </w:rPr>
        <w:t xml:space="preserve"> en santé mentale de précision pour les enfants et les jeunes.</w:t>
      </w:r>
    </w:p>
    <w:p w14:paraId="381C7E81" w14:textId="77777777" w:rsidR="00BB601A" w:rsidRDefault="00BB601A" w:rsidP="005D398D">
      <w:pPr>
        <w:pStyle w:val="BodyText"/>
        <w:rPr>
          <w:rFonts w:ascii="Calibri" w:hAnsi="Calibri" w:cs="Calibri"/>
          <w:b/>
          <w:bCs/>
          <w:lang w:val="fr-CA"/>
        </w:rPr>
      </w:pPr>
    </w:p>
    <w:p w14:paraId="7CC54539" w14:textId="6FE6907A" w:rsidR="00BB601A" w:rsidRDefault="00BB601A" w:rsidP="005D398D">
      <w:pPr>
        <w:pStyle w:val="BodyText"/>
        <w:rPr>
          <w:rFonts w:ascii="Calibri" w:hAnsi="Calibri" w:cs="Calibri"/>
          <w:b/>
          <w:bCs/>
          <w:lang w:val="fr-CA"/>
        </w:rPr>
      </w:pPr>
      <w:r>
        <w:rPr>
          <w:rFonts w:ascii="Calibri" w:hAnsi="Calibri" w:cs="Calibri"/>
          <w:b/>
          <w:bCs/>
          <w:lang w:val="fr-CA"/>
        </w:rPr>
        <w:t>QUALIFICATIONS</w:t>
      </w:r>
    </w:p>
    <w:p w14:paraId="44C0DFC1"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Détenir un doctorat (Ph. D.), doctorat en médecine (M.D.) ou double doctorat M.D./Ph. D. (essentiel).</w:t>
      </w:r>
    </w:p>
    <w:p w14:paraId="3654CC7A"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lastRenderedPageBreak/>
        <w:t>Clinicien.ne scientifique : Formation en psychiatrie, en psychologie ou dans un domaine clinique connexe pour participer à la recherche en santé mentale de précision pour les enfants et les jeunes (essentiel).</w:t>
      </w:r>
    </w:p>
    <w:p w14:paraId="6E35243B"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Expérience de la recherche en santé mentale de précision chez les enfants et les jeunes, appuyée par des publications (essentiel).</w:t>
      </w:r>
    </w:p>
    <w:p w14:paraId="07BBE951"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Expérience administrative à la direction d’un centre de recherche ou à un niveau de leadership équivalent (essentiel).</w:t>
      </w:r>
    </w:p>
    <w:p w14:paraId="4EF281E5"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Expérience de la médecine de précision, de la recherche en santé ou de l’élaboration de programmes (essentiel).</w:t>
      </w:r>
    </w:p>
    <w:p w14:paraId="486E143E"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Excellentes compétences interpersonnelles permettant d’interagir avec le personnel à tous les niveaux afin de favoriser des activités de recherche collaboratives (essentiel).</w:t>
      </w:r>
    </w:p>
    <w:p w14:paraId="420B7780"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Excellentes compétences en communication, aptitude à interagir dans des contextes techniques, gouvernementaux et avec des parties prenantes de l’industrie, et à transmettre des messages convaincants à des publics scientifiques et non scientifiques (essentiel).</w:t>
      </w:r>
    </w:p>
    <w:p w14:paraId="4CF42F55"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Capacité démontrée à faire preuve de collégialité, de professionnalisme et d’engagement, et à favoriser la collaboration entre services, établissements et partenaires externes (essentiel).</w:t>
      </w:r>
    </w:p>
    <w:p w14:paraId="4EC8B4CF"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Capacité démontrée à diriger des équipes, à encadrer le corps professoral et à soutenir le perfectionnement professionnel auprès de différents rôles et niveaux au sein de la hiérarchie professorale (essentiel).</w:t>
      </w:r>
    </w:p>
    <w:p w14:paraId="04CD3661"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 xml:space="preserve">Adhésion démontrée sur le plan personnel et professionnel à la vision, à la mission et aux valeurs de l’IR du CHEO : Des découvertes pour inspirer à offrir une vie meilleure à chaque enfant et à chaque jeune. Des aptitudes permettant de réunir des talents exceptionnels et des technologies dans la poursuite de recherches qui ont une incidence sur la vie de chaque enfant, jeune et famille de notre collectivité et ailleurs. Capacité à inspirer la confiance dans l’excellence de notre recherche par </w:t>
      </w:r>
      <w:r w:rsidRPr="00BB601A">
        <w:rPr>
          <w:rFonts w:ascii="Calibri" w:hAnsi="Calibri" w:cs="Calibri"/>
          <w:i/>
          <w:lang w:val="fr-CA"/>
        </w:rPr>
        <w:t>notre curiosité, notre souplesse, notre passion</w:t>
      </w:r>
      <w:r w:rsidRPr="00BB601A">
        <w:rPr>
          <w:rFonts w:ascii="Calibri" w:hAnsi="Calibri" w:cs="Calibri"/>
          <w:lang w:val="fr-CA"/>
        </w:rPr>
        <w:t xml:space="preserve"> et </w:t>
      </w:r>
      <w:r w:rsidRPr="00BB601A">
        <w:rPr>
          <w:rFonts w:ascii="Calibri" w:hAnsi="Calibri" w:cs="Calibri"/>
          <w:i/>
          <w:lang w:val="fr-CA"/>
        </w:rPr>
        <w:t>notre sens de l’équité</w:t>
      </w:r>
      <w:r w:rsidRPr="00BB601A">
        <w:rPr>
          <w:rFonts w:ascii="Calibri" w:hAnsi="Calibri" w:cs="Calibri"/>
          <w:lang w:val="fr-CA"/>
        </w:rPr>
        <w:t xml:space="preserve"> (essentiel).</w:t>
      </w:r>
    </w:p>
    <w:p w14:paraId="4FABDE29" w14:textId="77777777" w:rsidR="00BB601A" w:rsidRPr="00BB601A" w:rsidRDefault="00BB601A" w:rsidP="00BB601A">
      <w:pPr>
        <w:pStyle w:val="BodyText"/>
        <w:numPr>
          <w:ilvl w:val="0"/>
          <w:numId w:val="19"/>
        </w:numPr>
        <w:rPr>
          <w:rFonts w:ascii="Calibri" w:hAnsi="Calibri" w:cs="Calibri"/>
          <w:lang w:val="fr-CA"/>
        </w:rPr>
      </w:pPr>
      <w:r w:rsidRPr="00BB601A">
        <w:rPr>
          <w:rFonts w:ascii="Calibri" w:hAnsi="Calibri" w:cs="Calibri"/>
          <w:lang w:val="fr-CA"/>
        </w:rPr>
        <w:t>Bilinguisme (anglais et français) (un atout).</w:t>
      </w:r>
    </w:p>
    <w:p w14:paraId="1E4BA104" w14:textId="77777777" w:rsidR="00BB601A" w:rsidRDefault="00BB601A" w:rsidP="005D398D">
      <w:pPr>
        <w:pStyle w:val="BodyText"/>
        <w:rPr>
          <w:rFonts w:ascii="Calibri" w:hAnsi="Calibri" w:cs="Calibri"/>
          <w:b/>
          <w:bCs/>
          <w:lang w:val="fr-CA"/>
        </w:rPr>
      </w:pPr>
    </w:p>
    <w:p w14:paraId="2862EBED" w14:textId="77777777" w:rsidR="00BB601A" w:rsidRPr="00BB601A" w:rsidRDefault="00BB601A" w:rsidP="005D398D">
      <w:pPr>
        <w:pStyle w:val="BodyText"/>
        <w:rPr>
          <w:rFonts w:ascii="Calibri" w:hAnsi="Calibri" w:cs="Calibri"/>
          <w:b/>
          <w:bCs/>
          <w:lang w:val="fr-CA"/>
        </w:rPr>
      </w:pPr>
    </w:p>
    <w:p w14:paraId="1F3713F6" w14:textId="77777777" w:rsidR="005D398D" w:rsidRPr="005D398D" w:rsidRDefault="005D398D" w:rsidP="005D398D">
      <w:pPr>
        <w:pStyle w:val="BodyText"/>
        <w:rPr>
          <w:rFonts w:ascii="Calibri" w:hAnsi="Calibri" w:cs="Calibri"/>
          <w:b/>
          <w:bCs/>
          <w:lang w:val="fr-CA"/>
        </w:rPr>
      </w:pPr>
      <w:r w:rsidRPr="005D398D">
        <w:rPr>
          <w:rFonts w:ascii="Calibri" w:hAnsi="Calibri" w:cs="Calibri"/>
          <w:b/>
          <w:lang w:val="fr-CA"/>
        </w:rPr>
        <w:t xml:space="preserve">CONDITIONS DE TRAVAIL </w:t>
      </w:r>
    </w:p>
    <w:p w14:paraId="1F057FB6" w14:textId="77777777" w:rsidR="005D398D" w:rsidRPr="005D398D" w:rsidRDefault="005D398D" w:rsidP="005D398D">
      <w:pPr>
        <w:pStyle w:val="BodyText"/>
        <w:ind w:left="720"/>
        <w:rPr>
          <w:rFonts w:ascii="Calibri" w:hAnsi="Calibri" w:cs="Calibri"/>
          <w:lang w:val="fr-CA"/>
        </w:rPr>
      </w:pPr>
    </w:p>
    <w:p w14:paraId="1148787D" w14:textId="77777777" w:rsidR="00BB601A" w:rsidRPr="00BB601A" w:rsidRDefault="00BB601A" w:rsidP="00BB601A">
      <w:pPr>
        <w:pStyle w:val="BodyText"/>
        <w:numPr>
          <w:ilvl w:val="0"/>
          <w:numId w:val="20"/>
        </w:numPr>
        <w:rPr>
          <w:rFonts w:ascii="Calibri" w:hAnsi="Calibri" w:cs="Calibri"/>
          <w:lang w:val="fr-CA"/>
        </w:rPr>
      </w:pPr>
      <w:r w:rsidRPr="00BB601A">
        <w:rPr>
          <w:rFonts w:ascii="Calibri" w:hAnsi="Calibri" w:cs="Calibri"/>
          <w:lang w:val="fr-CA"/>
        </w:rPr>
        <w:t>Possibilité de travailler en mode hybride (télétravail et travail sur place).</w:t>
      </w:r>
    </w:p>
    <w:p w14:paraId="24430C48" w14:textId="77777777" w:rsidR="00BB601A" w:rsidRPr="00BB601A" w:rsidRDefault="00BB601A" w:rsidP="00BB601A">
      <w:pPr>
        <w:pStyle w:val="BodyText"/>
        <w:numPr>
          <w:ilvl w:val="0"/>
          <w:numId w:val="20"/>
        </w:numPr>
        <w:rPr>
          <w:rFonts w:ascii="Calibri" w:hAnsi="Calibri" w:cs="Calibri"/>
          <w:lang w:val="fr-CA"/>
        </w:rPr>
      </w:pPr>
      <w:r w:rsidRPr="00BB601A">
        <w:rPr>
          <w:rFonts w:ascii="Calibri" w:hAnsi="Calibri" w:cs="Calibri"/>
          <w:lang w:val="fr-CA"/>
        </w:rPr>
        <w:t>Le travail sur place se fait au sein de l’IR du CHEO, ce qui peut impliquer des contacts avec des enfants et des parents ou aidantes et aidants.</w:t>
      </w:r>
    </w:p>
    <w:p w14:paraId="66EC45D7" w14:textId="43CDD09C" w:rsidR="0038185A" w:rsidRPr="00300631" w:rsidRDefault="0038185A" w:rsidP="00300631">
      <w:pPr>
        <w:pStyle w:val="BodyText"/>
        <w:ind w:left="720"/>
        <w:rPr>
          <w:rFonts w:ascii="Calibri" w:hAnsi="Calibri" w:cs="Calibri"/>
          <w:lang w:val="fr-CA"/>
        </w:rPr>
      </w:pPr>
    </w:p>
    <w:p w14:paraId="114041D1" w14:textId="77777777" w:rsidR="0038185A" w:rsidRPr="00404F84" w:rsidRDefault="0038185A" w:rsidP="0038185A">
      <w:pPr>
        <w:pStyle w:val="BodyText"/>
        <w:tabs>
          <w:tab w:val="left" w:pos="2160"/>
        </w:tabs>
        <w:jc w:val="both"/>
        <w:rPr>
          <w:rFonts w:ascii="Calibri" w:hAnsi="Calibri" w:cs="Calibri"/>
          <w:b/>
        </w:rPr>
      </w:pPr>
      <w:r w:rsidRPr="00404F84">
        <w:rPr>
          <w:rFonts w:ascii="Calibri" w:hAnsi="Calibri" w:cs="Calibri"/>
          <w:b/>
        </w:rPr>
        <w:t xml:space="preserve">AUTRES EXIGENCES </w:t>
      </w:r>
    </w:p>
    <w:p w14:paraId="6929BA4D" w14:textId="77777777" w:rsidR="0038185A" w:rsidRPr="00404F84" w:rsidRDefault="0038185A" w:rsidP="0038185A">
      <w:pPr>
        <w:pStyle w:val="BodyText"/>
        <w:tabs>
          <w:tab w:val="left" w:pos="2160"/>
        </w:tabs>
        <w:jc w:val="both"/>
        <w:rPr>
          <w:rFonts w:ascii="Calibri" w:hAnsi="Calibri" w:cs="Calibri"/>
          <w:b/>
        </w:rPr>
      </w:pPr>
    </w:p>
    <w:p w14:paraId="00DD11D7" w14:textId="77777777" w:rsidR="0038185A" w:rsidRPr="00404F84" w:rsidRDefault="0038185A" w:rsidP="0038185A">
      <w:pPr>
        <w:pStyle w:val="BodyText"/>
        <w:numPr>
          <w:ilvl w:val="0"/>
          <w:numId w:val="1"/>
        </w:numPr>
        <w:tabs>
          <w:tab w:val="clear" w:pos="1080"/>
          <w:tab w:val="num" w:pos="360"/>
          <w:tab w:val="left" w:pos="2160"/>
        </w:tabs>
        <w:ind w:left="360"/>
        <w:rPr>
          <w:rFonts w:ascii="Calibri" w:hAnsi="Calibri" w:cs="Calibri"/>
        </w:rPr>
      </w:pPr>
      <w:proofErr w:type="spellStart"/>
      <w:r w:rsidRPr="00404F84">
        <w:rPr>
          <w:rFonts w:ascii="Calibri" w:hAnsi="Calibri" w:cs="Calibri"/>
        </w:rPr>
        <w:t>Autorisation</w:t>
      </w:r>
      <w:proofErr w:type="spellEnd"/>
      <w:r w:rsidRPr="00404F84">
        <w:rPr>
          <w:rFonts w:ascii="Calibri" w:hAnsi="Calibri" w:cs="Calibri"/>
        </w:rPr>
        <w:t xml:space="preserve"> de </w:t>
      </w:r>
      <w:proofErr w:type="spellStart"/>
      <w:r w:rsidRPr="00404F84">
        <w:rPr>
          <w:rFonts w:ascii="Calibri" w:hAnsi="Calibri" w:cs="Calibri"/>
        </w:rPr>
        <w:t>travailler</w:t>
      </w:r>
      <w:proofErr w:type="spellEnd"/>
      <w:r w:rsidRPr="00404F84">
        <w:rPr>
          <w:rFonts w:ascii="Calibri" w:hAnsi="Calibri" w:cs="Calibri"/>
        </w:rPr>
        <w:t xml:space="preserve"> au Canada</w:t>
      </w:r>
    </w:p>
    <w:p w14:paraId="3C020DDE" w14:textId="77777777" w:rsidR="0038185A" w:rsidRPr="002C0A79" w:rsidRDefault="0038185A" w:rsidP="0038185A">
      <w:pPr>
        <w:pStyle w:val="BodyText"/>
        <w:numPr>
          <w:ilvl w:val="0"/>
          <w:numId w:val="1"/>
        </w:numPr>
        <w:tabs>
          <w:tab w:val="clear" w:pos="1080"/>
          <w:tab w:val="num" w:pos="360"/>
          <w:tab w:val="left" w:pos="2160"/>
        </w:tabs>
        <w:ind w:left="360"/>
        <w:rPr>
          <w:rFonts w:ascii="Calibri" w:hAnsi="Calibri" w:cs="Calibri"/>
          <w:lang w:val="fr-CA"/>
        </w:rPr>
      </w:pPr>
      <w:r w:rsidRPr="002C0A79">
        <w:rPr>
          <w:rFonts w:ascii="Calibri" w:hAnsi="Calibri" w:cs="Calibri"/>
          <w:lang w:val="fr-CA"/>
        </w:rPr>
        <w:t>Respect de la politique universelle de vaccination contre la COVID</w:t>
      </w:r>
      <w:r w:rsidRPr="002C0A79">
        <w:rPr>
          <w:rFonts w:ascii="Calibri" w:hAnsi="Calibri" w:cs="Calibri"/>
          <w:lang w:val="fr-CA"/>
        </w:rPr>
        <w:noBreakHyphen/>
        <w:t>19 de l’IR du CHEO</w:t>
      </w:r>
    </w:p>
    <w:p w14:paraId="35DAD04C" w14:textId="77777777" w:rsidR="0038185A" w:rsidRPr="00404F84" w:rsidRDefault="0038185A" w:rsidP="0038185A">
      <w:pPr>
        <w:pStyle w:val="BodyText"/>
        <w:numPr>
          <w:ilvl w:val="0"/>
          <w:numId w:val="1"/>
        </w:numPr>
        <w:tabs>
          <w:tab w:val="clear" w:pos="1080"/>
          <w:tab w:val="num" w:pos="360"/>
          <w:tab w:val="left" w:pos="2160"/>
        </w:tabs>
        <w:ind w:left="360"/>
        <w:rPr>
          <w:rFonts w:ascii="Calibri" w:hAnsi="Calibri" w:cs="Calibri"/>
        </w:rPr>
      </w:pPr>
      <w:proofErr w:type="spellStart"/>
      <w:r w:rsidRPr="00404F84">
        <w:rPr>
          <w:rFonts w:ascii="Calibri" w:hAnsi="Calibri" w:cs="Calibri"/>
        </w:rPr>
        <w:t>Vérification</w:t>
      </w:r>
      <w:proofErr w:type="spellEnd"/>
      <w:r w:rsidRPr="00404F84">
        <w:rPr>
          <w:rFonts w:ascii="Calibri" w:hAnsi="Calibri" w:cs="Calibri"/>
        </w:rPr>
        <w:t xml:space="preserve"> du </w:t>
      </w:r>
      <w:proofErr w:type="spellStart"/>
      <w:r w:rsidRPr="00404F84">
        <w:rPr>
          <w:rFonts w:ascii="Calibri" w:hAnsi="Calibri" w:cs="Calibri"/>
        </w:rPr>
        <w:t>casier</w:t>
      </w:r>
      <w:proofErr w:type="spellEnd"/>
      <w:r w:rsidRPr="00404F84">
        <w:rPr>
          <w:rFonts w:ascii="Calibri" w:hAnsi="Calibri" w:cs="Calibri"/>
        </w:rPr>
        <w:t xml:space="preserve"> </w:t>
      </w:r>
      <w:proofErr w:type="spellStart"/>
      <w:r w:rsidRPr="00404F84">
        <w:rPr>
          <w:rFonts w:ascii="Calibri" w:hAnsi="Calibri" w:cs="Calibri"/>
        </w:rPr>
        <w:t>judiciaire</w:t>
      </w:r>
      <w:proofErr w:type="spellEnd"/>
    </w:p>
    <w:p w14:paraId="2675BFF7" w14:textId="77777777" w:rsidR="0038185A" w:rsidRPr="00404F84" w:rsidRDefault="0038185A" w:rsidP="0038185A">
      <w:pPr>
        <w:pStyle w:val="BodyText"/>
        <w:tabs>
          <w:tab w:val="left" w:pos="2160"/>
        </w:tabs>
        <w:rPr>
          <w:rFonts w:ascii="Calibri" w:hAnsi="Calibri" w:cs="Calibri"/>
        </w:rPr>
      </w:pPr>
    </w:p>
    <w:p w14:paraId="0E521DBB" w14:textId="77777777" w:rsidR="0038185A" w:rsidRPr="00404F84" w:rsidRDefault="0038185A" w:rsidP="0038185A">
      <w:pPr>
        <w:pStyle w:val="BodyText"/>
        <w:tabs>
          <w:tab w:val="left" w:pos="2160"/>
        </w:tabs>
        <w:jc w:val="both"/>
        <w:rPr>
          <w:rFonts w:ascii="Calibri" w:hAnsi="Calibri" w:cs="Calibri"/>
          <w:b/>
          <w:bCs/>
          <w:u w:val="single"/>
        </w:rPr>
      </w:pPr>
      <w:r w:rsidRPr="00404F84">
        <w:rPr>
          <w:rFonts w:ascii="Calibri" w:hAnsi="Calibri" w:cs="Calibri"/>
          <w:b/>
          <w:u w:val="single"/>
        </w:rPr>
        <w:t>POUR POSTULER</w:t>
      </w:r>
    </w:p>
    <w:p w14:paraId="7F4B4ED8" w14:textId="77777777" w:rsidR="0038185A" w:rsidRPr="00404F84" w:rsidRDefault="0038185A" w:rsidP="0038185A">
      <w:pPr>
        <w:pStyle w:val="Title"/>
        <w:jc w:val="left"/>
        <w:rPr>
          <w:rFonts w:ascii="Calibri" w:hAnsi="Calibri" w:cs="Calibri"/>
          <w:b w:val="0"/>
          <w:bCs w:val="0"/>
          <w:sz w:val="22"/>
          <w:szCs w:val="22"/>
        </w:rPr>
      </w:pPr>
    </w:p>
    <w:p w14:paraId="1EFFCF75" w14:textId="77777777" w:rsidR="00BB601A" w:rsidRPr="00BB601A" w:rsidRDefault="00BB601A" w:rsidP="00BB601A">
      <w:pPr>
        <w:pStyle w:val="BodyText"/>
        <w:tabs>
          <w:tab w:val="left" w:pos="2160"/>
        </w:tabs>
        <w:rPr>
          <w:rFonts w:ascii="Calibri" w:hAnsi="Calibri" w:cs="Calibri"/>
          <w:lang w:val="fr-CA"/>
        </w:rPr>
      </w:pPr>
      <w:r w:rsidRPr="00BB601A">
        <w:rPr>
          <w:rFonts w:ascii="Calibri" w:hAnsi="Calibri" w:cs="Calibri"/>
          <w:lang w:val="fr-CA"/>
        </w:rPr>
        <w:t xml:space="preserve">Toutes les personnes intéressées doivent soumettre une candidature, avec le contenu de la trousse, à l’adresse </w:t>
      </w:r>
      <w:hyperlink r:id="rId12" w:history="1">
        <w:r w:rsidRPr="00BB601A">
          <w:rPr>
            <w:rStyle w:val="Hyperlink"/>
            <w:rFonts w:ascii="Calibri" w:hAnsi="Calibri" w:cs="Calibri"/>
            <w:lang w:val="fr-CA"/>
          </w:rPr>
          <w:t>researchhr@cheo.on.ca</w:t>
        </w:r>
      </w:hyperlink>
      <w:r w:rsidRPr="00BB601A">
        <w:rPr>
          <w:rFonts w:ascii="Calibri" w:hAnsi="Calibri" w:cs="Calibri"/>
          <w:lang w:val="fr-CA"/>
        </w:rPr>
        <w:t> :</w:t>
      </w:r>
    </w:p>
    <w:p w14:paraId="56C690FF" w14:textId="77777777" w:rsidR="00BB601A" w:rsidRPr="00BB601A" w:rsidRDefault="00BB601A" w:rsidP="00BB601A">
      <w:pPr>
        <w:pStyle w:val="BodyText"/>
        <w:tabs>
          <w:tab w:val="left" w:pos="2160"/>
        </w:tabs>
        <w:rPr>
          <w:rFonts w:ascii="Calibri" w:hAnsi="Calibri" w:cs="Calibri"/>
          <w:b/>
          <w:bCs/>
          <w:lang w:val="fr-CA"/>
        </w:rPr>
      </w:pPr>
    </w:p>
    <w:p w14:paraId="1AB56A25" w14:textId="77777777" w:rsidR="00BB601A" w:rsidRPr="00BB601A" w:rsidRDefault="00BB601A" w:rsidP="00BB601A">
      <w:pPr>
        <w:pStyle w:val="BodyText"/>
        <w:tabs>
          <w:tab w:val="left" w:pos="2160"/>
        </w:tabs>
        <w:rPr>
          <w:rFonts w:ascii="Calibri" w:hAnsi="Calibri" w:cs="Calibri"/>
          <w:lang w:val="fr-CA"/>
        </w:rPr>
      </w:pPr>
      <w:r w:rsidRPr="00BB601A">
        <w:rPr>
          <w:rFonts w:ascii="Calibri" w:hAnsi="Calibri" w:cs="Calibri"/>
          <w:b/>
          <w:lang w:val="fr-CA"/>
        </w:rPr>
        <w:t>Trousse de candidature</w:t>
      </w:r>
      <w:r w:rsidRPr="00BB601A">
        <w:rPr>
          <w:rFonts w:ascii="Calibri" w:hAnsi="Calibri" w:cs="Calibri"/>
          <w:lang w:val="fr-CA"/>
        </w:rPr>
        <w:t> :</w:t>
      </w:r>
    </w:p>
    <w:p w14:paraId="3CB5C94F"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t>Une lettre de présentation;</w:t>
      </w:r>
    </w:p>
    <w:p w14:paraId="24F8BA8F"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t>Un curriculum vitæ à jour (5 pages au format NIH, veuillez inclure les interruptions de carrière, telles que les congés parentaux ou de maladie qui pourraient avoir eu une incidence sur votre dossier de recherche. Celles-ci seront prises en compte dans le processus de sélection);</w:t>
      </w:r>
    </w:p>
    <w:p w14:paraId="7519D823"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t>Un plan de recherche (2 pages);</w:t>
      </w:r>
    </w:p>
    <w:p w14:paraId="7B85AEE6"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t>Un énoncé des intérêts pédagogiques (1 page);</w:t>
      </w:r>
    </w:p>
    <w:p w14:paraId="529394E1"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t>Une description de l’expérience et du style de leadership (1 page);</w:t>
      </w:r>
    </w:p>
    <w:p w14:paraId="02C3682A"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lastRenderedPageBreak/>
        <w:t>Un énoncé sur la philosophie et les pratiques concrètes en matière d’équité, de diversité et d’inclusion (1 page);</w:t>
      </w:r>
    </w:p>
    <w:p w14:paraId="1D7FC05E" w14:textId="77777777" w:rsidR="00BB601A" w:rsidRPr="00BB601A" w:rsidRDefault="00BB601A" w:rsidP="00BB601A">
      <w:pPr>
        <w:pStyle w:val="BodyText"/>
        <w:numPr>
          <w:ilvl w:val="0"/>
          <w:numId w:val="21"/>
        </w:numPr>
        <w:tabs>
          <w:tab w:val="left" w:pos="2160"/>
        </w:tabs>
        <w:rPr>
          <w:rFonts w:ascii="Calibri" w:hAnsi="Calibri" w:cs="Calibri"/>
          <w:lang w:val="fr-CA"/>
        </w:rPr>
      </w:pPr>
      <w:r w:rsidRPr="00BB601A">
        <w:rPr>
          <w:rFonts w:ascii="Calibri" w:hAnsi="Calibri" w:cs="Calibri"/>
          <w:lang w:val="fr-CA"/>
        </w:rPr>
        <w:t>Les noms de trois personnes avec lesquelles l’IR du CHEO peut communiquer pour obtenir des lettres de recommandation</w:t>
      </w:r>
    </w:p>
    <w:p w14:paraId="490396F7" w14:textId="77777777" w:rsidR="00BB601A" w:rsidRPr="00BB601A" w:rsidRDefault="00BB601A" w:rsidP="00BB601A">
      <w:pPr>
        <w:pStyle w:val="BodyText"/>
        <w:tabs>
          <w:tab w:val="left" w:pos="2160"/>
        </w:tabs>
        <w:rPr>
          <w:rFonts w:ascii="Calibri" w:hAnsi="Calibri" w:cs="Calibri"/>
          <w:b/>
          <w:bCs/>
          <w:lang w:val="fr-CA"/>
        </w:rPr>
      </w:pPr>
    </w:p>
    <w:p w14:paraId="7F24AC3F" w14:textId="5CD355B6" w:rsidR="00BB601A" w:rsidRPr="00BB601A" w:rsidRDefault="00BB601A" w:rsidP="00BB601A">
      <w:pPr>
        <w:pStyle w:val="BodyText"/>
        <w:tabs>
          <w:tab w:val="left" w:pos="2160"/>
        </w:tabs>
        <w:rPr>
          <w:rFonts w:ascii="Calibri" w:hAnsi="Calibri" w:cs="Calibri"/>
          <w:i/>
          <w:iCs/>
          <w:lang w:val="fr-CA"/>
        </w:rPr>
      </w:pPr>
      <w:r w:rsidRPr="00BB601A">
        <w:rPr>
          <w:rFonts w:ascii="Calibri" w:hAnsi="Calibri" w:cs="Calibri"/>
          <w:lang w:val="fr-CA"/>
        </w:rPr>
        <w:t xml:space="preserve">Le processus de sélection commencera immédiatement après la date de fin de la période d’affichage et se poursuivra jusqu’à ce que le poste soit pourvu. </w:t>
      </w:r>
      <w:r w:rsidRPr="00BB601A">
        <w:rPr>
          <w:rFonts w:ascii="Calibri" w:hAnsi="Calibri" w:cs="Calibri"/>
          <w:i/>
          <w:lang w:val="fr-CA"/>
        </w:rPr>
        <w:t>Nous remercions l’ensemble des candidates et candidats de leur intérêt; cependant, nous ne communiquerons qu’avec les personnes qui seront convoquées à une entrevue.</w:t>
      </w:r>
    </w:p>
    <w:p w14:paraId="72F2E02A" w14:textId="77777777" w:rsidR="0038185A" w:rsidRPr="00404F84" w:rsidRDefault="0038185A" w:rsidP="0038185A">
      <w:pPr>
        <w:pStyle w:val="BodyText"/>
        <w:tabs>
          <w:tab w:val="left" w:pos="2160"/>
        </w:tabs>
        <w:rPr>
          <w:rFonts w:ascii="Calibri" w:hAnsi="Calibri" w:cs="Calibri"/>
          <w:lang w:val="fr-CA"/>
        </w:rPr>
      </w:pPr>
    </w:p>
    <w:p w14:paraId="6A8E914F" w14:textId="77777777" w:rsidR="0038185A" w:rsidRPr="002C0A79" w:rsidRDefault="0038185A" w:rsidP="0038185A">
      <w:pPr>
        <w:tabs>
          <w:tab w:val="left" w:pos="-1080"/>
          <w:tab w:val="left" w:pos="-720"/>
          <w:tab w:val="left" w:pos="0"/>
        </w:tabs>
        <w:rPr>
          <w:rFonts w:ascii="Calibri" w:hAnsi="Calibri" w:cs="Calibri"/>
          <w:snapToGrid w:val="0"/>
          <w:sz w:val="22"/>
          <w:szCs w:val="22"/>
          <w:lang w:val="fr-CA"/>
        </w:rPr>
      </w:pPr>
      <w:r w:rsidRPr="002C0A79">
        <w:rPr>
          <w:rFonts w:ascii="Calibri" w:hAnsi="Calibri" w:cs="Calibri"/>
          <w:color w:val="000000"/>
          <w:sz w:val="22"/>
          <w:szCs w:val="22"/>
          <w:lang w:val="fr-CA"/>
        </w:rPr>
        <w:t xml:space="preserve">L’IR du CHEO valorise la diversité et est un employeur qui souscrit au principe de l’égalité d’accès, qui prise les divers points de vue et qui aide les gens à être eux-mêmes. Nous avons pris l’engagement de fournir un environnement de travail inclusif et sans obstacle, en commençant par le processus d’embauche, et nous accueillons favorablement les demandes provenant de l’ensemble des candidates et candidats qualifiés. Conformément à la </w:t>
      </w:r>
      <w:r w:rsidRPr="002C0A79">
        <w:rPr>
          <w:rFonts w:ascii="Calibri" w:hAnsi="Calibri" w:cs="Calibri"/>
          <w:i/>
          <w:color w:val="000000"/>
          <w:sz w:val="22"/>
          <w:szCs w:val="22"/>
          <w:lang w:val="fr-CA"/>
        </w:rPr>
        <w:t>Loi sur l’accessibilité pour les personnes handicapées de l’Ontario</w:t>
      </w:r>
      <w:r w:rsidRPr="002C0A79">
        <w:rPr>
          <w:rFonts w:ascii="Calibri" w:hAnsi="Calibri" w:cs="Calibri"/>
          <w:color w:val="000000"/>
          <w:sz w:val="22"/>
          <w:szCs w:val="22"/>
          <w:lang w:val="fr-CA"/>
        </w:rPr>
        <w:t xml:space="preserve">, les candidates et candidats qui ont besoin de mesures d’adaptation durant le processus de demande d’emploi peuvent envoyer un courriel à ce sujet aux Ressources humaines à l’adresse </w:t>
      </w:r>
      <w:hyperlink w:history="1">
        <w:r w:rsidRPr="002C0A79">
          <w:rPr>
            <w:rFonts w:ascii="Calibri" w:hAnsi="Calibri" w:cs="Calibri"/>
            <w:color w:val="000000"/>
            <w:sz w:val="22"/>
            <w:szCs w:val="22"/>
            <w:u w:val="single"/>
            <w:lang w:val="fr-CA"/>
          </w:rPr>
          <w:t>researchhr@cheo.on.ca</w:t>
        </w:r>
      </w:hyperlink>
      <w:r w:rsidRPr="002C0A79">
        <w:rPr>
          <w:rFonts w:ascii="Calibri" w:hAnsi="Calibri" w:cs="Calibri"/>
          <w:sz w:val="22"/>
          <w:szCs w:val="22"/>
          <w:lang w:val="fr-CA"/>
        </w:rPr>
        <w:t>.</w:t>
      </w:r>
    </w:p>
    <w:p w14:paraId="7A696CD2" w14:textId="77777777" w:rsidR="0038185A" w:rsidRPr="002C0A79" w:rsidRDefault="0038185A" w:rsidP="0038185A">
      <w:pPr>
        <w:tabs>
          <w:tab w:val="left" w:pos="-1080"/>
          <w:tab w:val="left" w:pos="-720"/>
          <w:tab w:val="left" w:pos="0"/>
        </w:tabs>
        <w:rPr>
          <w:rFonts w:ascii="Calibri" w:hAnsi="Calibri" w:cs="Calibri"/>
          <w:sz w:val="22"/>
          <w:szCs w:val="22"/>
          <w:lang w:val="fr-CA"/>
        </w:rPr>
      </w:pPr>
    </w:p>
    <w:p w14:paraId="3980AE6C" w14:textId="77777777" w:rsidR="0038185A" w:rsidRPr="002C0A79" w:rsidRDefault="0038185A" w:rsidP="0038185A">
      <w:pPr>
        <w:rPr>
          <w:rFonts w:ascii="Calibri" w:hAnsi="Calibri" w:cs="Calibri"/>
          <w:iCs/>
          <w:color w:val="000000"/>
          <w:kern w:val="24"/>
          <w:sz w:val="22"/>
          <w:szCs w:val="22"/>
          <w:lang w:val="fr-CA"/>
        </w:rPr>
      </w:pPr>
      <w:r w:rsidRPr="002C0A79">
        <w:rPr>
          <w:rFonts w:ascii="Calibri" w:hAnsi="Calibri" w:cs="Calibri"/>
          <w:color w:val="000000"/>
          <w:sz w:val="22"/>
          <w:szCs w:val="22"/>
          <w:lang w:val="fr-CA"/>
        </w:rPr>
        <w:t xml:space="preserve">L’IR du CHEO cherche à accroître l’équité, la diversité et l’inclusion dans toutes ses activités, notamment la recherche, l’éducation et l’avancement professionnel, les partenariats avec les patientes et patients, les familles et les donateurs. Nous accordons de l’importance aux perspectives et aux cheminements de carrière diversifiés et non traditionnels, et aux compétences comme la résilience, la collaboration et l’établissement de relations. Nous accueillons favorablement les demandes de membres de minorités racisées, d’Autochtones, de personnes vivant avec un handicap, de personnes ayant des orientations sexuelles et des identités de genre minoritaires, ainsi que d’autres personnes possédant les compétences et les connaissances nécessaires pour collaborer de façon productive auprès de diverses communautés. </w:t>
      </w:r>
    </w:p>
    <w:p w14:paraId="18B04213" w14:textId="77777777" w:rsidR="0038185A" w:rsidRPr="002C0A79" w:rsidRDefault="0038185A" w:rsidP="0038185A">
      <w:pPr>
        <w:rPr>
          <w:rFonts w:ascii="Calibri" w:hAnsi="Calibri" w:cs="Calibri"/>
          <w:sz w:val="22"/>
          <w:szCs w:val="22"/>
          <w:lang w:val="fr-CA"/>
        </w:rPr>
      </w:pPr>
    </w:p>
    <w:p w14:paraId="3CE38867" w14:textId="77777777" w:rsidR="0038185A" w:rsidRPr="002C0A79" w:rsidRDefault="0038185A" w:rsidP="0038185A">
      <w:pPr>
        <w:rPr>
          <w:rFonts w:ascii="Calibri" w:hAnsi="Calibri" w:cs="Calibri"/>
          <w:sz w:val="22"/>
          <w:szCs w:val="22"/>
          <w:lang w:val="fr-CA"/>
        </w:rPr>
      </w:pPr>
      <w:r w:rsidRPr="002C0A79">
        <w:rPr>
          <w:rFonts w:ascii="Calibri" w:hAnsi="Calibri" w:cs="Calibri"/>
          <w:sz w:val="22"/>
          <w:szCs w:val="22"/>
          <w:lang w:val="fr-CA"/>
        </w:rPr>
        <w:t xml:space="preserve">Pour ce poste, l’IR du CHEO pourrait utiliser l’intelligence artificielle dans son processus de recrutement et de sélection. </w:t>
      </w:r>
    </w:p>
    <w:p w14:paraId="7FF4A56A" w14:textId="77777777" w:rsidR="0038185A" w:rsidRPr="002C0A79" w:rsidRDefault="0038185A" w:rsidP="0038185A">
      <w:pPr>
        <w:rPr>
          <w:rFonts w:ascii="Calibri" w:hAnsi="Calibri" w:cs="Calibri"/>
          <w:sz w:val="22"/>
          <w:szCs w:val="22"/>
          <w:lang w:val="fr-CA"/>
        </w:rPr>
      </w:pPr>
    </w:p>
    <w:p w14:paraId="677AD714" w14:textId="77777777" w:rsidR="0038185A" w:rsidRPr="00404F84" w:rsidRDefault="0038185A" w:rsidP="0038185A">
      <w:pPr>
        <w:rPr>
          <w:rFonts w:ascii="Calibri" w:hAnsi="Calibri" w:cs="Calibri"/>
          <w:color w:val="000000"/>
          <w:sz w:val="22"/>
          <w:szCs w:val="22"/>
          <w:shd w:val="clear" w:color="auto" w:fill="FFFFFF"/>
          <w:lang w:val="fr-CA"/>
        </w:rPr>
      </w:pPr>
      <w:r w:rsidRPr="00404F84">
        <w:rPr>
          <w:rFonts w:ascii="Calibri" w:hAnsi="Calibri" w:cs="Calibri"/>
          <w:sz w:val="22"/>
          <w:szCs w:val="22"/>
          <w:lang w:val="fr-CA"/>
        </w:rPr>
        <w:t xml:space="preserve">Site de travail, sauf indication contraire, sera 401 route Smyth, Ottawa, ON, K1H 8L1. </w:t>
      </w:r>
      <w:r w:rsidRPr="002C0A79">
        <w:rPr>
          <w:rFonts w:ascii="Calibri" w:hAnsi="Calibri" w:cs="Calibri"/>
          <w:sz w:val="22"/>
          <w:szCs w:val="22"/>
          <w:lang w:val="fr-CA"/>
        </w:rPr>
        <w:t xml:space="preserve">Seules les candidatures des personnes autorisées à travailler au Canada seront prises en considération. </w:t>
      </w:r>
      <w:r w:rsidRPr="002C0A79">
        <w:rPr>
          <w:rFonts w:ascii="Calibri" w:hAnsi="Calibri" w:cs="Calibri"/>
          <w:color w:val="000000"/>
          <w:sz w:val="22"/>
          <w:szCs w:val="22"/>
          <w:shd w:val="clear" w:color="auto" w:fill="FFFFFF"/>
          <w:lang w:val="fr-CA"/>
        </w:rPr>
        <w:t>Nous remercions l’ensemble des candidates et candidats de leur intérêt; cependant, nous ne communiquerons qu’avec les personnes qui seront convoquées à une entrevue.</w:t>
      </w:r>
    </w:p>
    <w:p w14:paraId="6E9A18F8" w14:textId="77777777" w:rsidR="0038185A" w:rsidRPr="00404F84" w:rsidRDefault="0038185A" w:rsidP="0038185A">
      <w:pPr>
        <w:rPr>
          <w:rFonts w:ascii="Calibri" w:hAnsi="Calibri" w:cs="Calibri"/>
          <w:color w:val="000000"/>
          <w:sz w:val="22"/>
          <w:szCs w:val="22"/>
          <w:shd w:val="clear" w:color="auto" w:fill="FFFFFF"/>
          <w:lang w:val="fr-CA"/>
        </w:rPr>
      </w:pPr>
    </w:p>
    <w:p w14:paraId="28BCC1DB" w14:textId="77777777" w:rsidR="0038185A" w:rsidRPr="00404F84" w:rsidRDefault="0038185A" w:rsidP="0038185A">
      <w:pPr>
        <w:rPr>
          <w:rFonts w:ascii="Calibri" w:hAnsi="Calibri" w:cs="Calibri"/>
          <w:color w:val="000000"/>
          <w:sz w:val="22"/>
          <w:szCs w:val="22"/>
          <w:shd w:val="clear" w:color="auto" w:fill="FFFFFF"/>
          <w:lang w:val="fr-CA"/>
        </w:rPr>
      </w:pPr>
      <w:r w:rsidRPr="00404F84">
        <w:rPr>
          <w:rFonts w:ascii="Calibri" w:hAnsi="Calibri" w:cs="Calibri"/>
          <w:color w:val="000000"/>
          <w:sz w:val="22"/>
          <w:szCs w:val="22"/>
          <w:shd w:val="clear" w:color="auto" w:fill="FFFFFF"/>
          <w:lang w:val="fr-CA"/>
        </w:rPr>
        <w:t>Institut de recherche du CHEO - Service des ressources humaines</w:t>
      </w:r>
    </w:p>
    <w:p w14:paraId="6C65A76D" w14:textId="77777777" w:rsidR="0038185A" w:rsidRPr="00404F84" w:rsidRDefault="0038185A" w:rsidP="0038185A">
      <w:pPr>
        <w:rPr>
          <w:rFonts w:ascii="Calibri" w:hAnsi="Calibri" w:cs="Calibri"/>
          <w:color w:val="000000"/>
          <w:sz w:val="22"/>
          <w:szCs w:val="22"/>
          <w:shd w:val="clear" w:color="auto" w:fill="FFFFFF"/>
          <w:lang w:val="fr-CA"/>
        </w:rPr>
      </w:pPr>
      <w:r w:rsidRPr="00404F84">
        <w:rPr>
          <w:rFonts w:ascii="Calibri" w:hAnsi="Calibri" w:cs="Calibri"/>
          <w:color w:val="000000"/>
          <w:sz w:val="22"/>
          <w:szCs w:val="22"/>
          <w:shd w:val="clear" w:color="auto" w:fill="FFFFFF"/>
          <w:lang w:val="fr-CA"/>
        </w:rPr>
        <w:t>researchhr@cheo.on.ca</w:t>
      </w:r>
    </w:p>
    <w:p w14:paraId="12D4FBA2" w14:textId="77777777" w:rsidR="0038185A" w:rsidRPr="00404F84" w:rsidRDefault="0038185A" w:rsidP="0038185A">
      <w:pPr>
        <w:rPr>
          <w:rFonts w:ascii="Calibri" w:hAnsi="Calibri" w:cs="Calibri"/>
          <w:color w:val="000000"/>
          <w:sz w:val="22"/>
          <w:szCs w:val="22"/>
          <w:shd w:val="clear" w:color="auto" w:fill="FFFFFF"/>
          <w:lang w:val="fr-CA"/>
        </w:rPr>
      </w:pPr>
      <w:r w:rsidRPr="00404F84">
        <w:rPr>
          <w:rFonts w:ascii="Calibri" w:hAnsi="Calibri" w:cs="Calibri"/>
          <w:color w:val="000000"/>
          <w:sz w:val="22"/>
          <w:szCs w:val="22"/>
          <w:shd w:val="clear" w:color="auto" w:fill="FFFFFF"/>
          <w:lang w:val="fr-CA"/>
        </w:rPr>
        <w:t>401, chemin Smyth</w:t>
      </w:r>
    </w:p>
    <w:p w14:paraId="0FC63339" w14:textId="77777777" w:rsidR="0038185A" w:rsidRPr="00404F84" w:rsidRDefault="0038185A" w:rsidP="0038185A">
      <w:pPr>
        <w:rPr>
          <w:rFonts w:ascii="Calibri" w:hAnsi="Calibri" w:cs="Calibri"/>
          <w:color w:val="000000"/>
          <w:sz w:val="22"/>
          <w:szCs w:val="22"/>
          <w:shd w:val="clear" w:color="auto" w:fill="FFFFFF"/>
          <w:lang w:val="fr-CA"/>
        </w:rPr>
      </w:pPr>
      <w:r w:rsidRPr="00404F84">
        <w:rPr>
          <w:rFonts w:ascii="Calibri" w:hAnsi="Calibri" w:cs="Calibri"/>
          <w:color w:val="000000"/>
          <w:sz w:val="22"/>
          <w:szCs w:val="22"/>
          <w:shd w:val="clear" w:color="auto" w:fill="FFFFFF"/>
          <w:lang w:val="fr-CA"/>
        </w:rPr>
        <w:t>Ottawa (Ontario) K1H 8L1, CANADA</w:t>
      </w:r>
    </w:p>
    <w:p w14:paraId="092FA045" w14:textId="41A7BC1E" w:rsidR="001F19B4" w:rsidRPr="00A07695" w:rsidRDefault="001F19B4" w:rsidP="0068323D">
      <w:pPr>
        <w:rPr>
          <w:rFonts w:asciiTheme="minorHAnsi" w:hAnsiTheme="minorHAnsi" w:cstheme="minorHAnsi"/>
          <w:color w:val="000000"/>
          <w:sz w:val="24"/>
          <w:szCs w:val="24"/>
          <w:shd w:val="clear" w:color="auto" w:fill="FFFFFF"/>
        </w:rPr>
      </w:pPr>
    </w:p>
    <w:sectPr w:rsidR="001F19B4" w:rsidRPr="00A07695" w:rsidSect="0004687B">
      <w:headerReference w:type="default" r:id="rId13"/>
      <w:footerReference w:type="default" r:id="rId14"/>
      <w:headerReference w:type="first" r:id="rId15"/>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B4B00" w14:textId="77777777" w:rsidR="00CA5824" w:rsidRDefault="00CA5824">
      <w:r>
        <w:separator/>
      </w:r>
    </w:p>
  </w:endnote>
  <w:endnote w:type="continuationSeparator" w:id="0">
    <w:p w14:paraId="00666162" w14:textId="77777777" w:rsidR="00CA5824" w:rsidRDefault="00CA5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B8B6F"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ADCC" w14:textId="77777777" w:rsidR="00CA5824" w:rsidRDefault="00CA5824">
      <w:r>
        <w:separator/>
      </w:r>
    </w:p>
  </w:footnote>
  <w:footnote w:type="continuationSeparator" w:id="0">
    <w:p w14:paraId="00DC183F" w14:textId="77777777" w:rsidR="00CA5824" w:rsidRDefault="00CA5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2DF76" w14:textId="77777777" w:rsidR="0004687B" w:rsidRDefault="0004687B">
    <w:pPr>
      <w:pStyle w:val="Header"/>
    </w:pPr>
  </w:p>
  <w:p w14:paraId="714372D4" w14:textId="77777777" w:rsidR="0004687B" w:rsidRDefault="000468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4B5BE" w14:textId="76914727" w:rsidR="0004687B" w:rsidRDefault="00196599">
    <w:pPr>
      <w:pStyle w:val="Header"/>
    </w:pPr>
    <w:r>
      <w:rPr>
        <w:noProof/>
      </w:rPr>
      <w:drawing>
        <wp:inline distT="0" distB="0" distL="0" distR="0" wp14:anchorId="41A63011" wp14:editId="4AB0AAB2">
          <wp:extent cx="4324350" cy="466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2"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3"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28DF2661"/>
    <w:multiLevelType w:val="hybridMultilevel"/>
    <w:tmpl w:val="3A36A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640972"/>
    <w:multiLevelType w:val="hybridMultilevel"/>
    <w:tmpl w:val="34644388"/>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35EA1D2A"/>
    <w:multiLevelType w:val="hybridMultilevel"/>
    <w:tmpl w:val="2C0AD806"/>
    <w:lvl w:ilvl="0" w:tplc="768C7512">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27EF1"/>
    <w:multiLevelType w:val="hybridMultilevel"/>
    <w:tmpl w:val="8D34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4B6492"/>
    <w:multiLevelType w:val="hybridMultilevel"/>
    <w:tmpl w:val="1B366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00735B"/>
    <w:multiLevelType w:val="multilevel"/>
    <w:tmpl w:val="93769C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A12BAD"/>
    <w:multiLevelType w:val="hybridMultilevel"/>
    <w:tmpl w:val="8564C7C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16cid:durableId="1159031174">
    <w:abstractNumId w:val="4"/>
  </w:num>
  <w:num w:numId="2" w16cid:durableId="112208850">
    <w:abstractNumId w:val="9"/>
  </w:num>
  <w:num w:numId="3" w16cid:durableId="1286540212">
    <w:abstractNumId w:val="7"/>
  </w:num>
  <w:num w:numId="4" w16cid:durableId="26757899">
    <w:abstractNumId w:val="3"/>
  </w:num>
  <w:num w:numId="5" w16cid:durableId="947393051">
    <w:abstractNumId w:val="10"/>
  </w:num>
  <w:num w:numId="6" w16cid:durableId="727610491">
    <w:abstractNumId w:val="13"/>
  </w:num>
  <w:num w:numId="7" w16cid:durableId="487550731">
    <w:abstractNumId w:val="11"/>
  </w:num>
  <w:num w:numId="8" w16cid:durableId="1060330330">
    <w:abstractNumId w:val="8"/>
  </w:num>
  <w:num w:numId="9" w16cid:durableId="999967296">
    <w:abstractNumId w:val="12"/>
  </w:num>
  <w:num w:numId="10" w16cid:durableId="1039159515">
    <w:abstractNumId w:val="5"/>
  </w:num>
  <w:num w:numId="11" w16cid:durableId="1379207898">
    <w:abstractNumId w:val="11"/>
  </w:num>
  <w:num w:numId="12" w16cid:durableId="1275941512">
    <w:abstractNumId w:val="9"/>
  </w:num>
  <w:num w:numId="13" w16cid:durableId="1482310426">
    <w:abstractNumId w:val="8"/>
  </w:num>
  <w:num w:numId="14" w16cid:durableId="1722364750">
    <w:abstractNumId w:val="7"/>
  </w:num>
  <w:num w:numId="15" w16cid:durableId="1557551752">
    <w:abstractNumId w:val="4"/>
  </w:num>
  <w:num w:numId="16" w16cid:durableId="1536313149">
    <w:abstractNumId w:val="13"/>
  </w:num>
  <w:num w:numId="17" w16cid:durableId="920483735">
    <w:abstractNumId w:val="6"/>
  </w:num>
  <w:num w:numId="18" w16cid:durableId="1257401508">
    <w:abstractNumId w:val="8"/>
    <w:lvlOverride w:ilvl="0"/>
    <w:lvlOverride w:ilvl="1"/>
    <w:lvlOverride w:ilvl="2"/>
    <w:lvlOverride w:ilvl="3"/>
    <w:lvlOverride w:ilvl="4"/>
    <w:lvlOverride w:ilvl="5"/>
    <w:lvlOverride w:ilvl="6"/>
    <w:lvlOverride w:ilvl="7"/>
    <w:lvlOverride w:ilvl="8"/>
  </w:num>
  <w:num w:numId="19" w16cid:durableId="483425773">
    <w:abstractNumId w:val="7"/>
    <w:lvlOverride w:ilvl="0"/>
    <w:lvlOverride w:ilvl="1"/>
    <w:lvlOverride w:ilvl="2"/>
    <w:lvlOverride w:ilvl="3"/>
    <w:lvlOverride w:ilvl="4"/>
    <w:lvlOverride w:ilvl="5"/>
    <w:lvlOverride w:ilvl="6"/>
    <w:lvlOverride w:ilvl="7"/>
    <w:lvlOverride w:ilvl="8"/>
  </w:num>
  <w:num w:numId="20" w16cid:durableId="1332950970">
    <w:abstractNumId w:val="4"/>
    <w:lvlOverride w:ilvl="0"/>
    <w:lvlOverride w:ilvl="1"/>
    <w:lvlOverride w:ilvl="2"/>
    <w:lvlOverride w:ilvl="3"/>
    <w:lvlOverride w:ilvl="4"/>
    <w:lvlOverride w:ilvl="5"/>
    <w:lvlOverride w:ilvl="6"/>
    <w:lvlOverride w:ilvl="7"/>
    <w:lvlOverride w:ilvl="8"/>
  </w:num>
  <w:num w:numId="21" w16cid:durableId="1524246998">
    <w:abstractNumId w:val="6"/>
    <w:lvlOverride w:ilvl="0"/>
    <w:lvlOverride w:ilvl="1"/>
    <w:lvlOverride w:ilvl="2"/>
    <w:lvlOverride w:ilvl="3"/>
    <w:lvlOverride w:ilvl="4"/>
    <w:lvlOverride w:ilvl="5"/>
    <w:lvlOverride w:ilvl="6"/>
    <w:lvlOverride w:ilvl="7"/>
    <w:lvlOverride w:ilv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3134C"/>
    <w:rsid w:val="00035AB5"/>
    <w:rsid w:val="00037B29"/>
    <w:rsid w:val="00042A69"/>
    <w:rsid w:val="000440E7"/>
    <w:rsid w:val="0004687B"/>
    <w:rsid w:val="00063798"/>
    <w:rsid w:val="0007496E"/>
    <w:rsid w:val="000764F9"/>
    <w:rsid w:val="000802F4"/>
    <w:rsid w:val="000A0A17"/>
    <w:rsid w:val="000B5EFD"/>
    <w:rsid w:val="000C1F67"/>
    <w:rsid w:val="000D0CE1"/>
    <w:rsid w:val="000D2FF7"/>
    <w:rsid w:val="000F0957"/>
    <w:rsid w:val="000F167D"/>
    <w:rsid w:val="000F2E53"/>
    <w:rsid w:val="001365F3"/>
    <w:rsid w:val="00192158"/>
    <w:rsid w:val="001953AE"/>
    <w:rsid w:val="00196599"/>
    <w:rsid w:val="001B0778"/>
    <w:rsid w:val="001B1085"/>
    <w:rsid w:val="001B4D8A"/>
    <w:rsid w:val="001D2FD9"/>
    <w:rsid w:val="001D6EB8"/>
    <w:rsid w:val="001F19B4"/>
    <w:rsid w:val="002078E7"/>
    <w:rsid w:val="0021129A"/>
    <w:rsid w:val="0021290B"/>
    <w:rsid w:val="00212934"/>
    <w:rsid w:val="00214CE0"/>
    <w:rsid w:val="002153C6"/>
    <w:rsid w:val="002221EC"/>
    <w:rsid w:val="00230378"/>
    <w:rsid w:val="002304FC"/>
    <w:rsid w:val="002318AE"/>
    <w:rsid w:val="00241F17"/>
    <w:rsid w:val="00242C09"/>
    <w:rsid w:val="00245C1D"/>
    <w:rsid w:val="0027191A"/>
    <w:rsid w:val="00271BC3"/>
    <w:rsid w:val="00273956"/>
    <w:rsid w:val="00282890"/>
    <w:rsid w:val="002946E7"/>
    <w:rsid w:val="002969D1"/>
    <w:rsid w:val="002B4274"/>
    <w:rsid w:val="002C4441"/>
    <w:rsid w:val="002D067E"/>
    <w:rsid w:val="002D2E01"/>
    <w:rsid w:val="002E086F"/>
    <w:rsid w:val="002E3499"/>
    <w:rsid w:val="002F190A"/>
    <w:rsid w:val="002F37B7"/>
    <w:rsid w:val="00300310"/>
    <w:rsid w:val="00300631"/>
    <w:rsid w:val="00304DFB"/>
    <w:rsid w:val="00307702"/>
    <w:rsid w:val="00324036"/>
    <w:rsid w:val="0033355B"/>
    <w:rsid w:val="00334969"/>
    <w:rsid w:val="00336D12"/>
    <w:rsid w:val="00352928"/>
    <w:rsid w:val="00352AF1"/>
    <w:rsid w:val="00354900"/>
    <w:rsid w:val="00354DCC"/>
    <w:rsid w:val="00356DD1"/>
    <w:rsid w:val="00370ACC"/>
    <w:rsid w:val="00373773"/>
    <w:rsid w:val="00375BE9"/>
    <w:rsid w:val="00376FF2"/>
    <w:rsid w:val="00380E2D"/>
    <w:rsid w:val="0038185A"/>
    <w:rsid w:val="00393299"/>
    <w:rsid w:val="0039358C"/>
    <w:rsid w:val="003A52E4"/>
    <w:rsid w:val="003B0961"/>
    <w:rsid w:val="003B6773"/>
    <w:rsid w:val="003C4019"/>
    <w:rsid w:val="003F1F88"/>
    <w:rsid w:val="003F2F15"/>
    <w:rsid w:val="00413362"/>
    <w:rsid w:val="004161BD"/>
    <w:rsid w:val="00422927"/>
    <w:rsid w:val="0044069F"/>
    <w:rsid w:val="00446A5B"/>
    <w:rsid w:val="0045672E"/>
    <w:rsid w:val="00471296"/>
    <w:rsid w:val="004843DC"/>
    <w:rsid w:val="004A75FA"/>
    <w:rsid w:val="004D1D0E"/>
    <w:rsid w:val="004D3EEF"/>
    <w:rsid w:val="004D6246"/>
    <w:rsid w:val="004E0EA3"/>
    <w:rsid w:val="004F3E15"/>
    <w:rsid w:val="004F503A"/>
    <w:rsid w:val="00503796"/>
    <w:rsid w:val="00507407"/>
    <w:rsid w:val="0051799D"/>
    <w:rsid w:val="00536E35"/>
    <w:rsid w:val="005379B1"/>
    <w:rsid w:val="005440DD"/>
    <w:rsid w:val="005539DC"/>
    <w:rsid w:val="0056393D"/>
    <w:rsid w:val="00582285"/>
    <w:rsid w:val="005873FC"/>
    <w:rsid w:val="00596399"/>
    <w:rsid w:val="005A66B1"/>
    <w:rsid w:val="005B6906"/>
    <w:rsid w:val="005B69A8"/>
    <w:rsid w:val="005D398D"/>
    <w:rsid w:val="005D58F0"/>
    <w:rsid w:val="005E7262"/>
    <w:rsid w:val="006062F3"/>
    <w:rsid w:val="00610F99"/>
    <w:rsid w:val="00613819"/>
    <w:rsid w:val="00623EA4"/>
    <w:rsid w:val="006318AB"/>
    <w:rsid w:val="00646D49"/>
    <w:rsid w:val="006561A4"/>
    <w:rsid w:val="0065777B"/>
    <w:rsid w:val="006710AD"/>
    <w:rsid w:val="00673235"/>
    <w:rsid w:val="006806A8"/>
    <w:rsid w:val="00681C22"/>
    <w:rsid w:val="00682A80"/>
    <w:rsid w:val="0068323D"/>
    <w:rsid w:val="00684047"/>
    <w:rsid w:val="00685BA5"/>
    <w:rsid w:val="006879F9"/>
    <w:rsid w:val="00690788"/>
    <w:rsid w:val="006A3C81"/>
    <w:rsid w:val="006A57E1"/>
    <w:rsid w:val="006A78D9"/>
    <w:rsid w:val="006B370A"/>
    <w:rsid w:val="006B5823"/>
    <w:rsid w:val="006B7ABB"/>
    <w:rsid w:val="006C7DBB"/>
    <w:rsid w:val="006D00D6"/>
    <w:rsid w:val="006D158C"/>
    <w:rsid w:val="006E4F22"/>
    <w:rsid w:val="006E7BCC"/>
    <w:rsid w:val="006F7114"/>
    <w:rsid w:val="00715F36"/>
    <w:rsid w:val="00716C12"/>
    <w:rsid w:val="00727923"/>
    <w:rsid w:val="00731CC4"/>
    <w:rsid w:val="00731D12"/>
    <w:rsid w:val="00745A57"/>
    <w:rsid w:val="00747D48"/>
    <w:rsid w:val="00761896"/>
    <w:rsid w:val="00763770"/>
    <w:rsid w:val="00787D9A"/>
    <w:rsid w:val="007A1673"/>
    <w:rsid w:val="007A5CEA"/>
    <w:rsid w:val="007A7D72"/>
    <w:rsid w:val="007B0A5D"/>
    <w:rsid w:val="007B36C3"/>
    <w:rsid w:val="007B670C"/>
    <w:rsid w:val="007C229A"/>
    <w:rsid w:val="007C2C3F"/>
    <w:rsid w:val="007D0A69"/>
    <w:rsid w:val="007E7BA0"/>
    <w:rsid w:val="00801EB2"/>
    <w:rsid w:val="00802A5D"/>
    <w:rsid w:val="00807EC5"/>
    <w:rsid w:val="00813D45"/>
    <w:rsid w:val="0082443D"/>
    <w:rsid w:val="00830782"/>
    <w:rsid w:val="008356D9"/>
    <w:rsid w:val="008365F4"/>
    <w:rsid w:val="0084258A"/>
    <w:rsid w:val="008435F6"/>
    <w:rsid w:val="00852798"/>
    <w:rsid w:val="00862816"/>
    <w:rsid w:val="0086674A"/>
    <w:rsid w:val="00874E23"/>
    <w:rsid w:val="00886AF6"/>
    <w:rsid w:val="0089342C"/>
    <w:rsid w:val="00896377"/>
    <w:rsid w:val="008A3A25"/>
    <w:rsid w:val="008B209D"/>
    <w:rsid w:val="008C6C9A"/>
    <w:rsid w:val="008D79C1"/>
    <w:rsid w:val="008E0839"/>
    <w:rsid w:val="008E210D"/>
    <w:rsid w:val="008E3003"/>
    <w:rsid w:val="008E6E37"/>
    <w:rsid w:val="008F050E"/>
    <w:rsid w:val="008F3D95"/>
    <w:rsid w:val="008F5EB8"/>
    <w:rsid w:val="00904D07"/>
    <w:rsid w:val="00906B45"/>
    <w:rsid w:val="00910BBC"/>
    <w:rsid w:val="009121DA"/>
    <w:rsid w:val="0091550C"/>
    <w:rsid w:val="00954DC7"/>
    <w:rsid w:val="0095679F"/>
    <w:rsid w:val="0096556C"/>
    <w:rsid w:val="00966D86"/>
    <w:rsid w:val="009805B1"/>
    <w:rsid w:val="0098207A"/>
    <w:rsid w:val="0098263F"/>
    <w:rsid w:val="00983B66"/>
    <w:rsid w:val="009922F4"/>
    <w:rsid w:val="009935B2"/>
    <w:rsid w:val="00994589"/>
    <w:rsid w:val="009A1A12"/>
    <w:rsid w:val="009A5097"/>
    <w:rsid w:val="009B084A"/>
    <w:rsid w:val="009B3EB5"/>
    <w:rsid w:val="009C23A5"/>
    <w:rsid w:val="009D0D25"/>
    <w:rsid w:val="009D32BB"/>
    <w:rsid w:val="009E0061"/>
    <w:rsid w:val="009F2319"/>
    <w:rsid w:val="009F6DBC"/>
    <w:rsid w:val="00A01C98"/>
    <w:rsid w:val="00A0319F"/>
    <w:rsid w:val="00A03B37"/>
    <w:rsid w:val="00A0561C"/>
    <w:rsid w:val="00A07695"/>
    <w:rsid w:val="00A11308"/>
    <w:rsid w:val="00A2243D"/>
    <w:rsid w:val="00A30D50"/>
    <w:rsid w:val="00A371A6"/>
    <w:rsid w:val="00A40BDC"/>
    <w:rsid w:val="00A423ED"/>
    <w:rsid w:val="00A61FEF"/>
    <w:rsid w:val="00A64D3D"/>
    <w:rsid w:val="00A75837"/>
    <w:rsid w:val="00A7617E"/>
    <w:rsid w:val="00A96CA4"/>
    <w:rsid w:val="00A9724A"/>
    <w:rsid w:val="00AA0162"/>
    <w:rsid w:val="00AB3460"/>
    <w:rsid w:val="00AB37B8"/>
    <w:rsid w:val="00AC3337"/>
    <w:rsid w:val="00AC4864"/>
    <w:rsid w:val="00AD69AB"/>
    <w:rsid w:val="00AE2731"/>
    <w:rsid w:val="00AF383F"/>
    <w:rsid w:val="00AF7071"/>
    <w:rsid w:val="00B018F8"/>
    <w:rsid w:val="00B02DFB"/>
    <w:rsid w:val="00B03E75"/>
    <w:rsid w:val="00B05E4A"/>
    <w:rsid w:val="00B11B47"/>
    <w:rsid w:val="00B14C07"/>
    <w:rsid w:val="00B219FB"/>
    <w:rsid w:val="00B21F64"/>
    <w:rsid w:val="00B24388"/>
    <w:rsid w:val="00B335D3"/>
    <w:rsid w:val="00B362C8"/>
    <w:rsid w:val="00B40294"/>
    <w:rsid w:val="00B461D3"/>
    <w:rsid w:val="00B46738"/>
    <w:rsid w:val="00B47832"/>
    <w:rsid w:val="00B50473"/>
    <w:rsid w:val="00B51262"/>
    <w:rsid w:val="00B52188"/>
    <w:rsid w:val="00B60586"/>
    <w:rsid w:val="00B65CD1"/>
    <w:rsid w:val="00B6776F"/>
    <w:rsid w:val="00B73CD9"/>
    <w:rsid w:val="00B746C6"/>
    <w:rsid w:val="00B824F0"/>
    <w:rsid w:val="00B82EDA"/>
    <w:rsid w:val="00B83FC5"/>
    <w:rsid w:val="00B843E7"/>
    <w:rsid w:val="00B917E7"/>
    <w:rsid w:val="00B929D5"/>
    <w:rsid w:val="00BB0CA0"/>
    <w:rsid w:val="00BB0D2D"/>
    <w:rsid w:val="00BB5895"/>
    <w:rsid w:val="00BB601A"/>
    <w:rsid w:val="00BC3511"/>
    <w:rsid w:val="00BC6E17"/>
    <w:rsid w:val="00BD109D"/>
    <w:rsid w:val="00BD1B52"/>
    <w:rsid w:val="00BD5EED"/>
    <w:rsid w:val="00BE182B"/>
    <w:rsid w:val="00BE7435"/>
    <w:rsid w:val="00BF33F2"/>
    <w:rsid w:val="00BF43E1"/>
    <w:rsid w:val="00BF58A3"/>
    <w:rsid w:val="00C10B42"/>
    <w:rsid w:val="00C2388B"/>
    <w:rsid w:val="00C27738"/>
    <w:rsid w:val="00C321CF"/>
    <w:rsid w:val="00C32A38"/>
    <w:rsid w:val="00C449AE"/>
    <w:rsid w:val="00C44FCA"/>
    <w:rsid w:val="00C46867"/>
    <w:rsid w:val="00C47952"/>
    <w:rsid w:val="00C51EF0"/>
    <w:rsid w:val="00C52A05"/>
    <w:rsid w:val="00C63A24"/>
    <w:rsid w:val="00C67D0D"/>
    <w:rsid w:val="00C70830"/>
    <w:rsid w:val="00C7626B"/>
    <w:rsid w:val="00C81729"/>
    <w:rsid w:val="00C82E2B"/>
    <w:rsid w:val="00C8576D"/>
    <w:rsid w:val="00C87079"/>
    <w:rsid w:val="00C902BD"/>
    <w:rsid w:val="00C97FA9"/>
    <w:rsid w:val="00CA5824"/>
    <w:rsid w:val="00CA7789"/>
    <w:rsid w:val="00CA7F3E"/>
    <w:rsid w:val="00CB2672"/>
    <w:rsid w:val="00CB3895"/>
    <w:rsid w:val="00CC12E1"/>
    <w:rsid w:val="00CD21DC"/>
    <w:rsid w:val="00CF40A9"/>
    <w:rsid w:val="00D00A0F"/>
    <w:rsid w:val="00D03853"/>
    <w:rsid w:val="00D06C10"/>
    <w:rsid w:val="00D1148F"/>
    <w:rsid w:val="00D12241"/>
    <w:rsid w:val="00D22F3C"/>
    <w:rsid w:val="00D2341E"/>
    <w:rsid w:val="00D25E7E"/>
    <w:rsid w:val="00D32CB0"/>
    <w:rsid w:val="00D34E7F"/>
    <w:rsid w:val="00D37E4B"/>
    <w:rsid w:val="00D4368F"/>
    <w:rsid w:val="00D447C1"/>
    <w:rsid w:val="00D572FB"/>
    <w:rsid w:val="00D74977"/>
    <w:rsid w:val="00D7634A"/>
    <w:rsid w:val="00D8270D"/>
    <w:rsid w:val="00D83BFC"/>
    <w:rsid w:val="00DB19B3"/>
    <w:rsid w:val="00DB3B69"/>
    <w:rsid w:val="00DC0D6A"/>
    <w:rsid w:val="00DC2391"/>
    <w:rsid w:val="00DD4975"/>
    <w:rsid w:val="00DD4B75"/>
    <w:rsid w:val="00DD74C0"/>
    <w:rsid w:val="00DE3570"/>
    <w:rsid w:val="00DF0B16"/>
    <w:rsid w:val="00DF193F"/>
    <w:rsid w:val="00E10DD4"/>
    <w:rsid w:val="00E11629"/>
    <w:rsid w:val="00E14472"/>
    <w:rsid w:val="00E15621"/>
    <w:rsid w:val="00E24100"/>
    <w:rsid w:val="00E430BC"/>
    <w:rsid w:val="00E45476"/>
    <w:rsid w:val="00E50168"/>
    <w:rsid w:val="00E65212"/>
    <w:rsid w:val="00E672F7"/>
    <w:rsid w:val="00E731D7"/>
    <w:rsid w:val="00E76FE5"/>
    <w:rsid w:val="00E83FA7"/>
    <w:rsid w:val="00E9690F"/>
    <w:rsid w:val="00EA1B0D"/>
    <w:rsid w:val="00EA1EBF"/>
    <w:rsid w:val="00EA6EF0"/>
    <w:rsid w:val="00EB0264"/>
    <w:rsid w:val="00EB3A35"/>
    <w:rsid w:val="00EB6051"/>
    <w:rsid w:val="00EB77AB"/>
    <w:rsid w:val="00EC3B17"/>
    <w:rsid w:val="00EC3ECD"/>
    <w:rsid w:val="00EE663B"/>
    <w:rsid w:val="00EF7363"/>
    <w:rsid w:val="00EF7B81"/>
    <w:rsid w:val="00F01ACD"/>
    <w:rsid w:val="00F1333B"/>
    <w:rsid w:val="00F20358"/>
    <w:rsid w:val="00F2724B"/>
    <w:rsid w:val="00F440D9"/>
    <w:rsid w:val="00F537A6"/>
    <w:rsid w:val="00F642EC"/>
    <w:rsid w:val="00F722D1"/>
    <w:rsid w:val="00F8002B"/>
    <w:rsid w:val="00F80828"/>
    <w:rsid w:val="00F826EB"/>
    <w:rsid w:val="00F854E4"/>
    <w:rsid w:val="00F926F3"/>
    <w:rsid w:val="00FA4DB1"/>
    <w:rsid w:val="00FB260C"/>
    <w:rsid w:val="00FB31DE"/>
    <w:rsid w:val="00FD664B"/>
    <w:rsid w:val="00FD6BAC"/>
    <w:rsid w:val="00FE32B3"/>
    <w:rsid w:val="00FF18AA"/>
    <w:rsid w:val="01315097"/>
    <w:rsid w:val="01AA9A3E"/>
    <w:rsid w:val="0510B8CF"/>
    <w:rsid w:val="087DF955"/>
    <w:rsid w:val="11B64562"/>
    <w:rsid w:val="18635BA3"/>
    <w:rsid w:val="32A6E0FE"/>
    <w:rsid w:val="32ECA5A1"/>
    <w:rsid w:val="447E971B"/>
    <w:rsid w:val="59E231E8"/>
    <w:rsid w:val="5DECC999"/>
    <w:rsid w:val="5FB9084B"/>
    <w:rsid w:val="66B8C338"/>
    <w:rsid w:val="6BD8FEB6"/>
    <w:rsid w:val="6D498B12"/>
    <w:rsid w:val="7A9152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2D4B1"/>
  <w15:chartTrackingRefBased/>
  <w15:docId w15:val="{36967DB7-FEAC-4F66-B781-79339505E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paragraph" w:customStyle="1" w:styleId="Default">
    <w:name w:val="Default"/>
    <w:rsid w:val="00063798"/>
    <w:pPr>
      <w:autoSpaceDE w:val="0"/>
      <w:autoSpaceDN w:val="0"/>
      <w:adjustRightInd w:val="0"/>
    </w:pPr>
    <w:rPr>
      <w:rFonts w:ascii="Arial" w:hAnsi="Arial" w:cs="Arial"/>
      <w:color w:val="000000"/>
      <w:sz w:val="24"/>
      <w:szCs w:val="24"/>
      <w:lang w:val="en-CA" w:eastAsia="en-CA"/>
    </w:rPr>
  </w:style>
  <w:style w:type="paragraph" w:styleId="Revision">
    <w:name w:val="Revision"/>
    <w:hidden/>
    <w:uiPriority w:val="99"/>
    <w:semiHidden/>
    <w:rsid w:val="00787D9A"/>
    <w:rPr>
      <w:lang w:val="en-CA" w:eastAsia="en-US"/>
    </w:rPr>
  </w:style>
  <w:style w:type="character" w:customStyle="1" w:styleId="HeaderChar">
    <w:name w:val="Header Char"/>
    <w:link w:val="Header"/>
    <w:uiPriority w:val="99"/>
    <w:rsid w:val="0004687B"/>
    <w:rPr>
      <w:lang w:eastAsia="en-US"/>
    </w:rPr>
  </w:style>
  <w:style w:type="paragraph" w:styleId="ListParagraph">
    <w:name w:val="List Paragraph"/>
    <w:basedOn w:val="Normal"/>
    <w:uiPriority w:val="34"/>
    <w:qFormat/>
    <w:rsid w:val="0038185A"/>
    <w:pPr>
      <w:ind w:left="720"/>
      <w:contextualSpacing/>
    </w:pPr>
    <w:rPr>
      <w:rFonts w:ascii="Calibri" w:eastAsia="Calibri" w:hAnsi="Calibri"/>
      <w:sz w:val="24"/>
      <w:szCs w:val="24"/>
    </w:rPr>
  </w:style>
  <w:style w:type="character" w:styleId="UnresolvedMention">
    <w:name w:val="Unresolved Mention"/>
    <w:basedOn w:val="DefaultParagraphFont"/>
    <w:uiPriority w:val="99"/>
    <w:semiHidden/>
    <w:unhideWhenUsed/>
    <w:rsid w:val="00282890"/>
    <w:rPr>
      <w:color w:val="605E5C"/>
      <w:shd w:val="clear" w:color="auto" w:fill="E1DFDD"/>
    </w:rPr>
  </w:style>
  <w:style w:type="paragraph" w:customStyle="1" w:styleId="BodyA">
    <w:name w:val="Body A"/>
    <w:rsid w:val="00E1447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CA"/>
      <w14:textOutline w14:w="12700" w14:cap="flat" w14:cmpd="sng" w14:algn="ctr">
        <w14:noFill/>
        <w14:prstDash w14:val="solid"/>
        <w14:miter w14:lim="400000"/>
      </w14:textOutline>
    </w:rPr>
  </w:style>
  <w:style w:type="character" w:customStyle="1" w:styleId="None">
    <w:name w:val="None"/>
    <w:rsid w:val="00E1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searchhr@cheo.o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hr@cheo.on.c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aa1849f-3b76-4dd0-ae86-c30b8d2145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1C82C995B8A54A9769AADC99DA90BA" ma:contentTypeVersion="14" ma:contentTypeDescription="Create a new document." ma:contentTypeScope="" ma:versionID="fb0fcde376cc3756b98a6ad9ee0705ea">
  <xsd:schema xmlns:xsd="http://www.w3.org/2001/XMLSchema" xmlns:xs="http://www.w3.org/2001/XMLSchema" xmlns:p="http://schemas.microsoft.com/office/2006/metadata/properties" xmlns:ns3="3aa1849f-3b76-4dd0-ae86-c30b8d2145ec" xmlns:ns4="29019cbf-c466-49bc-a5da-289a6296570a" targetNamespace="http://schemas.microsoft.com/office/2006/metadata/properties" ma:root="true" ma:fieldsID="a576990af5079bc11bde902142e9f307" ns3:_="" ns4:_="">
    <xsd:import namespace="3aa1849f-3b76-4dd0-ae86-c30b8d2145ec"/>
    <xsd:import namespace="29019cbf-c466-49bc-a5da-289a6296570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1849f-3b76-4dd0-ae86-c30b8d21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019cbf-c466-49bc-a5da-289a6296570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76212C15-B356-499B-99F5-3AA288015910}">
  <ds:schemaRefs>
    <ds:schemaRef ds:uri="3aa1849f-3b76-4dd0-ae86-c30b8d2145ec"/>
    <ds:schemaRef ds:uri="http://purl.org/dc/dcmitype/"/>
    <ds:schemaRef ds:uri="http://schemas.microsoft.com/office/infopath/2007/PartnerControls"/>
    <ds:schemaRef ds:uri="29019cbf-c466-49bc-a5da-289a6296570a"/>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DBE60FD-BB54-436E-B500-1D0871007721}">
  <ds:schemaRefs>
    <ds:schemaRef ds:uri="http://schemas.microsoft.com/sharepoint/v3/contenttype/forms"/>
  </ds:schemaRefs>
</ds:datastoreItem>
</file>

<file path=customXml/itemProps3.xml><?xml version="1.0" encoding="utf-8"?>
<ds:datastoreItem xmlns:ds="http://schemas.openxmlformats.org/officeDocument/2006/customXml" ds:itemID="{41F8A7CB-08D8-4F0B-885A-7F3C0EA44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1849f-3b76-4dd0-ae86-c30b8d2145ec"/>
    <ds:schemaRef ds:uri="29019cbf-c466-49bc-a5da-289a62965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BE374-7C82-495A-824B-6334774D58D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2609</Words>
  <Characters>15451</Characters>
  <Application>Microsoft Office Word</Application>
  <DocSecurity>0</DocSecurity>
  <Lines>286</Lines>
  <Paragraphs>141</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4</cp:revision>
  <cp:lastPrinted>2026-03-30T19:36:00Z</cp:lastPrinted>
  <dcterms:created xsi:type="dcterms:W3CDTF">2026-03-27T12:39:00Z</dcterms:created>
  <dcterms:modified xsi:type="dcterms:W3CDTF">2026-03-30T19:41:00Z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7NWQHWTQM53X-1541517113-1524</vt:lpwstr>
  </property>
  <property fmtid="{D5CDD505-2E9C-101B-9397-08002B2CF9AE}" pid="3" name="_dlc_DocIdItemGuid">
    <vt:lpwstr>1a87d9ce-2048-4cbe-87a9-471608e81161</vt:lpwstr>
  </property>
  <property fmtid="{D5CDD505-2E9C-101B-9397-08002B2CF9AE}" pid="4" name="_dlc_DocIdUrl">
    <vt:lpwstr>https://mycheo.sharepoint.com/sites/SS_RI_EatD/_layouts/15/DocIdRedir.aspx?ID=7NWQHWTQM53X-1541517113-1524, 7NWQHWTQM53X-1541517113-1524</vt:lpwstr>
  </property>
  <property fmtid="{D5CDD505-2E9C-101B-9397-08002B2CF9AE}" pid="5" name="ContentTypeId">
    <vt:lpwstr>0x010100211C82C995B8A54A9769AADC99DA90BA</vt:lpwstr>
  </property>
  <property fmtid="{D5CDD505-2E9C-101B-9397-08002B2CF9AE}" pid="6" name="MediaServiceImageTags">
    <vt:lpwstr/>
  </property>
</Properties>
</file>