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A9C8" w14:textId="77777777" w:rsidR="006A3C81" w:rsidRPr="00413A66" w:rsidRDefault="006A3C81" w:rsidP="006A3C81">
      <w:pPr>
        <w:rPr>
          <w:rFonts w:asciiTheme="minorHAnsi" w:hAnsiTheme="minorHAnsi" w:cstheme="minorHAnsi"/>
          <w:sz w:val="22"/>
          <w:szCs w:val="22"/>
          <w:lang w:val="fr-CA"/>
        </w:rPr>
      </w:pPr>
    </w:p>
    <w:p w14:paraId="2BC01010" w14:textId="77777777" w:rsidR="002F2111" w:rsidRPr="00413A66" w:rsidRDefault="00C321CF" w:rsidP="00C449AE">
      <w:pPr>
        <w:jc w:val="center"/>
        <w:rPr>
          <w:rFonts w:asciiTheme="minorHAnsi" w:hAnsiTheme="minorHAnsi" w:cstheme="minorHAnsi"/>
          <w:b/>
          <w:bCs/>
          <w:sz w:val="22"/>
          <w:szCs w:val="22"/>
        </w:rPr>
      </w:pPr>
      <w:r w:rsidRPr="00413A66">
        <w:rPr>
          <w:rFonts w:asciiTheme="minorHAnsi" w:hAnsiTheme="minorHAnsi" w:cstheme="minorHAnsi"/>
          <w:b/>
          <w:bCs/>
          <w:sz w:val="22"/>
          <w:szCs w:val="22"/>
        </w:rPr>
        <w:t xml:space="preserve">JOB DESCRIPTION </w:t>
      </w:r>
    </w:p>
    <w:p w14:paraId="4CC45AB4" w14:textId="38CF7818" w:rsidR="002F2111" w:rsidRPr="00413A66" w:rsidRDefault="002F2111" w:rsidP="00C449AE">
      <w:pPr>
        <w:jc w:val="center"/>
        <w:rPr>
          <w:rFonts w:asciiTheme="minorHAnsi" w:hAnsiTheme="minorHAnsi" w:cstheme="minorHAnsi"/>
          <w:b/>
          <w:bCs/>
          <w:sz w:val="22"/>
          <w:szCs w:val="22"/>
        </w:rPr>
      </w:pPr>
      <w:r w:rsidRPr="00413A66">
        <w:rPr>
          <w:rFonts w:asciiTheme="minorHAnsi" w:hAnsiTheme="minorHAnsi" w:cstheme="minorHAnsi"/>
          <w:b/>
          <w:bCs/>
          <w:sz w:val="22"/>
          <w:szCs w:val="22"/>
        </w:rPr>
        <w:t>RI-</w:t>
      </w:r>
      <w:r w:rsidR="00E75858" w:rsidRPr="00413A66">
        <w:rPr>
          <w:rFonts w:asciiTheme="minorHAnsi" w:hAnsiTheme="minorHAnsi" w:cstheme="minorHAnsi"/>
          <w:b/>
          <w:bCs/>
          <w:sz w:val="22"/>
          <w:szCs w:val="22"/>
        </w:rPr>
        <w:t>25-057</w:t>
      </w:r>
    </w:p>
    <w:p w14:paraId="24AE405F" w14:textId="77777777" w:rsidR="002F2111" w:rsidRPr="00413A66" w:rsidRDefault="002F2111" w:rsidP="00C449AE">
      <w:pPr>
        <w:jc w:val="center"/>
        <w:rPr>
          <w:rFonts w:asciiTheme="minorHAnsi" w:hAnsiTheme="minorHAnsi" w:cstheme="minorHAnsi"/>
          <w:b/>
          <w:bCs/>
          <w:sz w:val="22"/>
          <w:szCs w:val="22"/>
        </w:rPr>
      </w:pPr>
    </w:p>
    <w:p w14:paraId="1C162875" w14:textId="2947DE47" w:rsidR="00E45476" w:rsidRPr="00413A66" w:rsidRDefault="00E45476" w:rsidP="00E45476">
      <w:pPr>
        <w:jc w:val="center"/>
        <w:rPr>
          <w:rFonts w:asciiTheme="minorHAnsi" w:hAnsiTheme="minorHAnsi" w:cstheme="minorHAnsi"/>
          <w:b/>
          <w:bCs/>
          <w:sz w:val="22"/>
          <w:szCs w:val="22"/>
        </w:rPr>
      </w:pPr>
      <w:r w:rsidRPr="00413A66">
        <w:rPr>
          <w:rFonts w:asciiTheme="minorHAnsi" w:hAnsiTheme="minorHAnsi" w:cstheme="minorHAnsi"/>
          <w:b/>
          <w:bCs/>
          <w:sz w:val="22"/>
          <w:szCs w:val="22"/>
        </w:rPr>
        <w:t xml:space="preserve">Posting Period – </w:t>
      </w:r>
      <w:r w:rsidR="000868F3">
        <w:rPr>
          <w:rFonts w:asciiTheme="minorHAnsi" w:hAnsiTheme="minorHAnsi" w:cstheme="minorHAnsi"/>
          <w:b/>
          <w:bCs/>
          <w:sz w:val="22"/>
          <w:szCs w:val="22"/>
        </w:rPr>
        <w:t xml:space="preserve">December 18, </w:t>
      </w:r>
      <w:proofErr w:type="gramStart"/>
      <w:r w:rsidR="000868F3">
        <w:rPr>
          <w:rFonts w:asciiTheme="minorHAnsi" w:hAnsiTheme="minorHAnsi" w:cstheme="minorHAnsi"/>
          <w:b/>
          <w:bCs/>
          <w:sz w:val="22"/>
          <w:szCs w:val="22"/>
        </w:rPr>
        <w:t>2025</w:t>
      </w:r>
      <w:proofErr w:type="gramEnd"/>
      <w:r w:rsidR="000868F3">
        <w:rPr>
          <w:rFonts w:asciiTheme="minorHAnsi" w:hAnsiTheme="minorHAnsi" w:cstheme="minorHAnsi"/>
          <w:b/>
          <w:bCs/>
          <w:sz w:val="22"/>
          <w:szCs w:val="22"/>
        </w:rPr>
        <w:t xml:space="preserve"> to January 5, 2026</w:t>
      </w:r>
    </w:p>
    <w:p w14:paraId="191AE088" w14:textId="77777777" w:rsidR="006A3C81" w:rsidRPr="00413A66" w:rsidRDefault="006A3C81" w:rsidP="00966D86">
      <w:pPr>
        <w:rPr>
          <w:rFonts w:asciiTheme="minorHAnsi" w:hAnsiTheme="minorHAnsi" w:cstheme="minorHAnsi"/>
          <w:sz w:val="22"/>
          <w:szCs w:val="22"/>
        </w:rPr>
      </w:pPr>
    </w:p>
    <w:tbl>
      <w:tblPr>
        <w:tblW w:w="0" w:type="auto"/>
        <w:tblLook w:val="01E0" w:firstRow="1" w:lastRow="1" w:firstColumn="1" w:lastColumn="1" w:noHBand="0" w:noVBand="0"/>
      </w:tblPr>
      <w:tblGrid>
        <w:gridCol w:w="2640"/>
        <w:gridCol w:w="7440"/>
      </w:tblGrid>
      <w:tr w:rsidR="006A3C81" w:rsidRPr="00413A66" w14:paraId="4648D334" w14:textId="77777777" w:rsidTr="303A18A9">
        <w:trPr>
          <w:trHeight w:val="367"/>
        </w:trPr>
        <w:tc>
          <w:tcPr>
            <w:tcW w:w="2640" w:type="dxa"/>
          </w:tcPr>
          <w:p w14:paraId="37247495" w14:textId="77777777" w:rsidR="006A3C81" w:rsidRPr="00413A66" w:rsidRDefault="006A3C81" w:rsidP="00F80828">
            <w:pPr>
              <w:contextualSpacing/>
              <w:rPr>
                <w:rFonts w:asciiTheme="minorHAnsi" w:hAnsiTheme="minorHAnsi" w:cstheme="minorHAnsi"/>
                <w:b/>
                <w:bCs/>
                <w:sz w:val="22"/>
                <w:szCs w:val="22"/>
              </w:rPr>
            </w:pPr>
            <w:r w:rsidRPr="00413A66">
              <w:rPr>
                <w:rFonts w:asciiTheme="minorHAnsi" w:hAnsiTheme="minorHAnsi" w:cstheme="minorHAnsi"/>
                <w:b/>
                <w:bCs/>
                <w:sz w:val="22"/>
                <w:szCs w:val="22"/>
              </w:rPr>
              <w:t>POSITION:</w:t>
            </w:r>
          </w:p>
        </w:tc>
        <w:tc>
          <w:tcPr>
            <w:tcW w:w="7440" w:type="dxa"/>
          </w:tcPr>
          <w:p w14:paraId="0C99544B" w14:textId="12A469F5" w:rsidR="006A3C81" w:rsidRPr="00413A66" w:rsidRDefault="793CF0DF" w:rsidP="00F80828">
            <w:pPr>
              <w:tabs>
                <w:tab w:val="center" w:pos="3633"/>
              </w:tabs>
              <w:rPr>
                <w:rFonts w:asciiTheme="minorHAnsi" w:hAnsiTheme="minorHAnsi" w:cstheme="minorHAnsi"/>
                <w:b/>
                <w:bCs/>
                <w:sz w:val="22"/>
                <w:szCs w:val="22"/>
                <w:lang w:val="en-US"/>
              </w:rPr>
            </w:pPr>
            <w:r w:rsidRPr="00413A66">
              <w:rPr>
                <w:rFonts w:asciiTheme="minorHAnsi" w:hAnsiTheme="minorHAnsi" w:cstheme="minorHAnsi"/>
                <w:b/>
                <w:bCs/>
                <w:sz w:val="22"/>
                <w:szCs w:val="22"/>
                <w:lang w:val="en-US"/>
              </w:rPr>
              <w:t>Research Associate</w:t>
            </w:r>
            <w:r w:rsidR="00BD109D" w:rsidRPr="00413A66">
              <w:rPr>
                <w:rFonts w:asciiTheme="minorHAnsi" w:hAnsiTheme="minorHAnsi" w:cstheme="minorHAnsi"/>
                <w:b/>
                <w:bCs/>
                <w:sz w:val="22"/>
                <w:szCs w:val="22"/>
                <w:lang w:val="en-US"/>
              </w:rPr>
              <w:t xml:space="preserve"> </w:t>
            </w:r>
          </w:p>
          <w:p w14:paraId="714384C1" w14:textId="4E774652" w:rsidR="006A3C81" w:rsidRPr="00413A66" w:rsidRDefault="00183411" w:rsidP="6DB73883">
            <w:pPr>
              <w:tabs>
                <w:tab w:val="center" w:pos="3633"/>
              </w:tabs>
              <w:rPr>
                <w:rFonts w:asciiTheme="minorHAnsi" w:hAnsiTheme="minorHAnsi" w:cstheme="minorHAnsi"/>
                <w:sz w:val="22"/>
                <w:szCs w:val="22"/>
                <w:lang w:val="en-US"/>
              </w:rPr>
            </w:pPr>
            <w:r w:rsidRPr="00413A66">
              <w:rPr>
                <w:rFonts w:asciiTheme="minorHAnsi" w:hAnsiTheme="minorHAnsi" w:cstheme="minorHAnsi"/>
                <w:sz w:val="22"/>
                <w:szCs w:val="22"/>
                <w:lang w:val="en-US"/>
              </w:rPr>
              <w:t xml:space="preserve">Precision Child </w:t>
            </w:r>
            <w:r w:rsidR="003E4983" w:rsidRPr="00413A66">
              <w:rPr>
                <w:rFonts w:asciiTheme="minorHAnsi" w:hAnsiTheme="minorHAnsi" w:cstheme="minorHAnsi"/>
                <w:sz w:val="22"/>
                <w:szCs w:val="22"/>
                <w:lang w:val="en-US"/>
              </w:rPr>
              <w:t xml:space="preserve">and </w:t>
            </w:r>
            <w:r w:rsidRPr="00413A66">
              <w:rPr>
                <w:rFonts w:asciiTheme="minorHAnsi" w:hAnsiTheme="minorHAnsi" w:cstheme="minorHAnsi"/>
                <w:sz w:val="22"/>
                <w:szCs w:val="22"/>
                <w:lang w:val="en-US"/>
              </w:rPr>
              <w:t xml:space="preserve">Youth Mental Health </w:t>
            </w:r>
            <w:r w:rsidR="006760C7" w:rsidRPr="00413A66">
              <w:rPr>
                <w:rFonts w:asciiTheme="minorHAnsi" w:hAnsiTheme="minorHAnsi" w:cstheme="minorHAnsi"/>
                <w:sz w:val="22"/>
                <w:szCs w:val="22"/>
                <w:lang w:val="en-US"/>
              </w:rPr>
              <w:t>Collaboratory</w:t>
            </w:r>
          </w:p>
        </w:tc>
      </w:tr>
      <w:tr w:rsidR="006A3C81" w:rsidRPr="00413A66" w14:paraId="127111DA" w14:textId="77777777" w:rsidTr="303A18A9">
        <w:trPr>
          <w:trHeight w:val="135"/>
        </w:trPr>
        <w:tc>
          <w:tcPr>
            <w:tcW w:w="2640" w:type="dxa"/>
          </w:tcPr>
          <w:p w14:paraId="72DB4BBA" w14:textId="77777777" w:rsidR="006A3C81" w:rsidRPr="00413A66" w:rsidRDefault="006A3C81" w:rsidP="00F80828">
            <w:pPr>
              <w:contextualSpacing/>
              <w:rPr>
                <w:rFonts w:asciiTheme="minorHAnsi" w:hAnsiTheme="minorHAnsi" w:cstheme="minorHAnsi"/>
                <w:b/>
                <w:bCs/>
                <w:sz w:val="22"/>
                <w:szCs w:val="22"/>
              </w:rPr>
            </w:pPr>
          </w:p>
        </w:tc>
        <w:tc>
          <w:tcPr>
            <w:tcW w:w="7440" w:type="dxa"/>
          </w:tcPr>
          <w:p w14:paraId="61F5169B" w14:textId="77777777" w:rsidR="006A3C81" w:rsidRPr="00413A66" w:rsidRDefault="006A3C81" w:rsidP="00F80828">
            <w:pPr>
              <w:rPr>
                <w:rFonts w:asciiTheme="minorHAnsi" w:hAnsiTheme="minorHAnsi" w:cstheme="minorHAnsi"/>
                <w:bCs/>
                <w:sz w:val="22"/>
                <w:szCs w:val="22"/>
                <w:lang w:val="en-US"/>
              </w:rPr>
            </w:pPr>
          </w:p>
        </w:tc>
      </w:tr>
      <w:tr w:rsidR="006A3C81" w:rsidRPr="00413A66" w14:paraId="7A2E0C3E" w14:textId="77777777" w:rsidTr="303A18A9">
        <w:trPr>
          <w:trHeight w:val="367"/>
        </w:trPr>
        <w:tc>
          <w:tcPr>
            <w:tcW w:w="2640" w:type="dxa"/>
          </w:tcPr>
          <w:p w14:paraId="16C68DFF" w14:textId="77777777" w:rsidR="006A3C81" w:rsidRPr="00413A66" w:rsidRDefault="006A3C81" w:rsidP="00F80828">
            <w:pPr>
              <w:contextualSpacing/>
              <w:rPr>
                <w:rFonts w:asciiTheme="minorHAnsi" w:hAnsiTheme="minorHAnsi" w:cstheme="minorHAnsi"/>
                <w:b/>
                <w:bCs/>
                <w:sz w:val="22"/>
                <w:szCs w:val="22"/>
                <w:lang w:val="fr-CA"/>
              </w:rPr>
            </w:pPr>
            <w:r w:rsidRPr="00413A66">
              <w:rPr>
                <w:rFonts w:asciiTheme="minorHAnsi" w:hAnsiTheme="minorHAnsi" w:cstheme="minorHAnsi"/>
                <w:b/>
                <w:bCs/>
                <w:sz w:val="22"/>
                <w:szCs w:val="22"/>
                <w:lang w:val="fr-CA"/>
              </w:rPr>
              <w:t>TERM:</w:t>
            </w:r>
          </w:p>
        </w:tc>
        <w:tc>
          <w:tcPr>
            <w:tcW w:w="7440" w:type="dxa"/>
          </w:tcPr>
          <w:p w14:paraId="4BDD8385" w14:textId="77777777" w:rsidR="00CE5C65" w:rsidRPr="00413A66" w:rsidRDefault="73751D73" w:rsidP="6DB73883">
            <w:pPr>
              <w:rPr>
                <w:rFonts w:asciiTheme="minorHAnsi" w:hAnsiTheme="minorHAnsi" w:cstheme="minorHAnsi"/>
                <w:sz w:val="22"/>
                <w:szCs w:val="22"/>
                <w:lang w:val="en-US"/>
              </w:rPr>
            </w:pPr>
            <w:r w:rsidRPr="00413A66">
              <w:rPr>
                <w:rFonts w:asciiTheme="minorHAnsi" w:hAnsiTheme="minorHAnsi" w:cstheme="minorHAnsi"/>
                <w:sz w:val="22"/>
                <w:szCs w:val="22"/>
                <w:lang w:val="en-US"/>
              </w:rPr>
              <w:t xml:space="preserve">Full-time </w:t>
            </w:r>
            <w:r w:rsidR="00A150C3" w:rsidRPr="00413A66">
              <w:rPr>
                <w:rFonts w:asciiTheme="minorHAnsi" w:hAnsiTheme="minorHAnsi" w:cstheme="minorHAnsi"/>
                <w:sz w:val="22"/>
                <w:szCs w:val="22"/>
                <w:lang w:val="en-US"/>
              </w:rPr>
              <w:t xml:space="preserve">(1.0 FTE), </w:t>
            </w:r>
            <w:r w:rsidR="006760C7" w:rsidRPr="00413A66">
              <w:rPr>
                <w:rFonts w:asciiTheme="minorHAnsi" w:hAnsiTheme="minorHAnsi" w:cstheme="minorHAnsi"/>
                <w:sz w:val="22"/>
                <w:szCs w:val="22"/>
                <w:lang w:val="en-US"/>
              </w:rPr>
              <w:t xml:space="preserve">Temporary </w:t>
            </w:r>
            <w:r w:rsidRPr="00413A66">
              <w:rPr>
                <w:rFonts w:asciiTheme="minorHAnsi" w:hAnsiTheme="minorHAnsi" w:cstheme="minorHAnsi"/>
                <w:sz w:val="22"/>
                <w:szCs w:val="22"/>
                <w:lang w:val="en-US"/>
              </w:rPr>
              <w:t>position</w:t>
            </w:r>
            <w:r w:rsidR="00611B75" w:rsidRPr="00413A66">
              <w:rPr>
                <w:rFonts w:asciiTheme="minorHAnsi" w:hAnsiTheme="minorHAnsi" w:cstheme="minorHAnsi"/>
                <w:sz w:val="22"/>
                <w:szCs w:val="22"/>
                <w:lang w:val="en-US"/>
              </w:rPr>
              <w:t xml:space="preserve"> </w:t>
            </w:r>
            <w:r w:rsidR="005365BA" w:rsidRPr="00413A66">
              <w:rPr>
                <w:rFonts w:asciiTheme="minorHAnsi" w:hAnsiTheme="minorHAnsi" w:cstheme="minorHAnsi"/>
                <w:sz w:val="22"/>
                <w:szCs w:val="22"/>
                <w:lang w:val="en-US"/>
              </w:rPr>
              <w:t xml:space="preserve">starting </w:t>
            </w:r>
            <w:r w:rsidR="005365BA" w:rsidRPr="00413A66">
              <w:rPr>
                <w:rFonts w:asciiTheme="minorHAnsi" w:hAnsiTheme="minorHAnsi" w:cstheme="minorHAnsi"/>
                <w:b/>
                <w:bCs/>
                <w:sz w:val="22"/>
                <w:szCs w:val="22"/>
                <w:lang w:val="en-US"/>
              </w:rPr>
              <w:t>immediately</w:t>
            </w:r>
            <w:r w:rsidR="00557289" w:rsidRPr="00413A66">
              <w:rPr>
                <w:rFonts w:asciiTheme="minorHAnsi" w:hAnsiTheme="minorHAnsi" w:cstheme="minorHAnsi"/>
                <w:sz w:val="22"/>
                <w:szCs w:val="22"/>
                <w:lang w:val="en-US"/>
              </w:rPr>
              <w:t xml:space="preserve">. </w:t>
            </w:r>
          </w:p>
          <w:p w14:paraId="5A423325" w14:textId="6A0DDE79" w:rsidR="006A3C81" w:rsidRPr="00413A66" w:rsidRDefault="00557289" w:rsidP="6DB73883">
            <w:pPr>
              <w:rPr>
                <w:rFonts w:asciiTheme="minorHAnsi" w:hAnsiTheme="minorHAnsi" w:cstheme="minorHAnsi"/>
                <w:sz w:val="22"/>
                <w:szCs w:val="22"/>
                <w:lang w:val="en-US"/>
              </w:rPr>
            </w:pPr>
            <w:r w:rsidRPr="00413A66">
              <w:rPr>
                <w:rFonts w:asciiTheme="minorHAnsi" w:hAnsiTheme="minorHAnsi" w:cstheme="minorHAnsi"/>
                <w:sz w:val="22"/>
                <w:szCs w:val="22"/>
                <w:lang w:val="en-US"/>
              </w:rPr>
              <w:t xml:space="preserve">1 year </w:t>
            </w:r>
            <w:r w:rsidR="00CE5C65" w:rsidRPr="00413A66">
              <w:rPr>
                <w:rFonts w:asciiTheme="minorHAnsi" w:hAnsiTheme="minorHAnsi" w:cstheme="minorHAnsi"/>
                <w:sz w:val="22"/>
                <w:szCs w:val="22"/>
                <w:lang w:val="en-US"/>
              </w:rPr>
              <w:t xml:space="preserve">term </w:t>
            </w:r>
            <w:r w:rsidRPr="00413A66">
              <w:rPr>
                <w:rFonts w:asciiTheme="minorHAnsi" w:hAnsiTheme="minorHAnsi" w:cstheme="minorHAnsi"/>
                <w:sz w:val="22"/>
                <w:szCs w:val="22"/>
                <w:lang w:val="en-US"/>
              </w:rPr>
              <w:t>with possibility to extend</w:t>
            </w:r>
            <w:r w:rsidR="00DD2F85" w:rsidRPr="00413A66">
              <w:rPr>
                <w:rFonts w:asciiTheme="minorHAnsi" w:hAnsiTheme="minorHAnsi" w:cstheme="minorHAnsi"/>
                <w:sz w:val="22"/>
                <w:szCs w:val="22"/>
                <w:lang w:val="en-US"/>
              </w:rPr>
              <w:t>.</w:t>
            </w:r>
          </w:p>
          <w:p w14:paraId="38B10588" w14:textId="77777777" w:rsidR="00B82EDA" w:rsidRPr="00413A66" w:rsidRDefault="00B82EDA" w:rsidP="000802F4">
            <w:pPr>
              <w:rPr>
                <w:rFonts w:asciiTheme="minorHAnsi" w:hAnsiTheme="minorHAnsi" w:cstheme="minorHAnsi"/>
                <w:sz w:val="22"/>
                <w:szCs w:val="22"/>
                <w:lang w:val="en-US"/>
              </w:rPr>
            </w:pPr>
          </w:p>
        </w:tc>
      </w:tr>
      <w:tr w:rsidR="006A3C81" w:rsidRPr="00413A66" w14:paraId="52C67AE9" w14:textId="77777777" w:rsidTr="303A18A9">
        <w:trPr>
          <w:trHeight w:val="252"/>
        </w:trPr>
        <w:tc>
          <w:tcPr>
            <w:tcW w:w="2640" w:type="dxa"/>
          </w:tcPr>
          <w:p w14:paraId="53989E8F" w14:textId="77777777" w:rsidR="006A3C81" w:rsidRPr="00413A66" w:rsidRDefault="00B82EDA" w:rsidP="00F80828">
            <w:pPr>
              <w:contextualSpacing/>
              <w:rPr>
                <w:rFonts w:asciiTheme="minorHAnsi" w:hAnsiTheme="minorHAnsi" w:cstheme="minorHAnsi"/>
                <w:b/>
                <w:bCs/>
                <w:sz w:val="22"/>
                <w:szCs w:val="22"/>
                <w:lang w:val="en-US"/>
              </w:rPr>
            </w:pPr>
            <w:r w:rsidRPr="00413A66">
              <w:rPr>
                <w:rFonts w:asciiTheme="minorHAnsi" w:hAnsiTheme="minorHAnsi" w:cstheme="minorHAnsi"/>
                <w:b/>
                <w:bCs/>
                <w:sz w:val="22"/>
                <w:szCs w:val="22"/>
                <w:lang w:val="en-US"/>
              </w:rPr>
              <w:t xml:space="preserve">SALARY: </w:t>
            </w:r>
          </w:p>
        </w:tc>
        <w:tc>
          <w:tcPr>
            <w:tcW w:w="7440" w:type="dxa"/>
          </w:tcPr>
          <w:p w14:paraId="2107AD7E" w14:textId="0214AA69" w:rsidR="00E851C6" w:rsidRPr="00413A66" w:rsidRDefault="5106DBF4" w:rsidP="303A18A9">
            <w:pPr>
              <w:rPr>
                <w:rFonts w:asciiTheme="minorHAnsi" w:hAnsiTheme="minorHAnsi" w:cstheme="minorHAnsi"/>
                <w:sz w:val="22"/>
                <w:szCs w:val="22"/>
                <w:lang w:val="en-US"/>
              </w:rPr>
            </w:pPr>
            <w:r w:rsidRPr="00413A66">
              <w:rPr>
                <w:rFonts w:asciiTheme="minorHAnsi" w:eastAsia="Segoe UI" w:hAnsiTheme="minorHAnsi" w:cstheme="minorHAnsi"/>
                <w:color w:val="1E1F21"/>
                <w:sz w:val="22"/>
                <w:szCs w:val="22"/>
              </w:rPr>
              <w:t>$39.00-$50.00</w:t>
            </w:r>
            <w:r w:rsidR="00A150C3" w:rsidRPr="00413A66">
              <w:rPr>
                <w:rFonts w:asciiTheme="minorHAnsi" w:eastAsia="Segoe UI" w:hAnsiTheme="minorHAnsi" w:cstheme="minorHAnsi"/>
                <w:color w:val="1E1F21"/>
                <w:sz w:val="22"/>
                <w:szCs w:val="22"/>
              </w:rPr>
              <w:t xml:space="preserve"> per hour</w:t>
            </w:r>
            <w:r w:rsidR="00626CA6" w:rsidRPr="00413A66">
              <w:rPr>
                <w:rFonts w:asciiTheme="minorHAnsi" w:eastAsia="Calibri" w:hAnsiTheme="minorHAnsi" w:cstheme="minorHAnsi"/>
                <w:sz w:val="22"/>
                <w:szCs w:val="22"/>
              </w:rPr>
              <w:t xml:space="preserve">, </w:t>
            </w:r>
            <w:r w:rsidR="00AF2E57" w:rsidRPr="00413A66">
              <w:rPr>
                <w:rFonts w:asciiTheme="minorHAnsi" w:eastAsia="Calibri" w:hAnsiTheme="minorHAnsi" w:cstheme="minorHAnsi"/>
                <w:sz w:val="22"/>
                <w:szCs w:val="22"/>
              </w:rPr>
              <w:t>c</w:t>
            </w:r>
            <w:r w:rsidR="00E851C6" w:rsidRPr="00413A66">
              <w:rPr>
                <w:rFonts w:asciiTheme="minorHAnsi" w:eastAsia="Calibri" w:hAnsiTheme="minorHAnsi" w:cstheme="minorHAnsi"/>
                <w:sz w:val="22"/>
                <w:szCs w:val="22"/>
              </w:rPr>
              <w:t>ommensurate with skills and experience</w:t>
            </w:r>
          </w:p>
          <w:p w14:paraId="3E977093" w14:textId="77777777" w:rsidR="00B82EDA" w:rsidRPr="00413A66" w:rsidRDefault="00B82EDA" w:rsidP="00E851C6">
            <w:pPr>
              <w:rPr>
                <w:rFonts w:asciiTheme="minorHAnsi" w:hAnsiTheme="minorHAnsi" w:cstheme="minorHAnsi"/>
                <w:bCs/>
                <w:sz w:val="22"/>
                <w:szCs w:val="22"/>
                <w:lang w:val="en-US"/>
              </w:rPr>
            </w:pPr>
          </w:p>
        </w:tc>
      </w:tr>
      <w:tr w:rsidR="006A3C81" w:rsidRPr="00413A66" w14:paraId="7866205A" w14:textId="77777777" w:rsidTr="303A18A9">
        <w:trPr>
          <w:trHeight w:val="207"/>
        </w:trPr>
        <w:tc>
          <w:tcPr>
            <w:tcW w:w="2640" w:type="dxa"/>
          </w:tcPr>
          <w:p w14:paraId="23662FBD" w14:textId="77777777" w:rsidR="006A3C81" w:rsidRPr="00413A66" w:rsidRDefault="006A3C81" w:rsidP="00F80828">
            <w:pPr>
              <w:contextualSpacing/>
              <w:rPr>
                <w:rFonts w:asciiTheme="minorHAnsi" w:hAnsiTheme="minorHAnsi" w:cstheme="minorHAnsi"/>
                <w:b/>
                <w:bCs/>
                <w:sz w:val="22"/>
                <w:szCs w:val="22"/>
                <w:lang w:val="en-US"/>
              </w:rPr>
            </w:pPr>
            <w:r w:rsidRPr="00413A66">
              <w:rPr>
                <w:rFonts w:asciiTheme="minorHAnsi" w:hAnsiTheme="minorHAnsi" w:cstheme="minorHAnsi"/>
                <w:b/>
                <w:bCs/>
                <w:sz w:val="22"/>
                <w:szCs w:val="22"/>
                <w:lang w:val="en-US"/>
              </w:rPr>
              <w:t>REPORTS TO:</w:t>
            </w:r>
          </w:p>
        </w:tc>
        <w:tc>
          <w:tcPr>
            <w:tcW w:w="7440" w:type="dxa"/>
          </w:tcPr>
          <w:p w14:paraId="5CCB2563" w14:textId="11C12BDE" w:rsidR="00B82EDA" w:rsidRPr="00413A66" w:rsidRDefault="0096374E" w:rsidP="6DB73883">
            <w:pPr>
              <w:rPr>
                <w:rFonts w:asciiTheme="minorHAnsi" w:hAnsiTheme="minorHAnsi" w:cstheme="minorHAnsi"/>
                <w:sz w:val="22"/>
                <w:szCs w:val="22"/>
                <w:lang w:val="en-US"/>
              </w:rPr>
            </w:pPr>
            <w:r w:rsidRPr="00413A66">
              <w:rPr>
                <w:rFonts w:asciiTheme="minorHAnsi" w:hAnsiTheme="minorHAnsi" w:cstheme="minorHAnsi"/>
                <w:sz w:val="22"/>
                <w:szCs w:val="22"/>
                <w:lang w:val="en-US"/>
              </w:rPr>
              <w:t>Co-</w:t>
            </w:r>
            <w:r w:rsidR="22F9112E" w:rsidRPr="00413A66">
              <w:rPr>
                <w:rFonts w:asciiTheme="minorHAnsi" w:hAnsiTheme="minorHAnsi" w:cstheme="minorHAnsi"/>
                <w:sz w:val="22"/>
                <w:szCs w:val="22"/>
                <w:lang w:val="en-US"/>
              </w:rPr>
              <w:t>Director</w:t>
            </w:r>
            <w:r w:rsidR="585F7D1F" w:rsidRPr="00413A66">
              <w:rPr>
                <w:rFonts w:asciiTheme="minorHAnsi" w:hAnsiTheme="minorHAnsi" w:cstheme="minorHAnsi"/>
                <w:sz w:val="22"/>
                <w:szCs w:val="22"/>
                <w:lang w:val="en-US"/>
              </w:rPr>
              <w:t>s</w:t>
            </w:r>
            <w:r w:rsidR="00CC1B54" w:rsidRPr="00413A66">
              <w:rPr>
                <w:rFonts w:asciiTheme="minorHAnsi" w:hAnsiTheme="minorHAnsi" w:cstheme="minorHAnsi"/>
                <w:sz w:val="22"/>
                <w:szCs w:val="22"/>
                <w:lang w:val="en-US"/>
              </w:rPr>
              <w:t>, Precision Child and Youth Mental Health</w:t>
            </w:r>
            <w:r w:rsidRPr="00413A66">
              <w:rPr>
                <w:rFonts w:asciiTheme="minorHAnsi" w:hAnsiTheme="minorHAnsi" w:cstheme="minorHAnsi"/>
                <w:sz w:val="22"/>
                <w:szCs w:val="22"/>
                <w:lang w:val="en-US"/>
              </w:rPr>
              <w:t xml:space="preserve"> Collaboratory</w:t>
            </w:r>
          </w:p>
        </w:tc>
      </w:tr>
      <w:tr w:rsidR="006A3C81" w:rsidRPr="00413A66" w14:paraId="17CCEE69" w14:textId="77777777" w:rsidTr="303A18A9">
        <w:trPr>
          <w:trHeight w:val="367"/>
        </w:trPr>
        <w:tc>
          <w:tcPr>
            <w:tcW w:w="2640" w:type="dxa"/>
          </w:tcPr>
          <w:p w14:paraId="00F4114A" w14:textId="77777777" w:rsidR="00B82EDA" w:rsidRPr="00413A66" w:rsidRDefault="00B82EDA" w:rsidP="00F80828">
            <w:pPr>
              <w:contextualSpacing/>
              <w:rPr>
                <w:rFonts w:asciiTheme="minorHAnsi" w:hAnsiTheme="minorHAnsi" w:cstheme="minorHAnsi"/>
                <w:b/>
                <w:bCs/>
                <w:sz w:val="22"/>
                <w:szCs w:val="22"/>
                <w:lang w:val="en-US"/>
              </w:rPr>
            </w:pPr>
          </w:p>
        </w:tc>
        <w:tc>
          <w:tcPr>
            <w:tcW w:w="7440" w:type="dxa"/>
            <w:vAlign w:val="center"/>
          </w:tcPr>
          <w:p w14:paraId="2E47E946" w14:textId="77777777" w:rsidR="00B82EDA" w:rsidRPr="00413A66" w:rsidRDefault="00B82EDA" w:rsidP="00B82EDA">
            <w:pPr>
              <w:rPr>
                <w:rFonts w:asciiTheme="minorHAnsi" w:eastAsia="Calibri" w:hAnsiTheme="minorHAnsi" w:cstheme="minorHAnsi"/>
                <w:sz w:val="22"/>
                <w:szCs w:val="22"/>
              </w:rPr>
            </w:pPr>
          </w:p>
        </w:tc>
      </w:tr>
    </w:tbl>
    <w:p w14:paraId="2BE2F82B" w14:textId="4EE85395" w:rsidR="001365F3" w:rsidRPr="00413A66" w:rsidRDefault="001365F3" w:rsidP="001365F3">
      <w:pPr>
        <w:jc w:val="both"/>
        <w:rPr>
          <w:rFonts w:asciiTheme="minorHAnsi" w:hAnsiTheme="minorHAnsi" w:cstheme="minorHAnsi"/>
          <w:sz w:val="22"/>
          <w:szCs w:val="22"/>
        </w:rPr>
      </w:pPr>
      <w:r w:rsidRPr="00413A66">
        <w:rPr>
          <w:rFonts w:asciiTheme="minorHAnsi" w:hAnsiTheme="minorHAnsi" w:cstheme="minorHAnsi"/>
          <w:sz w:val="22"/>
          <w:szCs w:val="22"/>
        </w:rPr>
        <w:t xml:space="preserve">Children’s Hospital of Eastern Ontario Research Institute </w:t>
      </w:r>
      <w:r w:rsidR="00E75858" w:rsidRPr="00413A66">
        <w:rPr>
          <w:rFonts w:asciiTheme="minorHAnsi" w:hAnsiTheme="minorHAnsi" w:cstheme="minorHAnsi"/>
          <w:sz w:val="22"/>
          <w:szCs w:val="22"/>
        </w:rPr>
        <w:t xml:space="preserve">Inc. </w:t>
      </w:r>
      <w:r w:rsidRPr="00413A66">
        <w:rPr>
          <w:rFonts w:asciiTheme="minorHAnsi" w:hAnsiTheme="minorHAnsi" w:cstheme="minorHAnsi"/>
          <w:sz w:val="22"/>
          <w:szCs w:val="22"/>
        </w:rPr>
        <w:t xml:space="preserve">(“CHEO RI”) is the research arm of the Children’s Hospital of Eastern Ontario – Ottawa Children’s Treatment Centre (“CHEO”) and an affiliated institute of the University of Ottawa. </w:t>
      </w:r>
      <w:r w:rsidR="00E75858" w:rsidRPr="00413A66">
        <w:rPr>
          <w:rFonts w:asciiTheme="minorHAnsi" w:hAnsiTheme="minorHAnsi" w:cstheme="minorHAnsi"/>
          <w:sz w:val="22"/>
          <w:szCs w:val="22"/>
        </w:rPr>
        <w:t xml:space="preserve">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413A66">
        <w:rPr>
          <w:rFonts w:asciiTheme="minorHAnsi" w:hAnsiTheme="minorHAnsi" w:cstheme="minorHAnsi"/>
          <w:sz w:val="22"/>
          <w:szCs w:val="22"/>
        </w:rPr>
        <w:t xml:space="preserve">CHEO is a beloved institution and workplace that is widely recognized for being an anchor in our community. </w:t>
      </w:r>
      <w:r w:rsidR="007D7318" w:rsidRPr="00413A66">
        <w:rPr>
          <w:rFonts w:asciiTheme="minorHAnsi" w:hAnsiTheme="minorHAnsi" w:cstheme="minorHAnsi"/>
          <w:sz w:val="22"/>
          <w:szCs w:val="22"/>
        </w:rPr>
        <w:t>CHEO RI works to create new knowledge and evidence to support CHEO in its provision of world-class care to our children. Our mission at CHEO</w:t>
      </w:r>
      <w:r w:rsidR="0096374E" w:rsidRPr="00413A66">
        <w:rPr>
          <w:rFonts w:asciiTheme="minorHAnsi" w:hAnsiTheme="minorHAnsi" w:cstheme="minorHAnsi"/>
          <w:sz w:val="22"/>
          <w:szCs w:val="22"/>
        </w:rPr>
        <w:t xml:space="preserve"> </w:t>
      </w:r>
      <w:r w:rsidR="007D7318" w:rsidRPr="00413A66">
        <w:rPr>
          <w:rFonts w:asciiTheme="minorHAnsi" w:hAnsiTheme="minorHAnsi" w:cstheme="minorHAnsi"/>
          <w:sz w:val="22"/>
          <w:szCs w:val="22"/>
        </w:rPr>
        <w:t>RI is to connect exceptional talent and technology in pursuit of life-changing research for every child, youth and family in our community and beyond.</w:t>
      </w:r>
    </w:p>
    <w:p w14:paraId="3D57466D" w14:textId="77777777" w:rsidR="006A3C81" w:rsidRPr="00413A66" w:rsidRDefault="006A3C81" w:rsidP="006A3C81">
      <w:pPr>
        <w:tabs>
          <w:tab w:val="left" w:pos="-1440"/>
        </w:tabs>
        <w:rPr>
          <w:rFonts w:asciiTheme="minorHAnsi" w:hAnsiTheme="minorHAnsi" w:cstheme="minorHAnsi"/>
          <w:b/>
          <w:bCs/>
          <w:sz w:val="22"/>
          <w:szCs w:val="22"/>
        </w:rPr>
      </w:pPr>
    </w:p>
    <w:p w14:paraId="5C95BB5A" w14:textId="77777777" w:rsidR="00E75858" w:rsidRPr="00413A66" w:rsidRDefault="001365F3" w:rsidP="303A18A9">
      <w:pPr>
        <w:rPr>
          <w:rFonts w:asciiTheme="minorHAnsi" w:hAnsiTheme="minorHAnsi" w:cstheme="minorHAnsi"/>
          <w:b/>
          <w:bCs/>
          <w:sz w:val="22"/>
          <w:szCs w:val="22"/>
        </w:rPr>
      </w:pPr>
      <w:r w:rsidRPr="00413A66">
        <w:rPr>
          <w:rFonts w:asciiTheme="minorHAnsi" w:hAnsiTheme="minorHAnsi" w:cstheme="minorHAnsi"/>
          <w:b/>
          <w:bCs/>
          <w:sz w:val="22"/>
          <w:szCs w:val="22"/>
        </w:rPr>
        <w:t xml:space="preserve">CHEO RI has an immediate requirement for a </w:t>
      </w:r>
      <w:r w:rsidR="0E947E6D" w:rsidRPr="00413A66">
        <w:rPr>
          <w:rFonts w:asciiTheme="minorHAnsi" w:hAnsiTheme="minorHAnsi" w:cstheme="minorHAnsi"/>
          <w:b/>
          <w:bCs/>
          <w:sz w:val="22"/>
          <w:szCs w:val="22"/>
        </w:rPr>
        <w:t>Research Associate</w:t>
      </w:r>
      <w:r w:rsidR="00FF0A69" w:rsidRPr="00413A66">
        <w:rPr>
          <w:rFonts w:asciiTheme="minorHAnsi" w:hAnsiTheme="minorHAnsi" w:cstheme="minorHAnsi"/>
          <w:b/>
          <w:bCs/>
          <w:sz w:val="22"/>
          <w:szCs w:val="22"/>
        </w:rPr>
        <w:t xml:space="preserve">. </w:t>
      </w:r>
    </w:p>
    <w:p w14:paraId="36F14B30" w14:textId="77777777" w:rsidR="00E75858" w:rsidRPr="00413A66" w:rsidRDefault="00E75858" w:rsidP="303A18A9">
      <w:pPr>
        <w:rPr>
          <w:rFonts w:asciiTheme="minorHAnsi" w:hAnsiTheme="minorHAnsi" w:cstheme="minorHAnsi"/>
          <w:b/>
          <w:bCs/>
          <w:sz w:val="22"/>
          <w:szCs w:val="22"/>
        </w:rPr>
      </w:pPr>
    </w:p>
    <w:p w14:paraId="5AD1230F" w14:textId="523F1585" w:rsidR="00E851C6" w:rsidRPr="00413A66" w:rsidRDefault="002B42B5" w:rsidP="303A18A9">
      <w:pPr>
        <w:rPr>
          <w:rFonts w:asciiTheme="minorHAnsi" w:hAnsiTheme="minorHAnsi" w:cstheme="minorHAnsi"/>
          <w:sz w:val="22"/>
          <w:szCs w:val="22"/>
        </w:rPr>
      </w:pPr>
      <w:r w:rsidRPr="00413A66">
        <w:rPr>
          <w:rFonts w:asciiTheme="minorHAnsi" w:hAnsiTheme="minorHAnsi" w:cstheme="minorHAnsi"/>
          <w:sz w:val="22"/>
          <w:szCs w:val="22"/>
        </w:rPr>
        <w:t>We are looking for a</w:t>
      </w:r>
      <w:r w:rsidRPr="00413A66">
        <w:rPr>
          <w:rFonts w:asciiTheme="minorHAnsi" w:hAnsiTheme="minorHAnsi" w:cstheme="minorHAnsi"/>
          <w:b/>
          <w:bCs/>
          <w:sz w:val="22"/>
          <w:szCs w:val="22"/>
        </w:rPr>
        <w:t xml:space="preserve"> </w:t>
      </w:r>
      <w:r w:rsidR="00731CC4" w:rsidRPr="00413A66">
        <w:rPr>
          <w:rFonts w:asciiTheme="minorHAnsi" w:hAnsiTheme="minorHAnsi" w:cstheme="minorHAnsi"/>
          <w:b/>
          <w:bCs/>
          <w:sz w:val="22"/>
          <w:szCs w:val="22"/>
        </w:rPr>
        <w:t xml:space="preserve">highly motivated </w:t>
      </w:r>
      <w:r w:rsidR="2849AE7D" w:rsidRPr="00413A66">
        <w:rPr>
          <w:rFonts w:asciiTheme="minorHAnsi" w:hAnsiTheme="minorHAnsi" w:cstheme="minorHAnsi"/>
          <w:b/>
          <w:bCs/>
          <w:sz w:val="22"/>
          <w:szCs w:val="22"/>
        </w:rPr>
        <w:t xml:space="preserve">Research Associate </w:t>
      </w:r>
      <w:r w:rsidR="725B1AA7" w:rsidRPr="00413A66">
        <w:rPr>
          <w:rFonts w:asciiTheme="minorHAnsi" w:hAnsiTheme="minorHAnsi" w:cstheme="minorHAnsi"/>
          <w:b/>
          <w:bCs/>
          <w:sz w:val="22"/>
          <w:szCs w:val="22"/>
        </w:rPr>
        <w:t xml:space="preserve">to </w:t>
      </w:r>
      <w:r w:rsidR="725B1AA7" w:rsidRPr="00413A66">
        <w:rPr>
          <w:rFonts w:asciiTheme="minorHAnsi" w:hAnsiTheme="minorHAnsi" w:cstheme="minorHAnsi"/>
          <w:sz w:val="22"/>
          <w:szCs w:val="22"/>
        </w:rPr>
        <w:t>lead research and quality improvement projects</w:t>
      </w:r>
      <w:r w:rsidR="00B327AF" w:rsidRPr="00413A66">
        <w:rPr>
          <w:rFonts w:asciiTheme="minorHAnsi" w:hAnsiTheme="minorHAnsi" w:cstheme="minorHAnsi"/>
          <w:sz w:val="22"/>
          <w:szCs w:val="22"/>
        </w:rPr>
        <w:t xml:space="preserve"> </w:t>
      </w:r>
      <w:r w:rsidR="00DD2F85" w:rsidRPr="00413A66">
        <w:rPr>
          <w:rFonts w:asciiTheme="minorHAnsi" w:hAnsiTheme="minorHAnsi" w:cstheme="minorHAnsi"/>
          <w:sz w:val="22"/>
          <w:szCs w:val="22"/>
        </w:rPr>
        <w:t>with the</w:t>
      </w:r>
      <w:r w:rsidR="000D3E67" w:rsidRPr="00413A66">
        <w:rPr>
          <w:rFonts w:asciiTheme="minorHAnsi" w:hAnsiTheme="minorHAnsi" w:cstheme="minorHAnsi"/>
          <w:sz w:val="22"/>
          <w:szCs w:val="22"/>
        </w:rPr>
        <w:t xml:space="preserve"> Precision Child Youth Mental Health </w:t>
      </w:r>
      <w:r w:rsidR="00DD2F85" w:rsidRPr="00413A66">
        <w:rPr>
          <w:rFonts w:asciiTheme="minorHAnsi" w:hAnsiTheme="minorHAnsi" w:cstheme="minorHAnsi"/>
          <w:sz w:val="22"/>
          <w:szCs w:val="22"/>
        </w:rPr>
        <w:t>Collaboratory</w:t>
      </w:r>
      <w:r w:rsidR="00BD05C9" w:rsidRPr="00413A66">
        <w:rPr>
          <w:rFonts w:asciiTheme="minorHAnsi" w:hAnsiTheme="minorHAnsi" w:cstheme="minorHAnsi"/>
          <w:sz w:val="22"/>
          <w:szCs w:val="22"/>
        </w:rPr>
        <w:t xml:space="preserve"> (</w:t>
      </w:r>
      <w:hyperlink r:id="rId11" w:history="1">
        <w:r w:rsidR="000868F3" w:rsidRPr="000868F3">
          <w:rPr>
            <w:rStyle w:val="Hyperlink"/>
            <w:rFonts w:asciiTheme="minorHAnsi" w:hAnsiTheme="minorHAnsi" w:cstheme="minorHAnsi"/>
            <w:sz w:val="22"/>
            <w:szCs w:val="22"/>
          </w:rPr>
          <w:t>https://www.pcymh.ca/</w:t>
        </w:r>
      </w:hyperlink>
      <w:r w:rsidR="00BD05C9" w:rsidRPr="00413A66">
        <w:rPr>
          <w:rFonts w:asciiTheme="minorHAnsi" w:hAnsiTheme="minorHAnsi" w:cstheme="minorHAnsi"/>
          <w:sz w:val="22"/>
          <w:szCs w:val="22"/>
        </w:rPr>
        <w:t>)</w:t>
      </w:r>
      <w:r w:rsidR="00CA1E5B" w:rsidRPr="00413A66">
        <w:rPr>
          <w:rFonts w:asciiTheme="minorHAnsi" w:hAnsiTheme="minorHAnsi" w:cstheme="minorHAnsi"/>
          <w:sz w:val="22"/>
          <w:szCs w:val="22"/>
        </w:rPr>
        <w:t>.</w:t>
      </w:r>
      <w:r w:rsidR="00B327AF" w:rsidRPr="00413A66">
        <w:rPr>
          <w:rFonts w:asciiTheme="minorHAnsi" w:hAnsiTheme="minorHAnsi" w:cstheme="minorHAnsi"/>
          <w:sz w:val="22"/>
          <w:szCs w:val="22"/>
        </w:rPr>
        <w:t xml:space="preserve"> </w:t>
      </w:r>
      <w:r w:rsidR="00A72D96" w:rsidRPr="00413A66">
        <w:rPr>
          <w:rFonts w:asciiTheme="minorHAnsi" w:hAnsiTheme="minorHAnsi" w:cstheme="minorHAnsi"/>
          <w:sz w:val="22"/>
          <w:szCs w:val="22"/>
        </w:rPr>
        <w:t>This is</w:t>
      </w:r>
      <w:r w:rsidR="000D3E67" w:rsidRPr="00413A66">
        <w:rPr>
          <w:rFonts w:asciiTheme="minorHAnsi" w:hAnsiTheme="minorHAnsi" w:cstheme="minorHAnsi"/>
          <w:sz w:val="22"/>
          <w:szCs w:val="22"/>
        </w:rPr>
        <w:t xml:space="preserve"> an exciting opportunity to improve mental wellness for the next generation through cutting</w:t>
      </w:r>
      <w:r w:rsidR="00B327AF" w:rsidRPr="00413A66">
        <w:rPr>
          <w:rFonts w:asciiTheme="minorHAnsi" w:hAnsiTheme="minorHAnsi" w:cstheme="minorHAnsi"/>
          <w:sz w:val="22"/>
          <w:szCs w:val="22"/>
        </w:rPr>
        <w:t>-</w:t>
      </w:r>
      <w:r w:rsidR="000D3E67" w:rsidRPr="00413A66">
        <w:rPr>
          <w:rFonts w:asciiTheme="minorHAnsi" w:hAnsiTheme="minorHAnsi" w:cstheme="minorHAnsi"/>
          <w:sz w:val="22"/>
          <w:szCs w:val="22"/>
        </w:rPr>
        <w:t>edge mental health research leading to precision healthcare for children, youth and families.</w:t>
      </w:r>
      <w:r w:rsidR="008229C5" w:rsidRPr="00413A66">
        <w:rPr>
          <w:rFonts w:asciiTheme="minorHAnsi" w:hAnsiTheme="minorHAnsi" w:cstheme="minorHAnsi"/>
          <w:sz w:val="22"/>
          <w:szCs w:val="22"/>
        </w:rPr>
        <w:t xml:space="preserve"> </w:t>
      </w:r>
      <w:r w:rsidR="005B69A8" w:rsidRPr="00413A66">
        <w:rPr>
          <w:rFonts w:asciiTheme="minorHAnsi" w:hAnsiTheme="minorHAnsi" w:cstheme="minorHAnsi"/>
          <w:sz w:val="22"/>
          <w:szCs w:val="22"/>
        </w:rPr>
        <w:t xml:space="preserve">The successful candidate </w:t>
      </w:r>
      <w:r w:rsidR="005B2ED0" w:rsidRPr="00413A66">
        <w:rPr>
          <w:rFonts w:asciiTheme="minorHAnsi" w:hAnsiTheme="minorHAnsi" w:cstheme="minorHAnsi"/>
          <w:sz w:val="22"/>
          <w:szCs w:val="22"/>
        </w:rPr>
        <w:t xml:space="preserve">will </w:t>
      </w:r>
      <w:r w:rsidR="00FB6CD6" w:rsidRPr="00413A66">
        <w:rPr>
          <w:rFonts w:asciiTheme="minorHAnsi" w:hAnsiTheme="minorHAnsi" w:cstheme="minorHAnsi"/>
          <w:sz w:val="22"/>
          <w:szCs w:val="22"/>
        </w:rPr>
        <w:t xml:space="preserve">contribute to </w:t>
      </w:r>
      <w:r w:rsidR="00CE5C65" w:rsidRPr="00413A66">
        <w:rPr>
          <w:rFonts w:asciiTheme="minorHAnsi" w:hAnsiTheme="minorHAnsi" w:cstheme="minorHAnsi"/>
          <w:sz w:val="22"/>
          <w:szCs w:val="22"/>
        </w:rPr>
        <w:t xml:space="preserve">the Precision Child Youth Mental Health Collaboratory </w:t>
      </w:r>
      <w:r w:rsidR="00DB3097" w:rsidRPr="00413A66">
        <w:rPr>
          <w:rFonts w:asciiTheme="minorHAnsi" w:hAnsiTheme="minorHAnsi" w:cstheme="minorHAnsi"/>
          <w:sz w:val="22"/>
          <w:szCs w:val="22"/>
        </w:rPr>
        <w:t xml:space="preserve">implementation </w:t>
      </w:r>
      <w:r w:rsidR="00CE5C65" w:rsidRPr="00413A66">
        <w:rPr>
          <w:rFonts w:asciiTheme="minorHAnsi" w:hAnsiTheme="minorHAnsi" w:cstheme="minorHAnsi"/>
          <w:sz w:val="22"/>
          <w:szCs w:val="22"/>
        </w:rPr>
        <w:t xml:space="preserve">by </w:t>
      </w:r>
      <w:r w:rsidR="007B3493" w:rsidRPr="00413A66">
        <w:rPr>
          <w:rFonts w:asciiTheme="minorHAnsi" w:hAnsiTheme="minorHAnsi" w:cstheme="minorHAnsi"/>
          <w:sz w:val="22"/>
          <w:szCs w:val="22"/>
        </w:rPr>
        <w:t>leading research or clinical quality improvement projects, analyzing</w:t>
      </w:r>
      <w:r w:rsidR="0096374E" w:rsidRPr="00413A66">
        <w:rPr>
          <w:rFonts w:asciiTheme="minorHAnsi" w:hAnsiTheme="minorHAnsi" w:cstheme="minorHAnsi"/>
          <w:sz w:val="22"/>
          <w:szCs w:val="22"/>
        </w:rPr>
        <w:t xml:space="preserve"> data, </w:t>
      </w:r>
      <w:r w:rsidR="007B3493" w:rsidRPr="00413A66">
        <w:rPr>
          <w:rFonts w:asciiTheme="minorHAnsi" w:hAnsiTheme="minorHAnsi" w:cstheme="minorHAnsi"/>
          <w:sz w:val="22"/>
          <w:szCs w:val="22"/>
        </w:rPr>
        <w:t>writing up results</w:t>
      </w:r>
      <w:r w:rsidR="0096374E" w:rsidRPr="00413A66">
        <w:rPr>
          <w:rFonts w:asciiTheme="minorHAnsi" w:hAnsiTheme="minorHAnsi" w:cstheme="minorHAnsi"/>
          <w:sz w:val="22"/>
          <w:szCs w:val="22"/>
        </w:rPr>
        <w:t>,</w:t>
      </w:r>
      <w:r w:rsidR="007B3493" w:rsidRPr="00413A66">
        <w:rPr>
          <w:rFonts w:asciiTheme="minorHAnsi" w:hAnsiTheme="minorHAnsi" w:cstheme="minorHAnsi"/>
          <w:sz w:val="22"/>
          <w:szCs w:val="22"/>
        </w:rPr>
        <w:t xml:space="preserve"> drafting manuscripts</w:t>
      </w:r>
      <w:r w:rsidR="0096374E" w:rsidRPr="00413A66">
        <w:rPr>
          <w:rFonts w:asciiTheme="minorHAnsi" w:hAnsiTheme="minorHAnsi" w:cstheme="minorHAnsi"/>
          <w:sz w:val="22"/>
          <w:szCs w:val="22"/>
        </w:rPr>
        <w:t>, and assisting in drafting grant and donor proposals</w:t>
      </w:r>
      <w:r w:rsidR="007B3493" w:rsidRPr="00413A66">
        <w:rPr>
          <w:rFonts w:asciiTheme="minorHAnsi" w:hAnsiTheme="minorHAnsi" w:cstheme="minorHAnsi"/>
          <w:sz w:val="22"/>
          <w:szCs w:val="22"/>
        </w:rPr>
        <w:t xml:space="preserve">. </w:t>
      </w:r>
      <w:r w:rsidR="005976A6" w:rsidRPr="00413A66">
        <w:rPr>
          <w:rFonts w:asciiTheme="minorHAnsi" w:hAnsiTheme="minorHAnsi" w:cstheme="minorHAnsi"/>
          <w:sz w:val="22"/>
          <w:szCs w:val="22"/>
        </w:rPr>
        <w:t>Th</w:t>
      </w:r>
      <w:r w:rsidR="001F3B19" w:rsidRPr="00413A66">
        <w:rPr>
          <w:rFonts w:asciiTheme="minorHAnsi" w:hAnsiTheme="minorHAnsi" w:cstheme="minorHAnsi"/>
          <w:sz w:val="22"/>
          <w:szCs w:val="22"/>
        </w:rPr>
        <w:t xml:space="preserve">e </w:t>
      </w:r>
      <w:r w:rsidR="6A689F28" w:rsidRPr="00413A66">
        <w:rPr>
          <w:rFonts w:asciiTheme="minorHAnsi" w:hAnsiTheme="minorHAnsi" w:cstheme="minorHAnsi"/>
          <w:sz w:val="22"/>
          <w:szCs w:val="22"/>
        </w:rPr>
        <w:t xml:space="preserve">research associate </w:t>
      </w:r>
      <w:r w:rsidR="001F3B19" w:rsidRPr="00413A66">
        <w:rPr>
          <w:rFonts w:asciiTheme="minorHAnsi" w:hAnsiTheme="minorHAnsi" w:cstheme="minorHAnsi"/>
          <w:sz w:val="22"/>
          <w:szCs w:val="22"/>
        </w:rPr>
        <w:t xml:space="preserve">will work </w:t>
      </w:r>
      <w:r w:rsidR="00E84A7D" w:rsidRPr="00413A66">
        <w:rPr>
          <w:rFonts w:asciiTheme="minorHAnsi" w:hAnsiTheme="minorHAnsi" w:cstheme="minorHAnsi"/>
          <w:sz w:val="22"/>
          <w:szCs w:val="22"/>
        </w:rPr>
        <w:t>closely</w:t>
      </w:r>
      <w:r w:rsidR="001F3B19" w:rsidRPr="00413A66">
        <w:rPr>
          <w:rFonts w:asciiTheme="minorHAnsi" w:hAnsiTheme="minorHAnsi" w:cstheme="minorHAnsi"/>
          <w:sz w:val="22"/>
          <w:szCs w:val="22"/>
        </w:rPr>
        <w:t xml:space="preserve"> </w:t>
      </w:r>
      <w:r w:rsidR="00DA1617" w:rsidRPr="00413A66">
        <w:rPr>
          <w:rFonts w:asciiTheme="minorHAnsi" w:hAnsiTheme="minorHAnsi" w:cstheme="minorHAnsi"/>
          <w:sz w:val="22"/>
          <w:szCs w:val="22"/>
        </w:rPr>
        <w:t xml:space="preserve">with the </w:t>
      </w:r>
      <w:r w:rsidR="00FD66FB" w:rsidRPr="00413A66">
        <w:rPr>
          <w:rFonts w:asciiTheme="minorHAnsi" w:hAnsiTheme="minorHAnsi" w:cstheme="minorHAnsi"/>
          <w:sz w:val="22"/>
          <w:szCs w:val="22"/>
        </w:rPr>
        <w:t>Collaboratory’s</w:t>
      </w:r>
      <w:r w:rsidR="00D736B4" w:rsidRPr="00413A66">
        <w:rPr>
          <w:rFonts w:asciiTheme="minorHAnsi" w:hAnsiTheme="minorHAnsi" w:cstheme="minorHAnsi"/>
          <w:sz w:val="22"/>
          <w:szCs w:val="22"/>
        </w:rPr>
        <w:t xml:space="preserve"> leadership team</w:t>
      </w:r>
      <w:r w:rsidR="00E84A7D" w:rsidRPr="00413A66">
        <w:rPr>
          <w:rFonts w:asciiTheme="minorHAnsi" w:hAnsiTheme="minorHAnsi" w:cstheme="minorHAnsi"/>
          <w:sz w:val="22"/>
          <w:szCs w:val="22"/>
        </w:rPr>
        <w:t xml:space="preserve"> to </w:t>
      </w:r>
      <w:r w:rsidR="005B2ED0" w:rsidRPr="00413A66">
        <w:rPr>
          <w:rFonts w:asciiTheme="minorHAnsi" w:hAnsiTheme="minorHAnsi" w:cstheme="minorHAnsi"/>
          <w:sz w:val="22"/>
          <w:szCs w:val="22"/>
        </w:rPr>
        <w:t xml:space="preserve">ensure that </w:t>
      </w:r>
      <w:r w:rsidR="00CE5C65" w:rsidRPr="00413A66">
        <w:rPr>
          <w:rFonts w:asciiTheme="minorHAnsi" w:hAnsiTheme="minorHAnsi" w:cstheme="minorHAnsi"/>
          <w:sz w:val="22"/>
          <w:szCs w:val="22"/>
        </w:rPr>
        <w:t xml:space="preserve">the Precision Child Youth Mental Health Collaboratory </w:t>
      </w:r>
      <w:r w:rsidR="005B2ED0" w:rsidRPr="00413A66">
        <w:rPr>
          <w:rFonts w:asciiTheme="minorHAnsi" w:hAnsiTheme="minorHAnsi" w:cstheme="minorHAnsi"/>
          <w:sz w:val="22"/>
          <w:szCs w:val="22"/>
        </w:rPr>
        <w:t>projects and activities are implemented successfully</w:t>
      </w:r>
      <w:r w:rsidR="78C1B10B" w:rsidRPr="00413A66">
        <w:rPr>
          <w:rFonts w:asciiTheme="minorHAnsi" w:hAnsiTheme="minorHAnsi" w:cstheme="minorHAnsi"/>
          <w:sz w:val="22"/>
          <w:szCs w:val="22"/>
        </w:rPr>
        <w:t xml:space="preserve"> and communicated to academic and clinical audiences</w:t>
      </w:r>
      <w:r w:rsidR="007B3493" w:rsidRPr="00413A66">
        <w:rPr>
          <w:rFonts w:asciiTheme="minorHAnsi" w:hAnsiTheme="minorHAnsi" w:cstheme="minorHAnsi"/>
          <w:sz w:val="22"/>
          <w:szCs w:val="22"/>
        </w:rPr>
        <w:t xml:space="preserve"> through publication of </w:t>
      </w:r>
      <w:r w:rsidR="0096374E" w:rsidRPr="00413A66">
        <w:rPr>
          <w:rFonts w:asciiTheme="minorHAnsi" w:hAnsiTheme="minorHAnsi" w:cstheme="minorHAnsi"/>
          <w:sz w:val="22"/>
          <w:szCs w:val="22"/>
        </w:rPr>
        <w:t xml:space="preserve">administrative reports, </w:t>
      </w:r>
      <w:r w:rsidR="007B3493" w:rsidRPr="00413A66">
        <w:rPr>
          <w:rFonts w:asciiTheme="minorHAnsi" w:hAnsiTheme="minorHAnsi" w:cstheme="minorHAnsi"/>
          <w:sz w:val="22"/>
          <w:szCs w:val="22"/>
        </w:rPr>
        <w:t xml:space="preserve">research manuscripts and presentations. </w:t>
      </w:r>
    </w:p>
    <w:p w14:paraId="0D4A85BB" w14:textId="77777777" w:rsidR="00EA18FC" w:rsidRPr="00413A66" w:rsidRDefault="00EA18FC" w:rsidP="5D535778">
      <w:pPr>
        <w:rPr>
          <w:rFonts w:asciiTheme="minorHAnsi" w:hAnsiTheme="minorHAnsi" w:cstheme="minorHAnsi"/>
          <w:b/>
          <w:bCs/>
          <w:sz w:val="22"/>
          <w:szCs w:val="22"/>
        </w:rPr>
      </w:pPr>
    </w:p>
    <w:p w14:paraId="243AEB44" w14:textId="77777777" w:rsidR="00142CF6" w:rsidRPr="00413A66" w:rsidRDefault="006A3C81" w:rsidP="006A3C81">
      <w:pPr>
        <w:tabs>
          <w:tab w:val="left" w:pos="-1440"/>
        </w:tabs>
        <w:rPr>
          <w:rFonts w:asciiTheme="minorHAnsi" w:hAnsiTheme="minorHAnsi" w:cstheme="minorHAnsi"/>
          <w:b/>
          <w:bCs/>
          <w:sz w:val="22"/>
          <w:szCs w:val="22"/>
        </w:rPr>
      </w:pPr>
      <w:r w:rsidRPr="00413A66">
        <w:rPr>
          <w:rFonts w:asciiTheme="minorHAnsi" w:hAnsiTheme="minorHAnsi" w:cstheme="minorHAnsi"/>
          <w:b/>
          <w:bCs/>
          <w:sz w:val="22"/>
          <w:szCs w:val="22"/>
        </w:rPr>
        <w:t xml:space="preserve">MAIN RESPONSIBILITIES </w:t>
      </w:r>
    </w:p>
    <w:p w14:paraId="2003A19E" w14:textId="77777777" w:rsidR="008A3A25" w:rsidRPr="00413A66" w:rsidRDefault="008A3A25" w:rsidP="008A3A25">
      <w:pPr>
        <w:widowControl w:val="0"/>
        <w:rPr>
          <w:rFonts w:asciiTheme="minorHAnsi" w:hAnsiTheme="minorHAnsi" w:cstheme="minorHAnsi"/>
          <w:b/>
          <w:sz w:val="22"/>
          <w:szCs w:val="22"/>
          <w:lang w:val="en-GB"/>
        </w:rPr>
      </w:pPr>
    </w:p>
    <w:p w14:paraId="465BE60B" w14:textId="049C734A" w:rsidR="001365F3" w:rsidRPr="00413A66" w:rsidRDefault="001365F3" w:rsidP="008A3A25">
      <w:pPr>
        <w:widowControl w:val="0"/>
        <w:rPr>
          <w:rFonts w:asciiTheme="minorHAnsi" w:hAnsiTheme="minorHAnsi" w:cstheme="minorHAnsi"/>
          <w:sz w:val="22"/>
          <w:szCs w:val="22"/>
          <w:lang w:val="en-GB"/>
        </w:rPr>
      </w:pPr>
      <w:r w:rsidRPr="00413A66">
        <w:rPr>
          <w:rFonts w:asciiTheme="minorHAnsi" w:hAnsiTheme="minorHAnsi" w:cstheme="minorHAnsi"/>
          <w:sz w:val="22"/>
          <w:szCs w:val="22"/>
          <w:lang w:val="en-GB"/>
        </w:rPr>
        <w:t xml:space="preserve">Under the general supervision of the </w:t>
      </w:r>
      <w:r w:rsidR="0096374E" w:rsidRPr="00413A66">
        <w:rPr>
          <w:rFonts w:asciiTheme="minorHAnsi" w:hAnsiTheme="minorHAnsi" w:cstheme="minorHAnsi"/>
          <w:sz w:val="22"/>
          <w:szCs w:val="22"/>
          <w:lang w:val="en-GB"/>
        </w:rPr>
        <w:t>Co-</w:t>
      </w:r>
      <w:r w:rsidR="1F29B04F" w:rsidRPr="00413A66">
        <w:rPr>
          <w:rFonts w:asciiTheme="minorHAnsi" w:hAnsiTheme="minorHAnsi" w:cstheme="minorHAnsi"/>
          <w:sz w:val="22"/>
          <w:szCs w:val="22"/>
          <w:lang w:val="en-GB"/>
        </w:rPr>
        <w:t>Director</w:t>
      </w:r>
      <w:r w:rsidR="04D0E02A" w:rsidRPr="00413A66">
        <w:rPr>
          <w:rFonts w:asciiTheme="minorHAnsi" w:hAnsiTheme="minorHAnsi" w:cstheme="minorHAnsi"/>
          <w:sz w:val="22"/>
          <w:szCs w:val="22"/>
          <w:lang w:val="en-GB"/>
        </w:rPr>
        <w:t>s</w:t>
      </w:r>
      <w:r w:rsidR="1F29B04F" w:rsidRPr="00413A66">
        <w:rPr>
          <w:rFonts w:asciiTheme="minorHAnsi" w:hAnsiTheme="minorHAnsi" w:cstheme="minorHAnsi"/>
          <w:sz w:val="22"/>
          <w:szCs w:val="22"/>
          <w:lang w:val="en-GB"/>
        </w:rPr>
        <w:t>, the Research Associate</w:t>
      </w:r>
      <w:r w:rsidRPr="00413A66">
        <w:rPr>
          <w:rFonts w:asciiTheme="minorHAnsi" w:hAnsiTheme="minorHAnsi" w:cstheme="minorHAnsi"/>
          <w:sz w:val="22"/>
          <w:szCs w:val="22"/>
          <w:lang w:val="en-GB"/>
        </w:rPr>
        <w:t xml:space="preserve"> will:</w:t>
      </w:r>
    </w:p>
    <w:p w14:paraId="204673A3" w14:textId="68069B95" w:rsidR="00351486" w:rsidRPr="00413A66" w:rsidRDefault="00351486" w:rsidP="303A18A9">
      <w:pPr>
        <w:widowControl w:val="0"/>
        <w:spacing w:after="5" w:line="250" w:lineRule="auto"/>
        <w:rPr>
          <w:rFonts w:asciiTheme="minorHAnsi" w:hAnsiTheme="minorHAnsi" w:cstheme="minorHAnsi"/>
          <w:sz w:val="22"/>
          <w:szCs w:val="22"/>
          <w:lang w:val="en-GB"/>
        </w:rPr>
      </w:pPr>
    </w:p>
    <w:p w14:paraId="386169F3" w14:textId="00FF939C" w:rsidR="0096374E" w:rsidRPr="00413A66" w:rsidRDefault="0096374E" w:rsidP="0096374E">
      <w:pPr>
        <w:pStyle w:val="ListParagraph"/>
        <w:numPr>
          <w:ilvl w:val="0"/>
          <w:numId w:val="1"/>
        </w:numPr>
        <w:spacing w:after="5" w:line="250" w:lineRule="auto"/>
        <w:rPr>
          <w:rFonts w:asciiTheme="minorHAnsi" w:eastAsia="Calibri" w:hAnsiTheme="minorHAnsi" w:cstheme="minorHAnsi"/>
          <w:color w:val="000000" w:themeColor="text1"/>
          <w:sz w:val="22"/>
          <w:szCs w:val="22"/>
        </w:rPr>
      </w:pPr>
      <w:r w:rsidRPr="00413A66">
        <w:rPr>
          <w:rFonts w:asciiTheme="minorHAnsi" w:eastAsia="Calibri" w:hAnsiTheme="minorHAnsi" w:cstheme="minorHAnsi"/>
          <w:color w:val="000000" w:themeColor="text1"/>
          <w:sz w:val="22"/>
          <w:szCs w:val="22"/>
          <w:lang w:val="en-US"/>
        </w:rPr>
        <w:t xml:space="preserve">Develop research ideas </w:t>
      </w:r>
    </w:p>
    <w:p w14:paraId="42242595" w14:textId="77777777" w:rsidR="0096374E" w:rsidRPr="00413A66" w:rsidRDefault="59825E44" w:rsidP="006E3492">
      <w:pPr>
        <w:pStyle w:val="ListParagraph"/>
        <w:numPr>
          <w:ilvl w:val="0"/>
          <w:numId w:val="1"/>
        </w:numPr>
        <w:spacing w:after="5" w:line="250" w:lineRule="auto"/>
        <w:rPr>
          <w:rFonts w:asciiTheme="minorHAnsi" w:eastAsia="Calibri" w:hAnsiTheme="minorHAnsi" w:cstheme="minorHAnsi"/>
          <w:color w:val="000000" w:themeColor="text1"/>
          <w:sz w:val="22"/>
          <w:szCs w:val="22"/>
          <w:lang w:val="en-GB"/>
        </w:rPr>
      </w:pPr>
      <w:r w:rsidRPr="00413A66">
        <w:rPr>
          <w:rFonts w:asciiTheme="minorHAnsi" w:eastAsia="Calibri" w:hAnsiTheme="minorHAnsi" w:cstheme="minorHAnsi"/>
          <w:color w:val="000000" w:themeColor="text1"/>
          <w:sz w:val="22"/>
          <w:szCs w:val="22"/>
          <w:lang w:val="en-US"/>
        </w:rPr>
        <w:t xml:space="preserve">Lead research </w:t>
      </w:r>
      <w:r w:rsidR="0096374E" w:rsidRPr="00413A66">
        <w:rPr>
          <w:rFonts w:asciiTheme="minorHAnsi" w:eastAsia="Calibri" w:hAnsiTheme="minorHAnsi" w:cstheme="minorHAnsi"/>
          <w:color w:val="000000" w:themeColor="text1"/>
          <w:sz w:val="22"/>
          <w:szCs w:val="22"/>
          <w:lang w:val="en-US"/>
        </w:rPr>
        <w:t>projects</w:t>
      </w:r>
    </w:p>
    <w:p w14:paraId="4C456A35" w14:textId="67CE8436" w:rsidR="00351486" w:rsidRPr="00413A66" w:rsidRDefault="0096374E" w:rsidP="006E3492">
      <w:pPr>
        <w:pStyle w:val="ListParagraph"/>
        <w:numPr>
          <w:ilvl w:val="0"/>
          <w:numId w:val="1"/>
        </w:numPr>
        <w:spacing w:after="5" w:line="250" w:lineRule="auto"/>
        <w:rPr>
          <w:rFonts w:asciiTheme="minorHAnsi" w:eastAsia="Calibri" w:hAnsiTheme="minorHAnsi" w:cstheme="minorHAnsi"/>
          <w:color w:val="000000" w:themeColor="text1"/>
          <w:sz w:val="22"/>
          <w:szCs w:val="22"/>
          <w:lang w:val="en-GB"/>
        </w:rPr>
      </w:pPr>
      <w:r w:rsidRPr="00413A66">
        <w:rPr>
          <w:rFonts w:asciiTheme="minorHAnsi" w:eastAsia="Calibri" w:hAnsiTheme="minorHAnsi" w:cstheme="minorHAnsi"/>
          <w:color w:val="000000" w:themeColor="text1"/>
          <w:sz w:val="22"/>
          <w:szCs w:val="22"/>
          <w:lang w:val="en-US"/>
        </w:rPr>
        <w:t xml:space="preserve">Participate in co-leading </w:t>
      </w:r>
      <w:r w:rsidR="59825E44" w:rsidRPr="00413A66">
        <w:rPr>
          <w:rFonts w:asciiTheme="minorHAnsi" w:eastAsia="Calibri" w:hAnsiTheme="minorHAnsi" w:cstheme="minorHAnsi"/>
          <w:color w:val="000000" w:themeColor="text1"/>
          <w:sz w:val="22"/>
          <w:szCs w:val="22"/>
          <w:lang w:val="en-US"/>
        </w:rPr>
        <w:t xml:space="preserve">quality improvement projects </w:t>
      </w:r>
    </w:p>
    <w:p w14:paraId="7B27AA57" w14:textId="045A9141" w:rsidR="00351486" w:rsidRPr="00413A66" w:rsidRDefault="5CFC5CBC" w:rsidP="006E3492">
      <w:pPr>
        <w:pStyle w:val="ListParagraph"/>
        <w:numPr>
          <w:ilvl w:val="0"/>
          <w:numId w:val="1"/>
        </w:numPr>
        <w:spacing w:after="5" w:line="250" w:lineRule="auto"/>
        <w:rPr>
          <w:rFonts w:asciiTheme="minorHAnsi" w:eastAsia="Calibri" w:hAnsiTheme="minorHAnsi" w:cstheme="minorHAnsi"/>
          <w:color w:val="000000" w:themeColor="text1"/>
          <w:sz w:val="22"/>
          <w:szCs w:val="22"/>
          <w:lang w:val="en-US"/>
        </w:rPr>
      </w:pPr>
      <w:r w:rsidRPr="00413A66">
        <w:rPr>
          <w:rFonts w:asciiTheme="minorHAnsi" w:eastAsia="Calibri" w:hAnsiTheme="minorHAnsi" w:cstheme="minorHAnsi"/>
          <w:color w:val="000000" w:themeColor="text1"/>
          <w:sz w:val="22"/>
          <w:szCs w:val="22"/>
          <w:lang w:val="en-US"/>
        </w:rPr>
        <w:t>Conduct literature searches and summarize relevant information</w:t>
      </w:r>
      <w:r w:rsidR="0096374E" w:rsidRPr="00413A66">
        <w:rPr>
          <w:rFonts w:asciiTheme="minorHAnsi" w:eastAsia="Calibri" w:hAnsiTheme="minorHAnsi" w:cstheme="minorHAnsi"/>
          <w:color w:val="000000" w:themeColor="text1"/>
          <w:sz w:val="22"/>
          <w:szCs w:val="22"/>
          <w:lang w:val="en-US"/>
        </w:rPr>
        <w:t xml:space="preserve"> </w:t>
      </w:r>
    </w:p>
    <w:p w14:paraId="480516CF" w14:textId="7269E947" w:rsidR="0096374E" w:rsidRPr="00413A66" w:rsidRDefault="0096374E" w:rsidP="006E3492">
      <w:pPr>
        <w:pStyle w:val="ListParagraph"/>
        <w:numPr>
          <w:ilvl w:val="0"/>
          <w:numId w:val="1"/>
        </w:numPr>
        <w:spacing w:after="5" w:line="250" w:lineRule="auto"/>
        <w:rPr>
          <w:rFonts w:asciiTheme="minorHAnsi" w:eastAsia="Calibri" w:hAnsiTheme="minorHAnsi" w:cstheme="minorHAnsi"/>
          <w:color w:val="000000" w:themeColor="text1"/>
          <w:sz w:val="22"/>
          <w:szCs w:val="22"/>
          <w:lang w:val="en-US"/>
        </w:rPr>
      </w:pPr>
      <w:r w:rsidRPr="00413A66">
        <w:rPr>
          <w:rFonts w:asciiTheme="minorHAnsi" w:eastAsia="Calibri" w:hAnsiTheme="minorHAnsi" w:cstheme="minorHAnsi"/>
          <w:color w:val="000000" w:themeColor="text1"/>
          <w:sz w:val="22"/>
          <w:szCs w:val="22"/>
          <w:lang w:val="en-US"/>
        </w:rPr>
        <w:t>Collect or supervise data collection</w:t>
      </w:r>
    </w:p>
    <w:p w14:paraId="7A184973" w14:textId="068063F3" w:rsidR="00351486" w:rsidRPr="00413A66" w:rsidRDefault="0096374E" w:rsidP="0096374E">
      <w:pPr>
        <w:pStyle w:val="ListParagraph"/>
        <w:numPr>
          <w:ilvl w:val="0"/>
          <w:numId w:val="1"/>
        </w:numPr>
        <w:spacing w:after="5" w:line="250" w:lineRule="auto"/>
        <w:rPr>
          <w:rFonts w:asciiTheme="minorHAnsi" w:eastAsia="Calibri" w:hAnsiTheme="minorHAnsi" w:cstheme="minorHAnsi"/>
          <w:color w:val="000000" w:themeColor="text1"/>
          <w:sz w:val="22"/>
          <w:szCs w:val="22"/>
          <w:lang w:val="en-GB"/>
        </w:rPr>
      </w:pPr>
      <w:r w:rsidRPr="00413A66">
        <w:rPr>
          <w:rFonts w:asciiTheme="minorHAnsi" w:eastAsia="Calibri" w:hAnsiTheme="minorHAnsi" w:cstheme="minorHAnsi"/>
          <w:color w:val="000000" w:themeColor="text1"/>
          <w:sz w:val="22"/>
          <w:szCs w:val="22"/>
          <w:lang w:val="en-US"/>
        </w:rPr>
        <w:t xml:space="preserve">Conduct quantitative data analysis of data </w:t>
      </w:r>
      <w:r w:rsidR="59825E44" w:rsidRPr="00413A66">
        <w:rPr>
          <w:rFonts w:asciiTheme="minorHAnsi" w:eastAsia="Calibri" w:hAnsiTheme="minorHAnsi" w:cstheme="minorHAnsi"/>
          <w:color w:val="000000" w:themeColor="text1"/>
          <w:sz w:val="22"/>
          <w:szCs w:val="22"/>
          <w:lang w:val="en-US"/>
        </w:rPr>
        <w:t>using statistical methods as complicated as multilevel modeling</w:t>
      </w:r>
    </w:p>
    <w:p w14:paraId="5C13D36C" w14:textId="1EF02BF9" w:rsidR="00351486" w:rsidRPr="00413A66" w:rsidRDefault="0096374E" w:rsidP="006E3492">
      <w:pPr>
        <w:pStyle w:val="ListParagraph"/>
        <w:numPr>
          <w:ilvl w:val="0"/>
          <w:numId w:val="1"/>
        </w:numPr>
        <w:spacing w:after="5" w:line="250" w:lineRule="auto"/>
        <w:rPr>
          <w:rFonts w:asciiTheme="minorHAnsi" w:eastAsia="Calibri" w:hAnsiTheme="minorHAnsi" w:cstheme="minorHAnsi"/>
          <w:color w:val="000000" w:themeColor="text1"/>
          <w:sz w:val="22"/>
          <w:szCs w:val="22"/>
          <w:lang w:val="en-US"/>
        </w:rPr>
      </w:pPr>
      <w:r w:rsidRPr="00413A66">
        <w:rPr>
          <w:rFonts w:asciiTheme="minorHAnsi" w:eastAsia="Calibri" w:hAnsiTheme="minorHAnsi" w:cstheme="minorHAnsi"/>
          <w:color w:val="000000" w:themeColor="text1"/>
          <w:sz w:val="22"/>
          <w:szCs w:val="22"/>
          <w:lang w:val="en-US"/>
        </w:rPr>
        <w:lastRenderedPageBreak/>
        <w:t>Independently w</w:t>
      </w:r>
      <w:r w:rsidR="59825E44" w:rsidRPr="00413A66">
        <w:rPr>
          <w:rFonts w:asciiTheme="minorHAnsi" w:eastAsia="Calibri" w:hAnsiTheme="minorHAnsi" w:cstheme="minorHAnsi"/>
          <w:color w:val="000000" w:themeColor="text1"/>
          <w:sz w:val="22"/>
          <w:szCs w:val="22"/>
          <w:lang w:val="en-US"/>
        </w:rPr>
        <w:t>rite</w:t>
      </w:r>
      <w:r w:rsidRPr="00413A66">
        <w:rPr>
          <w:rFonts w:asciiTheme="minorHAnsi" w:eastAsia="Calibri" w:hAnsiTheme="minorHAnsi" w:cstheme="minorHAnsi"/>
          <w:color w:val="000000" w:themeColor="text1"/>
          <w:sz w:val="22"/>
          <w:szCs w:val="22"/>
          <w:lang w:val="en-US"/>
        </w:rPr>
        <w:t xml:space="preserve"> research papers for publication </w:t>
      </w:r>
      <w:r w:rsidR="59825E44" w:rsidRPr="00413A66">
        <w:rPr>
          <w:rFonts w:asciiTheme="minorHAnsi" w:eastAsia="Calibri" w:hAnsiTheme="minorHAnsi" w:cstheme="minorHAnsi"/>
          <w:color w:val="000000" w:themeColor="text1"/>
          <w:sz w:val="22"/>
          <w:szCs w:val="22"/>
          <w:lang w:val="en-US"/>
        </w:rPr>
        <w:t xml:space="preserve"> </w:t>
      </w:r>
    </w:p>
    <w:p w14:paraId="33E61542" w14:textId="5B146C84" w:rsidR="00351486" w:rsidRPr="00413A66" w:rsidRDefault="59825E44" w:rsidP="006E3492">
      <w:pPr>
        <w:pStyle w:val="ListParagraph"/>
        <w:numPr>
          <w:ilvl w:val="0"/>
          <w:numId w:val="1"/>
        </w:numPr>
        <w:spacing w:after="5" w:line="250" w:lineRule="auto"/>
        <w:rPr>
          <w:rFonts w:asciiTheme="minorHAnsi" w:eastAsia="Calibri" w:hAnsiTheme="minorHAnsi" w:cstheme="minorHAnsi"/>
          <w:color w:val="000000" w:themeColor="text1"/>
          <w:sz w:val="22"/>
          <w:szCs w:val="22"/>
          <w:lang w:val="en-GB"/>
        </w:rPr>
      </w:pPr>
      <w:r w:rsidRPr="00413A66">
        <w:rPr>
          <w:rFonts w:asciiTheme="minorHAnsi" w:eastAsia="Calibri" w:hAnsiTheme="minorHAnsi" w:cstheme="minorHAnsi"/>
          <w:color w:val="000000" w:themeColor="text1"/>
          <w:sz w:val="22"/>
          <w:szCs w:val="22"/>
          <w:lang w:val="en-US"/>
        </w:rPr>
        <w:t>Supervise one research assistant in the above tasks</w:t>
      </w:r>
    </w:p>
    <w:p w14:paraId="28BA5CF3" w14:textId="29B71DBA" w:rsidR="00351486" w:rsidRPr="00413A66" w:rsidRDefault="59825E44" w:rsidP="006E3492">
      <w:pPr>
        <w:pStyle w:val="ListParagraph"/>
        <w:numPr>
          <w:ilvl w:val="0"/>
          <w:numId w:val="1"/>
        </w:numPr>
        <w:spacing w:after="5" w:line="250" w:lineRule="auto"/>
        <w:rPr>
          <w:rFonts w:asciiTheme="minorHAnsi" w:eastAsia="Calibri" w:hAnsiTheme="minorHAnsi" w:cstheme="minorHAnsi"/>
          <w:color w:val="000000" w:themeColor="text1"/>
          <w:sz w:val="22"/>
          <w:szCs w:val="22"/>
          <w:lang w:val="en-US"/>
        </w:rPr>
      </w:pPr>
      <w:r w:rsidRPr="00413A66">
        <w:rPr>
          <w:rFonts w:asciiTheme="minorHAnsi" w:eastAsia="Calibri" w:hAnsiTheme="minorHAnsi" w:cstheme="minorHAnsi"/>
          <w:color w:val="000000" w:themeColor="text1"/>
          <w:sz w:val="22"/>
          <w:szCs w:val="22"/>
          <w:lang w:val="en-US"/>
        </w:rPr>
        <w:t xml:space="preserve">Work closely with other members of </w:t>
      </w:r>
      <w:r w:rsidR="00605D19" w:rsidRPr="00413A66">
        <w:rPr>
          <w:rFonts w:asciiTheme="minorHAnsi" w:eastAsia="Calibri" w:hAnsiTheme="minorHAnsi" w:cstheme="minorHAnsi"/>
          <w:color w:val="000000" w:themeColor="text1"/>
          <w:sz w:val="22"/>
          <w:szCs w:val="22"/>
          <w:lang w:val="en-US"/>
        </w:rPr>
        <w:t>the</w:t>
      </w:r>
      <w:r w:rsidR="00CE5C65" w:rsidRPr="00413A66">
        <w:rPr>
          <w:rFonts w:asciiTheme="minorHAnsi" w:hAnsiTheme="minorHAnsi" w:cstheme="minorHAnsi"/>
          <w:sz w:val="22"/>
          <w:szCs w:val="22"/>
        </w:rPr>
        <w:t xml:space="preserve"> Precision Child Youth Mental Health Collaboratory</w:t>
      </w:r>
      <w:r w:rsidR="00CE5C65" w:rsidRPr="00413A66">
        <w:rPr>
          <w:rFonts w:asciiTheme="minorHAnsi" w:eastAsia="Calibri" w:hAnsiTheme="minorHAnsi" w:cstheme="minorHAnsi"/>
          <w:color w:val="000000" w:themeColor="text1"/>
          <w:sz w:val="22"/>
          <w:szCs w:val="22"/>
          <w:lang w:val="en-US"/>
        </w:rPr>
        <w:t xml:space="preserve"> </w:t>
      </w:r>
      <w:r w:rsidRPr="00413A66">
        <w:rPr>
          <w:rFonts w:asciiTheme="minorHAnsi" w:eastAsia="Calibri" w:hAnsiTheme="minorHAnsi" w:cstheme="minorHAnsi"/>
          <w:color w:val="000000" w:themeColor="text1"/>
          <w:sz w:val="22"/>
          <w:szCs w:val="22"/>
          <w:lang w:val="en-US"/>
        </w:rPr>
        <w:t>and A</w:t>
      </w:r>
      <w:r w:rsidR="722A6263" w:rsidRPr="00413A66">
        <w:rPr>
          <w:rFonts w:asciiTheme="minorHAnsi" w:eastAsia="Calibri" w:hAnsiTheme="minorHAnsi" w:cstheme="minorHAnsi"/>
          <w:color w:val="000000" w:themeColor="text1"/>
          <w:sz w:val="22"/>
          <w:szCs w:val="22"/>
          <w:lang w:val="en-US"/>
        </w:rPr>
        <w:t xml:space="preserve">rtificial </w:t>
      </w:r>
      <w:r w:rsidRPr="00413A66">
        <w:rPr>
          <w:rFonts w:asciiTheme="minorHAnsi" w:eastAsia="Calibri" w:hAnsiTheme="minorHAnsi" w:cstheme="minorHAnsi"/>
          <w:color w:val="000000" w:themeColor="text1"/>
          <w:sz w:val="22"/>
          <w:szCs w:val="22"/>
          <w:lang w:val="en-US"/>
        </w:rPr>
        <w:t>I</w:t>
      </w:r>
      <w:r w:rsidR="58F0F1D2" w:rsidRPr="00413A66">
        <w:rPr>
          <w:rFonts w:asciiTheme="minorHAnsi" w:eastAsia="Calibri" w:hAnsiTheme="minorHAnsi" w:cstheme="minorHAnsi"/>
          <w:color w:val="000000" w:themeColor="text1"/>
          <w:sz w:val="22"/>
          <w:szCs w:val="22"/>
          <w:lang w:val="en-US"/>
        </w:rPr>
        <w:t>ntelligence</w:t>
      </w:r>
      <w:r w:rsidRPr="00413A66">
        <w:rPr>
          <w:rFonts w:asciiTheme="minorHAnsi" w:eastAsia="Calibri" w:hAnsiTheme="minorHAnsi" w:cstheme="minorHAnsi"/>
          <w:color w:val="000000" w:themeColor="text1"/>
          <w:sz w:val="22"/>
          <w:szCs w:val="22"/>
          <w:lang w:val="en-US"/>
        </w:rPr>
        <w:t xml:space="preserve"> Data </w:t>
      </w:r>
      <w:r w:rsidR="42FAA67D" w:rsidRPr="00413A66">
        <w:rPr>
          <w:rFonts w:asciiTheme="minorHAnsi" w:eastAsia="Calibri" w:hAnsiTheme="minorHAnsi" w:cstheme="minorHAnsi"/>
          <w:color w:val="000000" w:themeColor="text1"/>
          <w:sz w:val="22"/>
          <w:szCs w:val="22"/>
          <w:lang w:val="en-US"/>
        </w:rPr>
        <w:t>Science t</w:t>
      </w:r>
      <w:r w:rsidRPr="00413A66">
        <w:rPr>
          <w:rFonts w:asciiTheme="minorHAnsi" w:eastAsia="Calibri" w:hAnsiTheme="minorHAnsi" w:cstheme="minorHAnsi"/>
          <w:color w:val="000000" w:themeColor="text1"/>
          <w:sz w:val="22"/>
          <w:szCs w:val="22"/>
          <w:lang w:val="en-US"/>
        </w:rPr>
        <w:t xml:space="preserve">eams to advance </w:t>
      </w:r>
      <w:r w:rsidR="00CE5C65" w:rsidRPr="00413A66">
        <w:rPr>
          <w:rFonts w:asciiTheme="minorHAnsi" w:hAnsiTheme="minorHAnsi" w:cstheme="minorHAnsi"/>
          <w:sz w:val="22"/>
          <w:szCs w:val="22"/>
        </w:rPr>
        <w:t>the Precision Child Youth Mental Health Collaboratory</w:t>
      </w:r>
      <w:r w:rsidR="00CE5C65" w:rsidRPr="00413A66">
        <w:rPr>
          <w:rFonts w:asciiTheme="minorHAnsi" w:eastAsia="Calibri" w:hAnsiTheme="minorHAnsi" w:cstheme="minorHAnsi"/>
          <w:color w:val="000000" w:themeColor="text1"/>
          <w:sz w:val="22"/>
          <w:szCs w:val="22"/>
          <w:lang w:val="en-US"/>
        </w:rPr>
        <w:t xml:space="preserve"> </w:t>
      </w:r>
      <w:r w:rsidRPr="00413A66">
        <w:rPr>
          <w:rFonts w:asciiTheme="minorHAnsi" w:eastAsia="Calibri" w:hAnsiTheme="minorHAnsi" w:cstheme="minorHAnsi"/>
          <w:color w:val="000000" w:themeColor="text1"/>
          <w:sz w:val="22"/>
          <w:szCs w:val="22"/>
          <w:lang w:val="en-US"/>
        </w:rPr>
        <w:t>research</w:t>
      </w:r>
    </w:p>
    <w:p w14:paraId="339709F6" w14:textId="6FB88790" w:rsidR="00351486" w:rsidRPr="00413A66" w:rsidRDefault="00351486" w:rsidP="006E3492">
      <w:pPr>
        <w:pStyle w:val="ListParagraph"/>
        <w:numPr>
          <w:ilvl w:val="0"/>
          <w:numId w:val="1"/>
        </w:numPr>
        <w:spacing w:after="5" w:line="250" w:lineRule="auto"/>
        <w:rPr>
          <w:rFonts w:asciiTheme="minorHAnsi" w:hAnsiTheme="minorHAnsi" w:cstheme="minorHAnsi"/>
          <w:sz w:val="22"/>
          <w:szCs w:val="22"/>
        </w:rPr>
      </w:pPr>
      <w:r w:rsidRPr="00413A66">
        <w:rPr>
          <w:rFonts w:asciiTheme="minorHAnsi" w:hAnsiTheme="minorHAnsi" w:cstheme="minorHAnsi"/>
          <w:sz w:val="22"/>
          <w:szCs w:val="22"/>
        </w:rPr>
        <w:t>Contribute to knowledge translation activities</w:t>
      </w:r>
    </w:p>
    <w:p w14:paraId="72211916" w14:textId="61E06D99" w:rsidR="3005D4AF" w:rsidRPr="00413A66" w:rsidRDefault="3005D4AF" w:rsidP="006E3492">
      <w:pPr>
        <w:pStyle w:val="ListParagraph"/>
        <w:numPr>
          <w:ilvl w:val="0"/>
          <w:numId w:val="1"/>
        </w:numPr>
        <w:rPr>
          <w:rFonts w:asciiTheme="minorHAnsi" w:hAnsiTheme="minorHAnsi" w:cstheme="minorHAnsi"/>
          <w:sz w:val="22"/>
          <w:szCs w:val="22"/>
          <w:lang w:val="en-US"/>
        </w:rPr>
      </w:pPr>
      <w:r w:rsidRPr="00413A66">
        <w:rPr>
          <w:rFonts w:asciiTheme="minorHAnsi" w:hAnsiTheme="minorHAnsi" w:cstheme="minorHAnsi"/>
          <w:sz w:val="22"/>
          <w:szCs w:val="22"/>
          <w:lang w:val="en-US"/>
        </w:rPr>
        <w:t>Assist with creation and/or modification of slides for presentations</w:t>
      </w:r>
    </w:p>
    <w:p w14:paraId="5BF85188" w14:textId="0D0ADF9F" w:rsidR="00006DA4" w:rsidRPr="00413A66" w:rsidRDefault="00006DA4" w:rsidP="006E3492">
      <w:pPr>
        <w:pStyle w:val="ListParagraph"/>
        <w:numPr>
          <w:ilvl w:val="0"/>
          <w:numId w:val="1"/>
        </w:numPr>
        <w:rPr>
          <w:rFonts w:asciiTheme="minorHAnsi" w:hAnsiTheme="minorHAnsi" w:cstheme="minorHAnsi"/>
          <w:sz w:val="22"/>
          <w:szCs w:val="22"/>
          <w:lang w:val="en-US"/>
        </w:rPr>
      </w:pPr>
      <w:r w:rsidRPr="00413A66">
        <w:rPr>
          <w:rFonts w:asciiTheme="minorHAnsi" w:hAnsiTheme="minorHAnsi" w:cstheme="minorHAnsi"/>
          <w:sz w:val="22"/>
          <w:szCs w:val="22"/>
          <w:lang w:val="en-US"/>
        </w:rPr>
        <w:t>Develop posters for presentations</w:t>
      </w:r>
    </w:p>
    <w:p w14:paraId="44DF37D5" w14:textId="641E793F" w:rsidR="00682A80" w:rsidRPr="00413A66" w:rsidRDefault="0002022A" w:rsidP="006E3492">
      <w:pPr>
        <w:widowControl w:val="0"/>
        <w:numPr>
          <w:ilvl w:val="0"/>
          <w:numId w:val="4"/>
        </w:numPr>
        <w:rPr>
          <w:rFonts w:asciiTheme="minorHAnsi" w:hAnsiTheme="minorHAnsi" w:cstheme="minorHAnsi"/>
          <w:b/>
          <w:sz w:val="22"/>
          <w:szCs w:val="22"/>
          <w:lang w:val="en-GB"/>
        </w:rPr>
      </w:pPr>
      <w:r w:rsidRPr="00413A66">
        <w:rPr>
          <w:rFonts w:asciiTheme="minorHAnsi" w:hAnsiTheme="minorHAnsi" w:cstheme="minorHAnsi"/>
          <w:sz w:val="22"/>
          <w:szCs w:val="22"/>
          <w:lang w:val="en-GB"/>
        </w:rPr>
        <w:t xml:space="preserve">Liaise with </w:t>
      </w:r>
      <w:r w:rsidR="00526EF8" w:rsidRPr="00413A66">
        <w:rPr>
          <w:rFonts w:asciiTheme="minorHAnsi" w:hAnsiTheme="minorHAnsi" w:cstheme="minorHAnsi"/>
          <w:sz w:val="22"/>
          <w:szCs w:val="22"/>
          <w:lang w:val="en-GB"/>
        </w:rPr>
        <w:t>PCY</w:t>
      </w:r>
      <w:r w:rsidR="00092C31" w:rsidRPr="00413A66">
        <w:rPr>
          <w:rFonts w:asciiTheme="minorHAnsi" w:hAnsiTheme="minorHAnsi" w:cstheme="minorHAnsi"/>
          <w:sz w:val="22"/>
          <w:szCs w:val="22"/>
          <w:lang w:val="en-GB"/>
        </w:rPr>
        <w:t>MH</w:t>
      </w:r>
      <w:r w:rsidRPr="00413A66">
        <w:rPr>
          <w:rFonts w:asciiTheme="minorHAnsi" w:hAnsiTheme="minorHAnsi" w:cstheme="minorHAnsi"/>
          <w:sz w:val="22"/>
          <w:szCs w:val="22"/>
          <w:lang w:val="en-GB"/>
        </w:rPr>
        <w:t xml:space="preserve"> team staff, clinicians, </w:t>
      </w:r>
      <w:r w:rsidR="00092C31" w:rsidRPr="00413A66">
        <w:rPr>
          <w:rFonts w:asciiTheme="minorHAnsi" w:hAnsiTheme="minorHAnsi" w:cstheme="minorHAnsi"/>
          <w:sz w:val="22"/>
          <w:szCs w:val="22"/>
          <w:lang w:val="en-GB"/>
        </w:rPr>
        <w:t>family leaders</w:t>
      </w:r>
      <w:r w:rsidRPr="00413A66">
        <w:rPr>
          <w:rFonts w:asciiTheme="minorHAnsi" w:hAnsiTheme="minorHAnsi" w:cstheme="minorHAnsi"/>
          <w:sz w:val="22"/>
          <w:szCs w:val="22"/>
          <w:lang w:val="en-GB"/>
        </w:rPr>
        <w:t xml:space="preserve"> and collaborators</w:t>
      </w:r>
      <w:r w:rsidR="00967FD2" w:rsidRPr="00413A66">
        <w:rPr>
          <w:rFonts w:asciiTheme="minorHAnsi" w:hAnsiTheme="minorHAnsi" w:cstheme="minorHAnsi"/>
          <w:sz w:val="22"/>
          <w:szCs w:val="22"/>
          <w:lang w:val="en-GB"/>
        </w:rPr>
        <w:t xml:space="preserve"> across CHEO and CHEO RI</w:t>
      </w:r>
    </w:p>
    <w:p w14:paraId="798C1741" w14:textId="418F26CE" w:rsidR="00C47952" w:rsidRPr="00413A66" w:rsidRDefault="006A3C81" w:rsidP="006E3492">
      <w:pPr>
        <w:numPr>
          <w:ilvl w:val="0"/>
          <w:numId w:val="4"/>
        </w:numPr>
        <w:rPr>
          <w:rFonts w:asciiTheme="minorHAnsi" w:eastAsia="Calibri" w:hAnsiTheme="minorHAnsi" w:cstheme="minorHAnsi"/>
          <w:sz w:val="22"/>
          <w:szCs w:val="22"/>
        </w:rPr>
      </w:pPr>
      <w:r w:rsidRPr="00413A66">
        <w:rPr>
          <w:rFonts w:asciiTheme="minorHAnsi" w:eastAsia="Calibri" w:hAnsiTheme="minorHAnsi" w:cstheme="minorHAnsi"/>
          <w:sz w:val="22"/>
          <w:szCs w:val="22"/>
        </w:rPr>
        <w:t xml:space="preserve">Perform other duties as assigned or directed to meet the goals and objectives of the </w:t>
      </w:r>
      <w:r w:rsidR="0002022A" w:rsidRPr="00413A66">
        <w:rPr>
          <w:rFonts w:asciiTheme="minorHAnsi" w:eastAsia="Calibri" w:hAnsiTheme="minorHAnsi" w:cstheme="minorHAnsi"/>
          <w:sz w:val="22"/>
          <w:szCs w:val="22"/>
        </w:rPr>
        <w:t>initiative</w:t>
      </w:r>
    </w:p>
    <w:p w14:paraId="724C71C0" w14:textId="77777777" w:rsidR="006A3C81" w:rsidRPr="00413A66" w:rsidRDefault="006A3C81" w:rsidP="006A3C81">
      <w:pPr>
        <w:rPr>
          <w:rFonts w:asciiTheme="minorHAnsi" w:eastAsia="Calibri" w:hAnsiTheme="minorHAnsi" w:cstheme="minorHAnsi"/>
          <w:sz w:val="22"/>
          <w:szCs w:val="22"/>
        </w:rPr>
      </w:pPr>
    </w:p>
    <w:p w14:paraId="79B4D4E6" w14:textId="52752E09" w:rsidR="006A3C81" w:rsidRPr="00413A66" w:rsidRDefault="006A3C81" w:rsidP="006A3C81">
      <w:pPr>
        <w:rPr>
          <w:rFonts w:asciiTheme="minorHAnsi" w:hAnsiTheme="minorHAnsi" w:cstheme="minorHAnsi"/>
          <w:b/>
          <w:bCs/>
          <w:sz w:val="22"/>
          <w:szCs w:val="22"/>
        </w:rPr>
      </w:pPr>
      <w:r w:rsidRPr="00413A66">
        <w:rPr>
          <w:rFonts w:asciiTheme="minorHAnsi" w:hAnsiTheme="minorHAnsi" w:cstheme="minorHAnsi"/>
          <w:b/>
          <w:bCs/>
          <w:sz w:val="22"/>
          <w:szCs w:val="22"/>
        </w:rPr>
        <w:t>QUALIFICATIONS</w:t>
      </w:r>
      <w:r w:rsidR="00DD4B75" w:rsidRPr="00413A66">
        <w:rPr>
          <w:rFonts w:asciiTheme="minorHAnsi" w:hAnsiTheme="minorHAnsi" w:cstheme="minorHAnsi"/>
          <w:b/>
          <w:bCs/>
          <w:sz w:val="22"/>
          <w:szCs w:val="22"/>
        </w:rPr>
        <w:t>, SKILL</w:t>
      </w:r>
      <w:r w:rsidR="00DA2498" w:rsidRPr="00413A66">
        <w:rPr>
          <w:rFonts w:asciiTheme="minorHAnsi" w:hAnsiTheme="minorHAnsi" w:cstheme="minorHAnsi"/>
          <w:b/>
          <w:bCs/>
          <w:sz w:val="22"/>
          <w:szCs w:val="22"/>
        </w:rPr>
        <w:t>S,</w:t>
      </w:r>
      <w:r w:rsidR="00DD4B75" w:rsidRPr="00413A66">
        <w:rPr>
          <w:rFonts w:asciiTheme="minorHAnsi" w:hAnsiTheme="minorHAnsi" w:cstheme="minorHAnsi"/>
          <w:b/>
          <w:bCs/>
          <w:sz w:val="22"/>
          <w:szCs w:val="22"/>
        </w:rPr>
        <w:t xml:space="preserve"> AND ABILITIES</w:t>
      </w:r>
    </w:p>
    <w:p w14:paraId="0EA96967" w14:textId="6C3CFC64" w:rsidR="00D22F3C" w:rsidRPr="00413A66" w:rsidRDefault="00CE5C65" w:rsidP="006E3492">
      <w:pPr>
        <w:pStyle w:val="ListParagraph"/>
        <w:numPr>
          <w:ilvl w:val="0"/>
          <w:numId w:val="5"/>
        </w:numPr>
        <w:rPr>
          <w:rFonts w:asciiTheme="minorHAnsi" w:hAnsiTheme="minorHAnsi" w:cstheme="minorHAnsi"/>
          <w:sz w:val="22"/>
          <w:szCs w:val="22"/>
        </w:rPr>
      </w:pPr>
      <w:r w:rsidRPr="00413A66">
        <w:rPr>
          <w:rFonts w:asciiTheme="minorHAnsi" w:hAnsiTheme="minorHAnsi" w:cstheme="minorHAnsi"/>
          <w:sz w:val="22"/>
          <w:szCs w:val="22"/>
        </w:rPr>
        <w:t>Master’s</w:t>
      </w:r>
      <w:r w:rsidR="007E7BC2" w:rsidRPr="00413A66">
        <w:rPr>
          <w:rFonts w:asciiTheme="minorHAnsi" w:hAnsiTheme="minorHAnsi" w:cstheme="minorHAnsi"/>
          <w:sz w:val="22"/>
          <w:szCs w:val="22"/>
        </w:rPr>
        <w:t xml:space="preserve"> </w:t>
      </w:r>
      <w:r w:rsidR="00BF42D9" w:rsidRPr="00413A66">
        <w:rPr>
          <w:rFonts w:asciiTheme="minorHAnsi" w:hAnsiTheme="minorHAnsi" w:cstheme="minorHAnsi"/>
          <w:sz w:val="22"/>
          <w:szCs w:val="22"/>
        </w:rPr>
        <w:t>d</w:t>
      </w:r>
      <w:r w:rsidR="00715F36" w:rsidRPr="00413A66">
        <w:rPr>
          <w:rFonts w:asciiTheme="minorHAnsi" w:hAnsiTheme="minorHAnsi" w:cstheme="minorHAnsi"/>
          <w:sz w:val="22"/>
          <w:szCs w:val="22"/>
        </w:rPr>
        <w:t xml:space="preserve">egree </w:t>
      </w:r>
      <w:r w:rsidR="00906B45" w:rsidRPr="00413A66">
        <w:rPr>
          <w:rFonts w:asciiTheme="minorHAnsi" w:hAnsiTheme="minorHAnsi" w:cstheme="minorHAnsi"/>
          <w:sz w:val="22"/>
          <w:szCs w:val="22"/>
        </w:rPr>
        <w:t>and</w:t>
      </w:r>
      <w:r w:rsidR="00715F36" w:rsidRPr="00413A66">
        <w:rPr>
          <w:rFonts w:asciiTheme="minorHAnsi" w:hAnsiTheme="minorHAnsi" w:cstheme="minorHAnsi"/>
          <w:sz w:val="22"/>
          <w:szCs w:val="22"/>
        </w:rPr>
        <w:t xml:space="preserve"> </w:t>
      </w:r>
      <w:r w:rsidR="00906B45" w:rsidRPr="00413A66">
        <w:rPr>
          <w:rFonts w:asciiTheme="minorHAnsi" w:hAnsiTheme="minorHAnsi" w:cstheme="minorHAnsi"/>
          <w:sz w:val="22"/>
          <w:szCs w:val="22"/>
        </w:rPr>
        <w:t xml:space="preserve">minimum </w:t>
      </w:r>
      <w:r w:rsidR="00006DA4" w:rsidRPr="00413A66">
        <w:rPr>
          <w:rFonts w:asciiTheme="minorHAnsi" w:hAnsiTheme="minorHAnsi" w:cstheme="minorHAnsi"/>
          <w:sz w:val="22"/>
          <w:szCs w:val="22"/>
        </w:rPr>
        <w:t xml:space="preserve">5 </w:t>
      </w:r>
      <w:r w:rsidR="00906B45" w:rsidRPr="00413A66">
        <w:rPr>
          <w:rFonts w:asciiTheme="minorHAnsi" w:hAnsiTheme="minorHAnsi" w:cstheme="minorHAnsi"/>
          <w:sz w:val="22"/>
          <w:szCs w:val="22"/>
        </w:rPr>
        <w:t xml:space="preserve">years </w:t>
      </w:r>
      <w:r w:rsidR="00006DA4" w:rsidRPr="00413A66">
        <w:rPr>
          <w:rFonts w:asciiTheme="minorHAnsi" w:hAnsiTheme="minorHAnsi" w:cstheme="minorHAnsi"/>
          <w:sz w:val="22"/>
          <w:szCs w:val="22"/>
        </w:rPr>
        <w:t xml:space="preserve">of </w:t>
      </w:r>
      <w:r w:rsidR="00906B45" w:rsidRPr="00413A66">
        <w:rPr>
          <w:rFonts w:asciiTheme="minorHAnsi" w:hAnsiTheme="minorHAnsi" w:cstheme="minorHAnsi"/>
          <w:sz w:val="22"/>
          <w:szCs w:val="22"/>
        </w:rPr>
        <w:t>relevant experience</w:t>
      </w:r>
      <w:r w:rsidR="00413A66" w:rsidRPr="00413A66">
        <w:rPr>
          <w:rFonts w:asciiTheme="minorHAnsi" w:hAnsiTheme="minorHAnsi" w:cstheme="minorHAnsi"/>
          <w:sz w:val="22"/>
          <w:szCs w:val="22"/>
        </w:rPr>
        <w:t xml:space="preserve"> </w:t>
      </w:r>
      <w:r w:rsidR="0056393D" w:rsidRPr="00413A66">
        <w:rPr>
          <w:rFonts w:asciiTheme="minorHAnsi" w:hAnsiTheme="minorHAnsi" w:cstheme="minorHAnsi"/>
          <w:sz w:val="22"/>
          <w:szCs w:val="22"/>
        </w:rPr>
        <w:t xml:space="preserve">(Essential) </w:t>
      </w:r>
    </w:p>
    <w:p w14:paraId="5DE8AD28" w14:textId="1F4BB60E" w:rsidR="007B3493" w:rsidRPr="00413A66" w:rsidRDefault="6EFE33BE" w:rsidP="006E3492">
      <w:pPr>
        <w:pStyle w:val="ListParagraph"/>
        <w:numPr>
          <w:ilvl w:val="0"/>
          <w:numId w:val="5"/>
        </w:numPr>
        <w:rPr>
          <w:rFonts w:asciiTheme="minorHAnsi" w:hAnsiTheme="minorHAnsi" w:cstheme="minorHAnsi"/>
          <w:sz w:val="22"/>
          <w:szCs w:val="22"/>
        </w:rPr>
      </w:pPr>
      <w:r w:rsidRPr="00413A66">
        <w:rPr>
          <w:rFonts w:asciiTheme="minorHAnsi" w:hAnsiTheme="minorHAnsi" w:cstheme="minorHAnsi"/>
          <w:sz w:val="22"/>
          <w:szCs w:val="22"/>
        </w:rPr>
        <w:t>PhD</w:t>
      </w:r>
      <w:r w:rsidR="00413A66" w:rsidRPr="00413A66">
        <w:rPr>
          <w:rFonts w:asciiTheme="minorHAnsi" w:hAnsiTheme="minorHAnsi" w:cstheme="minorHAnsi"/>
          <w:sz w:val="22"/>
          <w:szCs w:val="22"/>
        </w:rPr>
        <w:t xml:space="preserve"> </w:t>
      </w:r>
      <w:r w:rsidR="007B3493" w:rsidRPr="00413A66">
        <w:rPr>
          <w:rFonts w:asciiTheme="minorHAnsi" w:hAnsiTheme="minorHAnsi" w:cstheme="minorHAnsi"/>
          <w:sz w:val="22"/>
          <w:szCs w:val="22"/>
        </w:rPr>
        <w:t>(Preferred)</w:t>
      </w:r>
    </w:p>
    <w:p w14:paraId="46FECD1F" w14:textId="669145D7" w:rsidR="6EFE33BE" w:rsidRPr="00413A66" w:rsidRDefault="007B3493" w:rsidP="00006DA4">
      <w:pPr>
        <w:pStyle w:val="ListParagraph"/>
        <w:numPr>
          <w:ilvl w:val="0"/>
          <w:numId w:val="5"/>
        </w:numPr>
        <w:rPr>
          <w:rFonts w:asciiTheme="minorHAnsi" w:hAnsiTheme="minorHAnsi" w:cstheme="minorHAnsi"/>
          <w:sz w:val="22"/>
          <w:szCs w:val="22"/>
        </w:rPr>
      </w:pPr>
      <w:r w:rsidRPr="00413A66">
        <w:rPr>
          <w:rFonts w:asciiTheme="minorHAnsi" w:hAnsiTheme="minorHAnsi" w:cstheme="minorHAnsi"/>
          <w:sz w:val="22"/>
          <w:szCs w:val="22"/>
        </w:rPr>
        <w:t>Experience in conducting research, analyzing data, and writing manuscripts for publication</w:t>
      </w:r>
      <w:r w:rsidR="00413A66">
        <w:rPr>
          <w:rFonts w:asciiTheme="minorHAnsi" w:hAnsiTheme="minorHAnsi" w:cstheme="minorHAnsi"/>
          <w:sz w:val="22"/>
          <w:szCs w:val="22"/>
        </w:rPr>
        <w:t xml:space="preserve"> </w:t>
      </w:r>
      <w:r w:rsidR="6EFE33BE" w:rsidRPr="00413A66">
        <w:rPr>
          <w:rFonts w:asciiTheme="minorHAnsi" w:hAnsiTheme="minorHAnsi" w:cstheme="minorHAnsi"/>
          <w:sz w:val="22"/>
          <w:szCs w:val="22"/>
        </w:rPr>
        <w:t>(</w:t>
      </w:r>
      <w:r w:rsidRPr="00413A66">
        <w:rPr>
          <w:rFonts w:asciiTheme="minorHAnsi" w:hAnsiTheme="minorHAnsi" w:cstheme="minorHAnsi"/>
          <w:sz w:val="22"/>
          <w:szCs w:val="22"/>
        </w:rPr>
        <w:t>Essential</w:t>
      </w:r>
      <w:r w:rsidR="6EFE33BE" w:rsidRPr="00413A66">
        <w:rPr>
          <w:rFonts w:asciiTheme="minorHAnsi" w:hAnsiTheme="minorHAnsi" w:cstheme="minorHAnsi"/>
          <w:sz w:val="22"/>
          <w:szCs w:val="22"/>
        </w:rPr>
        <w:t>)</w:t>
      </w:r>
    </w:p>
    <w:p w14:paraId="111B8029" w14:textId="2254D7AD" w:rsidR="00006DA4" w:rsidRPr="00413A66" w:rsidRDefault="00006DA4" w:rsidP="00006DA4">
      <w:pPr>
        <w:pStyle w:val="ListParagraph"/>
        <w:numPr>
          <w:ilvl w:val="0"/>
          <w:numId w:val="5"/>
        </w:numPr>
        <w:rPr>
          <w:rFonts w:asciiTheme="minorHAnsi" w:hAnsiTheme="minorHAnsi" w:cstheme="minorHAnsi"/>
          <w:sz w:val="22"/>
          <w:szCs w:val="22"/>
        </w:rPr>
      </w:pPr>
      <w:r w:rsidRPr="00413A66">
        <w:rPr>
          <w:rFonts w:asciiTheme="minorHAnsi" w:hAnsiTheme="minorHAnsi" w:cstheme="minorHAnsi"/>
          <w:sz w:val="22"/>
          <w:szCs w:val="22"/>
        </w:rPr>
        <w:t>History of peer-reviewed publications</w:t>
      </w:r>
      <w:r w:rsidR="00413A66">
        <w:rPr>
          <w:rFonts w:asciiTheme="minorHAnsi" w:hAnsiTheme="minorHAnsi" w:cstheme="minorHAnsi"/>
          <w:sz w:val="22"/>
          <w:szCs w:val="22"/>
        </w:rPr>
        <w:t xml:space="preserve"> </w:t>
      </w:r>
      <w:r w:rsidR="00413A66" w:rsidRPr="00413A66">
        <w:rPr>
          <w:rFonts w:asciiTheme="minorHAnsi" w:hAnsiTheme="minorHAnsi" w:cstheme="minorHAnsi"/>
          <w:sz w:val="22"/>
          <w:szCs w:val="22"/>
        </w:rPr>
        <w:t>(Essential)</w:t>
      </w:r>
    </w:p>
    <w:p w14:paraId="637D790F" w14:textId="3912F8F5" w:rsidR="005B2ED0" w:rsidRPr="00413A66" w:rsidRDefault="005B2ED0" w:rsidP="006E3492">
      <w:pPr>
        <w:numPr>
          <w:ilvl w:val="0"/>
          <w:numId w:val="5"/>
        </w:numPr>
        <w:tabs>
          <w:tab w:val="left" w:pos="-1440"/>
        </w:tabs>
        <w:rPr>
          <w:rFonts w:asciiTheme="minorHAnsi" w:hAnsiTheme="minorHAnsi" w:cstheme="minorHAnsi"/>
          <w:sz w:val="22"/>
          <w:szCs w:val="22"/>
        </w:rPr>
      </w:pPr>
      <w:r w:rsidRPr="00413A66">
        <w:rPr>
          <w:rFonts w:asciiTheme="minorHAnsi" w:hAnsiTheme="minorHAnsi" w:cstheme="minorHAnsi"/>
          <w:sz w:val="22"/>
          <w:szCs w:val="22"/>
        </w:rPr>
        <w:t>Outstanding organizational, accountability and time</w:t>
      </w:r>
      <w:r w:rsidR="00021859" w:rsidRPr="00413A66">
        <w:rPr>
          <w:rFonts w:asciiTheme="minorHAnsi" w:hAnsiTheme="minorHAnsi" w:cstheme="minorHAnsi"/>
          <w:sz w:val="22"/>
          <w:szCs w:val="22"/>
        </w:rPr>
        <w:t>-</w:t>
      </w:r>
      <w:r w:rsidRPr="00413A66">
        <w:rPr>
          <w:rFonts w:asciiTheme="minorHAnsi" w:hAnsiTheme="minorHAnsi" w:cstheme="minorHAnsi"/>
          <w:sz w:val="22"/>
          <w:szCs w:val="22"/>
        </w:rPr>
        <w:t>management skills</w:t>
      </w:r>
      <w:r w:rsidR="00413A66" w:rsidRPr="00413A66">
        <w:rPr>
          <w:rFonts w:asciiTheme="minorHAnsi" w:hAnsiTheme="minorHAnsi" w:cstheme="minorHAnsi"/>
          <w:sz w:val="22"/>
          <w:szCs w:val="22"/>
        </w:rPr>
        <w:t xml:space="preserve"> </w:t>
      </w:r>
      <w:r w:rsidRPr="00413A66">
        <w:rPr>
          <w:rFonts w:asciiTheme="minorHAnsi" w:hAnsiTheme="minorHAnsi" w:cstheme="minorHAnsi"/>
          <w:sz w:val="22"/>
          <w:szCs w:val="22"/>
        </w:rPr>
        <w:t>(Essential)</w:t>
      </w:r>
    </w:p>
    <w:p w14:paraId="0F18CB8D" w14:textId="391911DE" w:rsidR="00230378" w:rsidRPr="00413A66" w:rsidRDefault="00230378" w:rsidP="006E3492">
      <w:pPr>
        <w:numPr>
          <w:ilvl w:val="0"/>
          <w:numId w:val="5"/>
        </w:numPr>
        <w:rPr>
          <w:rFonts w:asciiTheme="minorHAnsi" w:hAnsiTheme="minorHAnsi" w:cstheme="minorHAnsi"/>
          <w:color w:val="FF0000"/>
          <w:sz w:val="22"/>
          <w:szCs w:val="22"/>
        </w:rPr>
      </w:pPr>
      <w:r w:rsidRPr="00413A66">
        <w:rPr>
          <w:rFonts w:asciiTheme="minorHAnsi" w:hAnsiTheme="minorHAnsi" w:cstheme="minorHAnsi"/>
          <w:sz w:val="22"/>
          <w:szCs w:val="22"/>
        </w:rPr>
        <w:t xml:space="preserve">Understanding of </w:t>
      </w:r>
      <w:r w:rsidR="0002022A" w:rsidRPr="00413A66">
        <w:rPr>
          <w:rFonts w:asciiTheme="minorHAnsi" w:hAnsiTheme="minorHAnsi" w:cstheme="minorHAnsi"/>
          <w:sz w:val="22"/>
          <w:szCs w:val="22"/>
        </w:rPr>
        <w:t>project management processes</w:t>
      </w:r>
      <w:r w:rsidR="005B2ED0" w:rsidRPr="00413A66">
        <w:rPr>
          <w:rFonts w:asciiTheme="minorHAnsi" w:hAnsiTheme="minorHAnsi" w:cstheme="minorHAnsi"/>
          <w:sz w:val="22"/>
          <w:szCs w:val="22"/>
        </w:rPr>
        <w:t xml:space="preserve"> and tools</w:t>
      </w:r>
      <w:r w:rsidR="00413A66" w:rsidRPr="00413A66">
        <w:rPr>
          <w:rFonts w:asciiTheme="minorHAnsi" w:hAnsiTheme="minorHAnsi" w:cstheme="minorHAnsi"/>
          <w:sz w:val="22"/>
          <w:szCs w:val="22"/>
        </w:rPr>
        <w:t xml:space="preserve"> </w:t>
      </w:r>
      <w:r w:rsidR="0056393D" w:rsidRPr="00413A66">
        <w:rPr>
          <w:rFonts w:asciiTheme="minorHAnsi" w:hAnsiTheme="minorHAnsi" w:cstheme="minorHAnsi"/>
          <w:sz w:val="22"/>
          <w:szCs w:val="22"/>
        </w:rPr>
        <w:t>(Essential)</w:t>
      </w:r>
      <w:r w:rsidRPr="00413A66">
        <w:rPr>
          <w:rFonts w:asciiTheme="minorHAnsi" w:hAnsiTheme="minorHAnsi" w:cstheme="minorHAnsi"/>
          <w:sz w:val="22"/>
          <w:szCs w:val="22"/>
        </w:rPr>
        <w:t xml:space="preserve"> </w:t>
      </w:r>
    </w:p>
    <w:p w14:paraId="143D4D97" w14:textId="7DCCB349" w:rsidR="00230378" w:rsidRPr="00413A66" w:rsidRDefault="15BEDDAC" w:rsidP="006E3492">
      <w:pPr>
        <w:numPr>
          <w:ilvl w:val="0"/>
          <w:numId w:val="5"/>
        </w:numPr>
        <w:rPr>
          <w:rFonts w:asciiTheme="minorHAnsi" w:hAnsiTheme="minorHAnsi" w:cstheme="minorHAnsi"/>
          <w:color w:val="FF0000"/>
          <w:sz w:val="22"/>
          <w:szCs w:val="22"/>
        </w:rPr>
      </w:pPr>
      <w:r w:rsidRPr="00413A66">
        <w:rPr>
          <w:rFonts w:asciiTheme="minorHAnsi" w:eastAsia="Calibri" w:hAnsiTheme="minorHAnsi" w:cstheme="minorHAnsi"/>
          <w:sz w:val="22"/>
          <w:szCs w:val="22"/>
        </w:rPr>
        <w:t>Understanding of research design, procedures, guidelines and standards governing</w:t>
      </w:r>
      <w:r w:rsidR="00413A66" w:rsidRPr="00413A66">
        <w:rPr>
          <w:rFonts w:asciiTheme="minorHAnsi" w:eastAsia="Calibri" w:hAnsiTheme="minorHAnsi" w:cstheme="minorHAnsi"/>
          <w:sz w:val="22"/>
          <w:szCs w:val="22"/>
        </w:rPr>
        <w:t xml:space="preserve"> </w:t>
      </w:r>
      <w:r w:rsidRPr="00413A66">
        <w:rPr>
          <w:rFonts w:asciiTheme="minorHAnsi" w:eastAsia="Calibri" w:hAnsiTheme="minorHAnsi" w:cstheme="minorHAnsi"/>
          <w:sz w:val="22"/>
          <w:szCs w:val="22"/>
        </w:rPr>
        <w:t>clinical research including Personal Health Information Protection Act</w:t>
      </w:r>
      <w:r w:rsidR="00413A66">
        <w:rPr>
          <w:rFonts w:asciiTheme="minorHAnsi" w:eastAsia="Calibri" w:hAnsiTheme="minorHAnsi" w:cstheme="minorHAnsi"/>
          <w:sz w:val="22"/>
          <w:szCs w:val="22"/>
        </w:rPr>
        <w:t xml:space="preserve"> </w:t>
      </w:r>
      <w:r w:rsidR="00413A66" w:rsidRPr="00413A66">
        <w:rPr>
          <w:rFonts w:asciiTheme="minorHAnsi" w:hAnsiTheme="minorHAnsi" w:cstheme="minorHAnsi"/>
          <w:sz w:val="22"/>
          <w:szCs w:val="22"/>
        </w:rPr>
        <w:t>(Essential)</w:t>
      </w:r>
      <w:r w:rsidR="00230378" w:rsidRPr="00413A66">
        <w:rPr>
          <w:rFonts w:asciiTheme="minorHAnsi" w:hAnsiTheme="minorHAnsi" w:cstheme="minorHAnsi"/>
          <w:sz w:val="22"/>
          <w:szCs w:val="22"/>
        </w:rPr>
        <w:tab/>
      </w:r>
      <w:r w:rsidR="1DDA3A53" w:rsidRPr="00413A66">
        <w:rPr>
          <w:rFonts w:asciiTheme="minorHAnsi" w:eastAsia="Calibri" w:hAnsiTheme="minorHAnsi" w:cstheme="minorHAnsi"/>
          <w:sz w:val="22"/>
          <w:szCs w:val="22"/>
        </w:rPr>
        <w:t xml:space="preserve">             </w:t>
      </w:r>
      <w:r w:rsidR="00230378" w:rsidRPr="00413A66">
        <w:rPr>
          <w:rFonts w:asciiTheme="minorHAnsi" w:hAnsiTheme="minorHAnsi" w:cstheme="minorHAnsi"/>
          <w:sz w:val="22"/>
          <w:szCs w:val="22"/>
        </w:rPr>
        <w:tab/>
      </w:r>
      <w:r w:rsidR="00230378" w:rsidRPr="00413A66">
        <w:rPr>
          <w:rFonts w:asciiTheme="minorHAnsi" w:hAnsiTheme="minorHAnsi" w:cstheme="minorHAnsi"/>
          <w:sz w:val="22"/>
          <w:szCs w:val="22"/>
        </w:rPr>
        <w:tab/>
      </w:r>
      <w:r w:rsidR="00230378" w:rsidRPr="00413A66">
        <w:rPr>
          <w:rFonts w:asciiTheme="minorHAnsi" w:hAnsiTheme="minorHAnsi" w:cstheme="minorHAnsi"/>
          <w:sz w:val="22"/>
          <w:szCs w:val="22"/>
        </w:rPr>
        <w:tab/>
      </w:r>
    </w:p>
    <w:p w14:paraId="2DEC1C2C" w14:textId="25BFEEB2" w:rsidR="00006DA4" w:rsidRPr="00413A66" w:rsidRDefault="00507407" w:rsidP="006E3492">
      <w:pPr>
        <w:numPr>
          <w:ilvl w:val="0"/>
          <w:numId w:val="5"/>
        </w:numPr>
        <w:rPr>
          <w:rFonts w:asciiTheme="minorHAnsi" w:hAnsiTheme="minorHAnsi" w:cstheme="minorHAnsi"/>
          <w:sz w:val="22"/>
          <w:szCs w:val="22"/>
        </w:rPr>
      </w:pPr>
      <w:r w:rsidRPr="00413A66">
        <w:rPr>
          <w:rFonts w:asciiTheme="minorHAnsi" w:hAnsiTheme="minorHAnsi" w:cstheme="minorHAnsi"/>
          <w:sz w:val="22"/>
          <w:szCs w:val="22"/>
        </w:rPr>
        <w:t xml:space="preserve">Excellent computer skills, including </w:t>
      </w:r>
      <w:r w:rsidR="005B2ED0" w:rsidRPr="00413A66">
        <w:rPr>
          <w:rFonts w:asciiTheme="minorHAnsi" w:hAnsiTheme="minorHAnsi" w:cstheme="minorHAnsi"/>
          <w:sz w:val="22"/>
          <w:szCs w:val="22"/>
        </w:rPr>
        <w:t xml:space="preserve">MS Office, Adobe, </w:t>
      </w:r>
      <w:r w:rsidR="00C02DD8" w:rsidRPr="00413A66">
        <w:rPr>
          <w:rFonts w:asciiTheme="minorHAnsi" w:hAnsiTheme="minorHAnsi" w:cstheme="minorHAnsi"/>
          <w:sz w:val="22"/>
          <w:szCs w:val="22"/>
        </w:rPr>
        <w:t>and SharePoint</w:t>
      </w:r>
      <w:r w:rsidR="00413A66">
        <w:rPr>
          <w:rFonts w:asciiTheme="minorHAnsi" w:hAnsiTheme="minorHAnsi" w:cstheme="minorHAnsi"/>
          <w:sz w:val="22"/>
          <w:szCs w:val="22"/>
        </w:rPr>
        <w:t xml:space="preserve"> </w:t>
      </w:r>
      <w:r w:rsidR="00413A66" w:rsidRPr="00413A66">
        <w:rPr>
          <w:rFonts w:asciiTheme="minorHAnsi" w:hAnsiTheme="minorHAnsi" w:cstheme="minorHAnsi"/>
          <w:sz w:val="22"/>
          <w:szCs w:val="22"/>
        </w:rPr>
        <w:t>(Essential)</w:t>
      </w:r>
    </w:p>
    <w:p w14:paraId="0BB6793B" w14:textId="2AAAB624" w:rsidR="00B8708E" w:rsidRPr="00413A66" w:rsidRDefault="00006DA4" w:rsidP="00413A66">
      <w:pPr>
        <w:pStyle w:val="ListParagraph"/>
        <w:numPr>
          <w:ilvl w:val="0"/>
          <w:numId w:val="24"/>
        </w:numPr>
        <w:spacing w:after="5" w:line="250" w:lineRule="auto"/>
        <w:rPr>
          <w:rFonts w:asciiTheme="minorHAnsi" w:eastAsia="Calibri" w:hAnsiTheme="minorHAnsi" w:cstheme="minorHAnsi"/>
          <w:color w:val="000000" w:themeColor="text1"/>
          <w:sz w:val="22"/>
          <w:szCs w:val="22"/>
          <w:lang w:val="en-GB"/>
        </w:rPr>
      </w:pPr>
      <w:r w:rsidRPr="00413A66">
        <w:rPr>
          <w:rFonts w:asciiTheme="minorHAnsi" w:hAnsiTheme="minorHAnsi" w:cstheme="minorHAnsi"/>
          <w:sz w:val="22"/>
          <w:szCs w:val="22"/>
        </w:rPr>
        <w:t>Competence in data analytic packages such as SPSS, SAS, STATA, or R</w:t>
      </w:r>
    </w:p>
    <w:p w14:paraId="09E04993" w14:textId="4B9287A8" w:rsidR="00006DA4" w:rsidRPr="00413A66" w:rsidRDefault="00B8708E" w:rsidP="00413A66">
      <w:pPr>
        <w:pStyle w:val="ListParagraph"/>
        <w:numPr>
          <w:ilvl w:val="0"/>
          <w:numId w:val="24"/>
        </w:numPr>
        <w:spacing w:after="5" w:line="250" w:lineRule="auto"/>
        <w:rPr>
          <w:rFonts w:asciiTheme="minorHAnsi" w:hAnsiTheme="minorHAnsi" w:cstheme="minorHAnsi"/>
          <w:sz w:val="22"/>
          <w:szCs w:val="22"/>
        </w:rPr>
      </w:pPr>
      <w:r w:rsidRPr="00413A66">
        <w:rPr>
          <w:rFonts w:asciiTheme="minorHAnsi" w:eastAsia="Calibri" w:hAnsiTheme="minorHAnsi" w:cstheme="minorHAnsi"/>
          <w:color w:val="000000" w:themeColor="text1"/>
          <w:sz w:val="22"/>
          <w:szCs w:val="22"/>
          <w:lang w:val="en-US"/>
        </w:rPr>
        <w:t xml:space="preserve"> Skills and experience in qualitative data analysis would be considered an asset</w:t>
      </w:r>
    </w:p>
    <w:p w14:paraId="13F15A7C" w14:textId="74666357" w:rsidR="00DD4B75" w:rsidRPr="00413A66" w:rsidRDefault="00006DA4" w:rsidP="00006DA4">
      <w:pPr>
        <w:numPr>
          <w:ilvl w:val="0"/>
          <w:numId w:val="5"/>
        </w:numPr>
        <w:rPr>
          <w:rFonts w:asciiTheme="minorHAnsi" w:hAnsiTheme="minorHAnsi" w:cstheme="minorHAnsi"/>
          <w:sz w:val="22"/>
          <w:szCs w:val="22"/>
        </w:rPr>
      </w:pPr>
      <w:r w:rsidRPr="00413A66">
        <w:rPr>
          <w:rFonts w:asciiTheme="minorHAnsi" w:hAnsiTheme="minorHAnsi" w:cstheme="minorHAnsi"/>
          <w:sz w:val="22"/>
          <w:szCs w:val="22"/>
        </w:rPr>
        <w:t>Experience with NVivo</w:t>
      </w:r>
      <w:r w:rsidR="00413A66" w:rsidRPr="00413A66">
        <w:rPr>
          <w:rFonts w:asciiTheme="minorHAnsi" w:hAnsiTheme="minorHAnsi" w:cstheme="minorHAnsi"/>
          <w:sz w:val="22"/>
          <w:szCs w:val="22"/>
        </w:rPr>
        <w:t xml:space="preserve"> </w:t>
      </w:r>
      <w:r w:rsidRPr="00413A66">
        <w:rPr>
          <w:rFonts w:asciiTheme="minorHAnsi" w:hAnsiTheme="minorHAnsi" w:cstheme="minorHAnsi"/>
          <w:sz w:val="22"/>
          <w:szCs w:val="22"/>
        </w:rPr>
        <w:t>(Preferred)</w:t>
      </w:r>
      <w:r w:rsidR="000C1F67" w:rsidRPr="00413A66">
        <w:rPr>
          <w:rFonts w:asciiTheme="minorHAnsi" w:hAnsiTheme="minorHAnsi" w:cstheme="minorHAnsi"/>
          <w:sz w:val="22"/>
          <w:szCs w:val="22"/>
        </w:rPr>
        <w:t xml:space="preserve">     </w:t>
      </w:r>
    </w:p>
    <w:p w14:paraId="544E1459" w14:textId="39326953" w:rsidR="00BD5EED" w:rsidRPr="00413A66" w:rsidRDefault="00BD5EED" w:rsidP="006E3492">
      <w:pPr>
        <w:numPr>
          <w:ilvl w:val="0"/>
          <w:numId w:val="3"/>
        </w:numPr>
        <w:tabs>
          <w:tab w:val="left" w:pos="-1440"/>
        </w:tabs>
        <w:rPr>
          <w:rFonts w:asciiTheme="minorHAnsi" w:hAnsiTheme="minorHAnsi" w:cstheme="minorHAnsi"/>
          <w:sz w:val="22"/>
          <w:szCs w:val="22"/>
        </w:rPr>
      </w:pPr>
      <w:r w:rsidRPr="00413A66">
        <w:rPr>
          <w:rFonts w:asciiTheme="minorHAnsi" w:hAnsiTheme="minorHAnsi" w:cstheme="minorHAnsi"/>
          <w:sz w:val="22"/>
          <w:szCs w:val="22"/>
        </w:rPr>
        <w:t>Ability to work independently</w:t>
      </w:r>
      <w:r w:rsidR="00A423ED" w:rsidRPr="00413A66">
        <w:rPr>
          <w:rFonts w:asciiTheme="minorHAnsi" w:hAnsiTheme="minorHAnsi" w:cstheme="minorHAnsi"/>
          <w:sz w:val="22"/>
          <w:szCs w:val="22"/>
        </w:rPr>
        <w:t xml:space="preserve"> with minimal supervision</w:t>
      </w:r>
      <w:r w:rsidRPr="00413A66">
        <w:rPr>
          <w:rFonts w:asciiTheme="minorHAnsi" w:hAnsiTheme="minorHAnsi" w:cstheme="minorHAnsi"/>
          <w:sz w:val="22"/>
          <w:szCs w:val="22"/>
        </w:rPr>
        <w:t xml:space="preserve"> and </w:t>
      </w:r>
      <w:r w:rsidR="00A423ED" w:rsidRPr="00413A66">
        <w:rPr>
          <w:rFonts w:asciiTheme="minorHAnsi" w:hAnsiTheme="minorHAnsi" w:cstheme="minorHAnsi"/>
          <w:sz w:val="22"/>
          <w:szCs w:val="22"/>
        </w:rPr>
        <w:t>think critically</w:t>
      </w:r>
      <w:r w:rsidR="00413A66" w:rsidRPr="00413A66">
        <w:rPr>
          <w:rFonts w:asciiTheme="minorHAnsi" w:hAnsiTheme="minorHAnsi" w:cstheme="minorHAnsi"/>
          <w:sz w:val="22"/>
          <w:szCs w:val="22"/>
        </w:rPr>
        <w:t xml:space="preserve"> </w:t>
      </w:r>
      <w:r w:rsidRPr="00413A66">
        <w:rPr>
          <w:rFonts w:asciiTheme="minorHAnsi" w:hAnsiTheme="minorHAnsi" w:cstheme="minorHAnsi"/>
          <w:sz w:val="22"/>
          <w:szCs w:val="22"/>
        </w:rPr>
        <w:t>(Essential)</w:t>
      </w:r>
    </w:p>
    <w:p w14:paraId="0C7AD76F" w14:textId="5DFF67F2" w:rsidR="001E1F3A" w:rsidRPr="00413A66" w:rsidRDefault="00CE5C65" w:rsidP="006E3492">
      <w:pPr>
        <w:numPr>
          <w:ilvl w:val="0"/>
          <w:numId w:val="3"/>
        </w:numPr>
        <w:tabs>
          <w:tab w:val="left" w:pos="-1440"/>
        </w:tabs>
        <w:rPr>
          <w:rFonts w:asciiTheme="minorHAnsi" w:hAnsiTheme="minorHAnsi" w:cstheme="minorHAnsi"/>
          <w:sz w:val="22"/>
          <w:szCs w:val="22"/>
        </w:rPr>
      </w:pPr>
      <w:r w:rsidRPr="00413A66">
        <w:rPr>
          <w:rFonts w:asciiTheme="minorHAnsi" w:hAnsiTheme="minorHAnsi" w:cstheme="minorHAnsi"/>
          <w:sz w:val="22"/>
          <w:szCs w:val="22"/>
        </w:rPr>
        <w:t xml:space="preserve"> Demonstrated knowledge of ethical and responsible AI practices within academic settings </w:t>
      </w:r>
      <w:r w:rsidR="008F3836" w:rsidRPr="00413A66">
        <w:rPr>
          <w:rFonts w:asciiTheme="minorHAnsi" w:hAnsiTheme="minorHAnsi" w:cstheme="minorHAnsi"/>
          <w:sz w:val="22"/>
          <w:szCs w:val="22"/>
        </w:rPr>
        <w:t>(Essential)</w:t>
      </w:r>
    </w:p>
    <w:p w14:paraId="526F6C14" w14:textId="68356380" w:rsidR="00BD5EED" w:rsidRPr="00413A66" w:rsidRDefault="1C257410" w:rsidP="006E3492">
      <w:pPr>
        <w:numPr>
          <w:ilvl w:val="0"/>
          <w:numId w:val="3"/>
        </w:numPr>
        <w:rPr>
          <w:rFonts w:asciiTheme="minorHAnsi" w:hAnsiTheme="minorHAnsi" w:cstheme="minorHAnsi"/>
          <w:sz w:val="22"/>
          <w:szCs w:val="22"/>
        </w:rPr>
      </w:pPr>
      <w:r w:rsidRPr="00413A66">
        <w:rPr>
          <w:rFonts w:asciiTheme="minorHAnsi" w:hAnsiTheme="minorHAnsi" w:cstheme="minorHAnsi"/>
          <w:sz w:val="22"/>
          <w:szCs w:val="22"/>
        </w:rPr>
        <w:t>Demonstrated collegiality, professionalism and team skills</w:t>
      </w:r>
      <w:r w:rsidR="00413A66" w:rsidRPr="00413A66">
        <w:rPr>
          <w:rFonts w:asciiTheme="minorHAnsi" w:hAnsiTheme="minorHAnsi" w:cstheme="minorHAnsi"/>
          <w:sz w:val="22"/>
          <w:szCs w:val="22"/>
        </w:rPr>
        <w:t xml:space="preserve"> </w:t>
      </w:r>
      <w:r w:rsidR="00BD5EED" w:rsidRPr="00413A66">
        <w:rPr>
          <w:rFonts w:asciiTheme="minorHAnsi" w:hAnsiTheme="minorHAnsi" w:cstheme="minorHAnsi"/>
          <w:sz w:val="22"/>
          <w:szCs w:val="22"/>
        </w:rPr>
        <w:t>(Essential)</w:t>
      </w:r>
    </w:p>
    <w:p w14:paraId="5B3A933A" w14:textId="20D78451" w:rsidR="00A75837" w:rsidRPr="00413A66" w:rsidRDefault="00A75837" w:rsidP="006E3492">
      <w:pPr>
        <w:numPr>
          <w:ilvl w:val="0"/>
          <w:numId w:val="3"/>
        </w:numPr>
        <w:rPr>
          <w:rFonts w:asciiTheme="minorHAnsi" w:hAnsiTheme="minorHAnsi" w:cstheme="minorHAnsi"/>
          <w:sz w:val="22"/>
          <w:szCs w:val="22"/>
        </w:rPr>
      </w:pPr>
      <w:r w:rsidRPr="00413A66">
        <w:rPr>
          <w:rFonts w:asciiTheme="minorHAnsi" w:hAnsiTheme="minorHAnsi" w:cstheme="minorHAnsi"/>
          <w:sz w:val="22"/>
          <w:szCs w:val="22"/>
        </w:rPr>
        <w:t>Excellent written and verbal communication skill</w:t>
      </w:r>
      <w:r w:rsidR="384D62AF" w:rsidRPr="00413A66">
        <w:rPr>
          <w:rFonts w:asciiTheme="minorHAnsi" w:hAnsiTheme="minorHAnsi" w:cstheme="minorHAnsi"/>
          <w:sz w:val="22"/>
          <w:szCs w:val="22"/>
        </w:rPr>
        <w:t>s</w:t>
      </w:r>
      <w:r w:rsidR="00413A66" w:rsidRPr="00413A66">
        <w:rPr>
          <w:rFonts w:asciiTheme="minorHAnsi" w:hAnsiTheme="minorHAnsi" w:cstheme="minorHAnsi"/>
          <w:sz w:val="22"/>
          <w:szCs w:val="22"/>
        </w:rPr>
        <w:t xml:space="preserve"> </w:t>
      </w:r>
      <w:r w:rsidRPr="00413A66">
        <w:rPr>
          <w:rFonts w:asciiTheme="minorHAnsi" w:hAnsiTheme="minorHAnsi" w:cstheme="minorHAnsi"/>
          <w:sz w:val="22"/>
          <w:szCs w:val="22"/>
        </w:rPr>
        <w:t>(Essential)</w:t>
      </w:r>
    </w:p>
    <w:p w14:paraId="712F0A8F" w14:textId="353FC7D3" w:rsidR="007C2C3F" w:rsidRPr="00413A66" w:rsidRDefault="007C2C3F" w:rsidP="006E3492">
      <w:pPr>
        <w:numPr>
          <w:ilvl w:val="0"/>
          <w:numId w:val="3"/>
        </w:numPr>
        <w:rPr>
          <w:rFonts w:asciiTheme="minorHAnsi" w:hAnsiTheme="minorHAnsi" w:cstheme="minorHAnsi"/>
          <w:sz w:val="22"/>
          <w:szCs w:val="22"/>
        </w:rPr>
      </w:pPr>
      <w:r w:rsidRPr="00413A66">
        <w:rPr>
          <w:rFonts w:asciiTheme="minorHAnsi" w:hAnsiTheme="minorHAnsi" w:cstheme="minorHAnsi"/>
          <w:sz w:val="22"/>
          <w:szCs w:val="22"/>
        </w:rPr>
        <w:t>Bilingualism (English/French)</w:t>
      </w:r>
      <w:r w:rsidR="00413A66">
        <w:rPr>
          <w:rFonts w:asciiTheme="minorHAnsi" w:hAnsiTheme="minorHAnsi" w:cstheme="minorHAnsi"/>
          <w:sz w:val="22"/>
          <w:szCs w:val="22"/>
        </w:rPr>
        <w:t xml:space="preserve"> </w:t>
      </w:r>
      <w:r w:rsidRPr="00413A66">
        <w:rPr>
          <w:rFonts w:asciiTheme="minorHAnsi" w:hAnsiTheme="minorHAnsi" w:cstheme="minorHAnsi"/>
          <w:sz w:val="22"/>
          <w:szCs w:val="22"/>
        </w:rPr>
        <w:t>(Preferred)</w:t>
      </w:r>
    </w:p>
    <w:p w14:paraId="1E9E97EC" w14:textId="77777777" w:rsidR="00E851C6" w:rsidRPr="00413A66" w:rsidRDefault="00E851C6" w:rsidP="006A3C81">
      <w:pPr>
        <w:pStyle w:val="BodyText"/>
        <w:tabs>
          <w:tab w:val="left" w:pos="2160"/>
        </w:tabs>
        <w:jc w:val="both"/>
        <w:rPr>
          <w:rFonts w:asciiTheme="minorHAnsi" w:hAnsiTheme="minorHAnsi" w:cstheme="minorHAnsi"/>
          <w:b/>
          <w:bCs/>
        </w:rPr>
      </w:pPr>
    </w:p>
    <w:p w14:paraId="4536EFBB" w14:textId="42308E5B" w:rsidR="006A3C81" w:rsidRPr="00413A66" w:rsidRDefault="006A3C81" w:rsidP="006A3C81">
      <w:pPr>
        <w:pStyle w:val="BodyText"/>
        <w:tabs>
          <w:tab w:val="left" w:pos="2160"/>
        </w:tabs>
        <w:jc w:val="both"/>
        <w:rPr>
          <w:rFonts w:asciiTheme="minorHAnsi" w:hAnsiTheme="minorHAnsi" w:cstheme="minorHAnsi"/>
          <w:b/>
          <w:bCs/>
        </w:rPr>
      </w:pPr>
      <w:r w:rsidRPr="00413A66">
        <w:rPr>
          <w:rFonts w:asciiTheme="minorHAnsi" w:hAnsiTheme="minorHAnsi" w:cstheme="minorHAnsi"/>
          <w:b/>
          <w:bCs/>
        </w:rPr>
        <w:t>WORKING CONDITIONS</w:t>
      </w:r>
    </w:p>
    <w:p w14:paraId="4D1ED995" w14:textId="196C576B" w:rsidR="00006DA4" w:rsidRPr="00413A66" w:rsidRDefault="00CE5C65" w:rsidP="006E3492">
      <w:pPr>
        <w:numPr>
          <w:ilvl w:val="0"/>
          <w:numId w:val="8"/>
        </w:numPr>
        <w:spacing w:after="5" w:line="250" w:lineRule="auto"/>
        <w:ind w:left="360"/>
        <w:rPr>
          <w:rFonts w:asciiTheme="minorHAnsi" w:hAnsiTheme="minorHAnsi" w:cstheme="minorHAnsi"/>
          <w:sz w:val="22"/>
          <w:szCs w:val="22"/>
        </w:rPr>
      </w:pPr>
      <w:r w:rsidRPr="00413A66">
        <w:rPr>
          <w:rFonts w:asciiTheme="minorHAnsi" w:hAnsiTheme="minorHAnsi" w:cstheme="minorHAnsi"/>
          <w:sz w:val="22"/>
          <w:szCs w:val="22"/>
        </w:rPr>
        <w:t>On-Site position with f</w:t>
      </w:r>
      <w:r w:rsidR="001365F3" w:rsidRPr="00413A66">
        <w:rPr>
          <w:rFonts w:asciiTheme="minorHAnsi" w:hAnsiTheme="minorHAnsi" w:cstheme="minorHAnsi"/>
          <w:sz w:val="22"/>
          <w:szCs w:val="22"/>
        </w:rPr>
        <w:t>lexibility to work in a hybrid work model</w:t>
      </w:r>
      <w:r w:rsidR="0096374E" w:rsidRPr="00413A66">
        <w:rPr>
          <w:rFonts w:asciiTheme="minorHAnsi" w:hAnsiTheme="minorHAnsi" w:cstheme="minorHAnsi"/>
          <w:sz w:val="22"/>
          <w:szCs w:val="22"/>
        </w:rPr>
        <w:t xml:space="preserve">, </w:t>
      </w:r>
      <w:r w:rsidRPr="00413A66">
        <w:rPr>
          <w:rFonts w:asciiTheme="minorHAnsi" w:hAnsiTheme="minorHAnsi" w:cstheme="minorHAnsi"/>
          <w:sz w:val="22"/>
          <w:szCs w:val="22"/>
        </w:rPr>
        <w:t>(</w:t>
      </w:r>
      <w:r w:rsidR="0096374E" w:rsidRPr="00413A66">
        <w:rPr>
          <w:rFonts w:asciiTheme="minorHAnsi" w:hAnsiTheme="minorHAnsi" w:cstheme="minorHAnsi"/>
          <w:sz w:val="22"/>
          <w:szCs w:val="22"/>
        </w:rPr>
        <w:t xml:space="preserve">with a </w:t>
      </w:r>
      <w:r w:rsidR="009E6540" w:rsidRPr="00413A66">
        <w:rPr>
          <w:rFonts w:asciiTheme="minorHAnsi" w:hAnsiTheme="minorHAnsi" w:cstheme="minorHAnsi"/>
          <w:sz w:val="22"/>
          <w:szCs w:val="22"/>
        </w:rPr>
        <w:t xml:space="preserve">daily </w:t>
      </w:r>
      <w:r w:rsidR="0096374E" w:rsidRPr="00413A66">
        <w:rPr>
          <w:rFonts w:asciiTheme="minorHAnsi" w:hAnsiTheme="minorHAnsi" w:cstheme="minorHAnsi"/>
          <w:sz w:val="22"/>
          <w:szCs w:val="22"/>
        </w:rPr>
        <w:t>schedule</w:t>
      </w:r>
      <w:r w:rsidRPr="00413A66">
        <w:rPr>
          <w:rFonts w:asciiTheme="minorHAnsi" w:hAnsiTheme="minorHAnsi" w:cstheme="minorHAnsi"/>
          <w:sz w:val="22"/>
          <w:szCs w:val="22"/>
        </w:rPr>
        <w:t xml:space="preserve"> (7.5 hours per day) between 8:00 am and 6:00 pm). </w:t>
      </w:r>
    </w:p>
    <w:p w14:paraId="247C6B21" w14:textId="6C626222" w:rsidR="00142CF6" w:rsidRPr="00413A66" w:rsidRDefault="00142CF6" w:rsidP="00CE5C65">
      <w:pPr>
        <w:numPr>
          <w:ilvl w:val="0"/>
          <w:numId w:val="8"/>
        </w:numPr>
        <w:spacing w:after="5" w:line="250" w:lineRule="auto"/>
        <w:ind w:left="360"/>
        <w:rPr>
          <w:rFonts w:asciiTheme="minorHAnsi" w:hAnsiTheme="minorHAnsi" w:cstheme="minorHAnsi"/>
          <w:sz w:val="22"/>
          <w:szCs w:val="22"/>
        </w:rPr>
      </w:pPr>
      <w:r w:rsidRPr="00413A66">
        <w:rPr>
          <w:rFonts w:asciiTheme="minorHAnsi" w:hAnsiTheme="minorHAnsi" w:cstheme="minorHAnsi"/>
          <w:sz w:val="22"/>
          <w:szCs w:val="22"/>
        </w:rPr>
        <w:t xml:space="preserve">Able to be flexible with working hours </w:t>
      </w:r>
      <w:r w:rsidR="00CE5C65" w:rsidRPr="00413A66">
        <w:rPr>
          <w:rFonts w:asciiTheme="minorHAnsi" w:hAnsiTheme="minorHAnsi" w:cstheme="minorHAnsi"/>
          <w:sz w:val="22"/>
          <w:szCs w:val="22"/>
        </w:rPr>
        <w:t>to</w:t>
      </w:r>
      <w:r w:rsidRPr="00413A66">
        <w:rPr>
          <w:rFonts w:asciiTheme="minorHAnsi" w:hAnsiTheme="minorHAnsi" w:cstheme="minorHAnsi"/>
          <w:sz w:val="22"/>
          <w:szCs w:val="22"/>
        </w:rPr>
        <w:t xml:space="preserve"> meet deadlines</w:t>
      </w:r>
      <w:r w:rsidR="00B83760" w:rsidRPr="00413A66">
        <w:rPr>
          <w:rFonts w:asciiTheme="minorHAnsi" w:hAnsiTheme="minorHAnsi" w:cstheme="minorHAnsi"/>
          <w:sz w:val="22"/>
          <w:szCs w:val="22"/>
        </w:rPr>
        <w:t>.</w:t>
      </w:r>
    </w:p>
    <w:p w14:paraId="66FF0085" w14:textId="54ED9328" w:rsidR="00142CF6" w:rsidRPr="00413A66" w:rsidRDefault="00142CF6" w:rsidP="006E3492">
      <w:pPr>
        <w:numPr>
          <w:ilvl w:val="0"/>
          <w:numId w:val="2"/>
        </w:numPr>
        <w:tabs>
          <w:tab w:val="clear" w:pos="1080"/>
        </w:tabs>
        <w:spacing w:after="5" w:line="250" w:lineRule="auto"/>
        <w:ind w:left="360"/>
        <w:rPr>
          <w:rFonts w:asciiTheme="minorHAnsi" w:hAnsiTheme="minorHAnsi" w:cstheme="minorHAnsi"/>
          <w:sz w:val="22"/>
          <w:szCs w:val="22"/>
        </w:rPr>
      </w:pPr>
      <w:r w:rsidRPr="00413A66">
        <w:rPr>
          <w:rFonts w:asciiTheme="minorHAnsi" w:hAnsiTheme="minorHAnsi" w:cstheme="minorHAnsi"/>
          <w:sz w:val="22"/>
          <w:szCs w:val="22"/>
        </w:rPr>
        <w:t>Able to work under tight deadlines</w:t>
      </w:r>
      <w:r w:rsidR="00B83760" w:rsidRPr="00413A66">
        <w:rPr>
          <w:rFonts w:asciiTheme="minorHAnsi" w:hAnsiTheme="minorHAnsi" w:cstheme="minorHAnsi"/>
          <w:sz w:val="22"/>
          <w:szCs w:val="22"/>
        </w:rPr>
        <w:t>.</w:t>
      </w:r>
    </w:p>
    <w:p w14:paraId="5FC3CB00" w14:textId="393355D9" w:rsidR="00142CF6" w:rsidRPr="00413A66" w:rsidRDefault="00142CF6" w:rsidP="006E3492">
      <w:pPr>
        <w:numPr>
          <w:ilvl w:val="0"/>
          <w:numId w:val="2"/>
        </w:numPr>
        <w:tabs>
          <w:tab w:val="clear" w:pos="1080"/>
        </w:tabs>
        <w:spacing w:after="5" w:line="250" w:lineRule="auto"/>
        <w:ind w:left="360"/>
        <w:rPr>
          <w:rFonts w:asciiTheme="minorHAnsi" w:hAnsiTheme="minorHAnsi" w:cstheme="minorHAnsi"/>
          <w:sz w:val="22"/>
          <w:szCs w:val="22"/>
        </w:rPr>
      </w:pPr>
      <w:r w:rsidRPr="00413A66">
        <w:rPr>
          <w:rFonts w:asciiTheme="minorHAnsi" w:hAnsiTheme="minorHAnsi" w:cstheme="minorHAnsi"/>
          <w:sz w:val="22"/>
          <w:szCs w:val="22"/>
        </w:rPr>
        <w:t>Able to share information in an effective and collaborative manner</w:t>
      </w:r>
      <w:r w:rsidR="00B83760" w:rsidRPr="00413A66">
        <w:rPr>
          <w:rFonts w:asciiTheme="minorHAnsi" w:hAnsiTheme="minorHAnsi" w:cstheme="minorHAnsi"/>
          <w:sz w:val="22"/>
          <w:szCs w:val="22"/>
        </w:rPr>
        <w:t>.</w:t>
      </w:r>
    </w:p>
    <w:p w14:paraId="754FB349" w14:textId="4F84186D" w:rsidR="00142CF6" w:rsidRPr="00413A66" w:rsidRDefault="00142CF6" w:rsidP="006E3492">
      <w:pPr>
        <w:numPr>
          <w:ilvl w:val="0"/>
          <w:numId w:val="2"/>
        </w:numPr>
        <w:tabs>
          <w:tab w:val="clear" w:pos="1080"/>
        </w:tabs>
        <w:spacing w:after="5" w:line="250" w:lineRule="auto"/>
        <w:ind w:left="360"/>
        <w:rPr>
          <w:rFonts w:asciiTheme="minorHAnsi" w:hAnsiTheme="minorHAnsi" w:cstheme="minorHAnsi"/>
          <w:sz w:val="22"/>
          <w:szCs w:val="22"/>
        </w:rPr>
      </w:pPr>
      <w:r w:rsidRPr="00413A66">
        <w:rPr>
          <w:rFonts w:asciiTheme="minorHAnsi" w:hAnsiTheme="minorHAnsi" w:cstheme="minorHAnsi"/>
          <w:sz w:val="22"/>
          <w:szCs w:val="22"/>
        </w:rPr>
        <w:t>Able to be creativ</w:t>
      </w:r>
      <w:r w:rsidR="00006DA4" w:rsidRPr="00413A66">
        <w:rPr>
          <w:rFonts w:asciiTheme="minorHAnsi" w:hAnsiTheme="minorHAnsi" w:cstheme="minorHAnsi"/>
          <w:sz w:val="22"/>
          <w:szCs w:val="22"/>
        </w:rPr>
        <w:t xml:space="preserve">e </w:t>
      </w:r>
      <w:r w:rsidRPr="00413A66">
        <w:rPr>
          <w:rFonts w:asciiTheme="minorHAnsi" w:hAnsiTheme="minorHAnsi" w:cstheme="minorHAnsi"/>
          <w:sz w:val="22"/>
          <w:szCs w:val="22"/>
        </w:rPr>
        <w:t>and demonstrate initiative to generate improvements</w:t>
      </w:r>
      <w:r w:rsidR="00B83760" w:rsidRPr="00413A66">
        <w:rPr>
          <w:rFonts w:asciiTheme="minorHAnsi" w:hAnsiTheme="minorHAnsi" w:cstheme="minorHAnsi"/>
          <w:sz w:val="22"/>
          <w:szCs w:val="22"/>
        </w:rPr>
        <w:t>.</w:t>
      </w:r>
    </w:p>
    <w:p w14:paraId="7FAB4C28" w14:textId="77777777" w:rsidR="009B3EB5" w:rsidRPr="00413A66" w:rsidRDefault="009B3EB5" w:rsidP="009B3EB5">
      <w:pPr>
        <w:pStyle w:val="BodyText"/>
        <w:tabs>
          <w:tab w:val="left" w:pos="2160"/>
        </w:tabs>
        <w:rPr>
          <w:rFonts w:asciiTheme="minorHAnsi" w:hAnsiTheme="minorHAnsi" w:cstheme="minorHAnsi"/>
        </w:rPr>
      </w:pPr>
    </w:p>
    <w:p w14:paraId="6995A73F" w14:textId="34E4CB92" w:rsidR="009B3EB5" w:rsidRPr="00413A66" w:rsidRDefault="009B3EB5" w:rsidP="009B3EB5">
      <w:pPr>
        <w:pStyle w:val="BodyText"/>
        <w:tabs>
          <w:tab w:val="left" w:pos="2160"/>
        </w:tabs>
        <w:jc w:val="both"/>
        <w:rPr>
          <w:rFonts w:asciiTheme="minorHAnsi" w:hAnsiTheme="minorHAnsi" w:cstheme="minorHAnsi"/>
          <w:b/>
        </w:rPr>
      </w:pPr>
      <w:r w:rsidRPr="00413A66">
        <w:rPr>
          <w:rFonts w:asciiTheme="minorHAnsi" w:hAnsiTheme="minorHAnsi" w:cstheme="minorHAnsi"/>
          <w:b/>
        </w:rPr>
        <w:t>OTHER REQUIREMENTS</w:t>
      </w:r>
    </w:p>
    <w:p w14:paraId="3DC0A9F7" w14:textId="77777777" w:rsidR="009B3EB5" w:rsidRPr="00413A66" w:rsidRDefault="009B3EB5" w:rsidP="006E3492">
      <w:pPr>
        <w:numPr>
          <w:ilvl w:val="0"/>
          <w:numId w:val="7"/>
        </w:numPr>
        <w:spacing w:line="276" w:lineRule="auto"/>
        <w:rPr>
          <w:rFonts w:asciiTheme="minorHAnsi" w:hAnsiTheme="minorHAnsi" w:cstheme="minorHAnsi"/>
          <w:sz w:val="22"/>
          <w:szCs w:val="22"/>
        </w:rPr>
      </w:pPr>
      <w:r w:rsidRPr="00413A66">
        <w:rPr>
          <w:rFonts w:asciiTheme="minorHAnsi" w:hAnsiTheme="minorHAnsi" w:cstheme="minorHAnsi"/>
          <w:sz w:val="22"/>
          <w:szCs w:val="22"/>
        </w:rPr>
        <w:t xml:space="preserve">Eligible to work in </w:t>
      </w:r>
      <w:proofErr w:type="gramStart"/>
      <w:r w:rsidRPr="00413A66">
        <w:rPr>
          <w:rFonts w:asciiTheme="minorHAnsi" w:hAnsiTheme="minorHAnsi" w:cstheme="minorHAnsi"/>
          <w:sz w:val="22"/>
          <w:szCs w:val="22"/>
        </w:rPr>
        <w:t>Canada;</w:t>
      </w:r>
      <w:proofErr w:type="gramEnd"/>
    </w:p>
    <w:p w14:paraId="234546EB" w14:textId="77777777" w:rsidR="009B3EB5" w:rsidRPr="00413A66" w:rsidRDefault="009B3EB5" w:rsidP="006E3492">
      <w:pPr>
        <w:numPr>
          <w:ilvl w:val="0"/>
          <w:numId w:val="6"/>
        </w:numPr>
        <w:spacing w:line="276" w:lineRule="auto"/>
        <w:rPr>
          <w:rFonts w:asciiTheme="minorHAnsi" w:hAnsiTheme="minorHAnsi" w:cstheme="minorHAnsi"/>
          <w:sz w:val="22"/>
          <w:szCs w:val="22"/>
        </w:rPr>
      </w:pPr>
      <w:r w:rsidRPr="00413A66">
        <w:rPr>
          <w:rFonts w:asciiTheme="minorHAnsi" w:hAnsiTheme="minorHAnsi" w:cstheme="minorHAnsi"/>
          <w:sz w:val="22"/>
          <w:szCs w:val="22"/>
        </w:rPr>
        <w:t>Compliance with CHEO RI’s Universal COVID-19 Vaccination Policy; and</w:t>
      </w:r>
    </w:p>
    <w:p w14:paraId="33BE6536" w14:textId="77777777" w:rsidR="009B3EB5" w:rsidRPr="00413A66" w:rsidRDefault="007A7D72" w:rsidP="006E3492">
      <w:pPr>
        <w:pStyle w:val="BodyText"/>
        <w:numPr>
          <w:ilvl w:val="0"/>
          <w:numId w:val="6"/>
        </w:numPr>
        <w:tabs>
          <w:tab w:val="left" w:pos="2160"/>
        </w:tabs>
        <w:rPr>
          <w:rFonts w:asciiTheme="minorHAnsi" w:hAnsiTheme="minorHAnsi" w:cstheme="minorHAnsi"/>
        </w:rPr>
      </w:pPr>
      <w:r w:rsidRPr="00413A66">
        <w:rPr>
          <w:rFonts w:asciiTheme="minorHAnsi" w:hAnsiTheme="minorHAnsi" w:cstheme="minorHAnsi"/>
        </w:rPr>
        <w:t>Police Record Check.</w:t>
      </w:r>
    </w:p>
    <w:p w14:paraId="2A3D992B" w14:textId="77777777" w:rsidR="009B3EB5" w:rsidRPr="00413A66" w:rsidRDefault="009B3EB5" w:rsidP="009B3EB5">
      <w:pPr>
        <w:pStyle w:val="BodyText"/>
        <w:tabs>
          <w:tab w:val="left" w:pos="2160"/>
        </w:tabs>
        <w:rPr>
          <w:rFonts w:asciiTheme="minorHAnsi" w:hAnsiTheme="minorHAnsi" w:cstheme="minorHAnsi"/>
        </w:rPr>
      </w:pPr>
    </w:p>
    <w:p w14:paraId="1829C437" w14:textId="77777777" w:rsidR="006A3C81" w:rsidRPr="00413A66" w:rsidRDefault="006A3C81" w:rsidP="006A3C81">
      <w:pPr>
        <w:pStyle w:val="BodyText"/>
        <w:tabs>
          <w:tab w:val="left" w:pos="2160"/>
        </w:tabs>
        <w:jc w:val="both"/>
        <w:rPr>
          <w:rFonts w:asciiTheme="minorHAnsi" w:hAnsiTheme="minorHAnsi" w:cstheme="minorHAnsi"/>
          <w:b/>
          <w:bCs/>
          <w:u w:val="single"/>
        </w:rPr>
      </w:pPr>
      <w:r w:rsidRPr="00413A66">
        <w:rPr>
          <w:rFonts w:asciiTheme="minorHAnsi" w:hAnsiTheme="minorHAnsi" w:cstheme="minorHAnsi"/>
          <w:b/>
          <w:bCs/>
          <w:u w:val="single"/>
        </w:rPr>
        <w:t>TO APPLY</w:t>
      </w:r>
    </w:p>
    <w:p w14:paraId="1559314C" w14:textId="77777777" w:rsidR="006A3C81" w:rsidRPr="00413A66" w:rsidRDefault="006A3C81" w:rsidP="006A3C81">
      <w:pPr>
        <w:pStyle w:val="Title"/>
        <w:jc w:val="left"/>
        <w:rPr>
          <w:rFonts w:asciiTheme="minorHAnsi" w:hAnsiTheme="minorHAnsi" w:cstheme="minorHAnsi"/>
          <w:b w:val="0"/>
          <w:bCs w:val="0"/>
          <w:sz w:val="22"/>
          <w:szCs w:val="22"/>
        </w:rPr>
      </w:pPr>
    </w:p>
    <w:p w14:paraId="19C4F6BF" w14:textId="549D0E8A" w:rsidR="006A3C81" w:rsidRPr="00413A66" w:rsidRDefault="006A3C81" w:rsidP="0063020A">
      <w:pPr>
        <w:spacing w:after="120"/>
        <w:rPr>
          <w:rFonts w:asciiTheme="minorHAnsi" w:hAnsiTheme="minorHAnsi" w:cstheme="minorHAnsi"/>
          <w:sz w:val="22"/>
          <w:szCs w:val="22"/>
        </w:rPr>
      </w:pPr>
      <w:r w:rsidRPr="00413A66">
        <w:rPr>
          <w:rFonts w:asciiTheme="minorHAnsi" w:hAnsiTheme="minorHAnsi" w:cstheme="minorHAnsi"/>
          <w:sz w:val="22"/>
          <w:szCs w:val="22"/>
        </w:rPr>
        <w:t>Please send a complete CV</w:t>
      </w:r>
      <w:r w:rsidR="007B3493" w:rsidRPr="00413A66">
        <w:rPr>
          <w:rFonts w:asciiTheme="minorHAnsi" w:hAnsiTheme="minorHAnsi" w:cstheme="minorHAnsi"/>
          <w:sz w:val="22"/>
          <w:szCs w:val="22"/>
        </w:rPr>
        <w:t xml:space="preserve"> and </w:t>
      </w:r>
      <w:r w:rsidRPr="00413A66">
        <w:rPr>
          <w:rFonts w:asciiTheme="minorHAnsi" w:hAnsiTheme="minorHAnsi" w:cstheme="minorHAnsi"/>
          <w:sz w:val="22"/>
          <w:szCs w:val="22"/>
        </w:rPr>
        <w:t>cover letter</w:t>
      </w:r>
      <w:r w:rsidR="007B3493" w:rsidRPr="00413A66">
        <w:rPr>
          <w:rFonts w:asciiTheme="minorHAnsi" w:hAnsiTheme="minorHAnsi" w:cstheme="minorHAnsi"/>
          <w:sz w:val="22"/>
          <w:szCs w:val="22"/>
        </w:rPr>
        <w:t xml:space="preserve"> </w:t>
      </w:r>
      <w:r w:rsidRPr="00413A66">
        <w:rPr>
          <w:rFonts w:asciiTheme="minorHAnsi" w:hAnsiTheme="minorHAnsi" w:cstheme="minorHAnsi"/>
          <w:sz w:val="22"/>
          <w:szCs w:val="22"/>
        </w:rPr>
        <w:t xml:space="preserve">to </w:t>
      </w:r>
      <w:r w:rsidR="18EB0C51" w:rsidRPr="00413A66">
        <w:rPr>
          <w:rFonts w:asciiTheme="minorHAnsi" w:hAnsiTheme="minorHAnsi" w:cstheme="minorHAnsi"/>
          <w:sz w:val="22"/>
          <w:szCs w:val="22"/>
        </w:rPr>
        <w:t xml:space="preserve">the Precision Child Youth Health </w:t>
      </w:r>
      <w:r w:rsidR="001C2912" w:rsidRPr="00413A66">
        <w:rPr>
          <w:rFonts w:asciiTheme="minorHAnsi" w:hAnsiTheme="minorHAnsi" w:cstheme="minorHAnsi"/>
          <w:sz w:val="22"/>
          <w:szCs w:val="22"/>
        </w:rPr>
        <w:t xml:space="preserve">Collaboratory </w:t>
      </w:r>
      <w:r w:rsidRPr="00413A66">
        <w:rPr>
          <w:rFonts w:asciiTheme="minorHAnsi" w:hAnsiTheme="minorHAnsi" w:cstheme="minorHAnsi"/>
          <w:sz w:val="22"/>
          <w:szCs w:val="22"/>
        </w:rPr>
        <w:t>by email to:</w:t>
      </w:r>
      <w:r w:rsidR="00D1148F" w:rsidRPr="00413A66">
        <w:rPr>
          <w:rFonts w:asciiTheme="minorHAnsi" w:hAnsiTheme="minorHAnsi" w:cstheme="minorHAnsi"/>
          <w:sz w:val="22"/>
          <w:szCs w:val="22"/>
        </w:rPr>
        <w:t xml:space="preserve"> </w:t>
      </w:r>
      <w:hyperlink r:id="rId12" w:history="1">
        <w:r w:rsidR="00413A66" w:rsidRPr="001A1BE0">
          <w:rPr>
            <w:rStyle w:val="Hyperlink"/>
            <w:rFonts w:asciiTheme="minorHAnsi" w:hAnsiTheme="minorHAnsi" w:cstheme="minorHAnsi"/>
            <w:sz w:val="22"/>
            <w:szCs w:val="22"/>
          </w:rPr>
          <w:t>collaboatory@cheo.on.ca</w:t>
        </w:r>
      </w:hyperlink>
      <w:r w:rsidR="00413A66">
        <w:rPr>
          <w:rFonts w:asciiTheme="minorHAnsi" w:hAnsiTheme="minorHAnsi" w:cstheme="minorHAnsi"/>
          <w:sz w:val="22"/>
          <w:szCs w:val="22"/>
          <w:u w:val="single"/>
        </w:rPr>
        <w:t>.</w:t>
      </w:r>
    </w:p>
    <w:p w14:paraId="175DA50C" w14:textId="77777777" w:rsidR="00E75858" w:rsidRPr="00413A66" w:rsidRDefault="00E75858" w:rsidP="00E75858">
      <w:pPr>
        <w:widowControl w:val="0"/>
        <w:tabs>
          <w:tab w:val="left" w:pos="-1080"/>
          <w:tab w:val="left" w:pos="-720"/>
          <w:tab w:val="left" w:pos="0"/>
        </w:tabs>
        <w:spacing w:after="120"/>
        <w:rPr>
          <w:rFonts w:asciiTheme="minorHAnsi" w:hAnsiTheme="minorHAnsi" w:cstheme="minorHAnsi"/>
          <w:iCs/>
          <w:color w:val="000000"/>
          <w:kern w:val="24"/>
          <w:sz w:val="22"/>
          <w:szCs w:val="22"/>
          <w:u w:val="single"/>
        </w:rPr>
      </w:pPr>
      <w:r w:rsidRPr="00413A66">
        <w:rPr>
          <w:rFonts w:asciiTheme="minorHAnsi" w:hAnsiTheme="minorHAnsi" w:cstheme="minorHAnsi"/>
          <w:iCs/>
          <w:color w:val="000000"/>
          <w:kern w:val="24"/>
          <w:sz w:val="22"/>
          <w:szCs w:val="22"/>
        </w:rPr>
        <w:t xml:space="preserve">The CHEO Research Institute values diversity and is an equal opportunity employer. We are committed to providing an </w:t>
      </w:r>
      <w:r w:rsidRPr="00413A66">
        <w:rPr>
          <w:rFonts w:asciiTheme="minorHAnsi" w:hAnsiTheme="minorHAnsi" w:cstheme="minorHAnsi"/>
          <w:iCs/>
          <w:color w:val="000000"/>
          <w:kern w:val="24"/>
          <w:sz w:val="22"/>
          <w:szCs w:val="22"/>
        </w:rPr>
        <w:lastRenderedPageBreak/>
        <w:t xml:space="preserve">inclusive and barrier-free work environment, starting with the hiring process and welcome interest from all qualified applicants. Should an applicant require any accommodations during the application process, as per </w:t>
      </w:r>
      <w:r w:rsidRPr="00413A66">
        <w:rPr>
          <w:rFonts w:asciiTheme="minorHAnsi" w:hAnsiTheme="minorHAnsi" w:cstheme="minorHAnsi"/>
          <w:i/>
          <w:color w:val="000000"/>
          <w:kern w:val="24"/>
          <w:sz w:val="22"/>
          <w:szCs w:val="22"/>
        </w:rPr>
        <w:t>the Accessibility for Ontarians with Disabilities Act</w:t>
      </w:r>
      <w:r w:rsidRPr="00413A66">
        <w:rPr>
          <w:rFonts w:asciiTheme="minorHAnsi" w:hAnsiTheme="minorHAnsi" w:cstheme="minorHAnsi"/>
          <w:iCs/>
          <w:color w:val="000000"/>
          <w:kern w:val="24"/>
          <w:sz w:val="22"/>
          <w:szCs w:val="22"/>
        </w:rPr>
        <w:t xml:space="preserve">, please notify Human Resources at </w:t>
      </w:r>
      <w:hyperlink r:id="rId13" w:history="1">
        <w:r w:rsidRPr="00413A66">
          <w:rPr>
            <w:rFonts w:asciiTheme="minorHAnsi" w:hAnsiTheme="minorHAnsi" w:cstheme="minorHAnsi"/>
            <w:iCs/>
            <w:color w:val="000000"/>
            <w:kern w:val="24"/>
            <w:sz w:val="22"/>
            <w:szCs w:val="22"/>
            <w:u w:val="single"/>
          </w:rPr>
          <w:t>researchhr@cheo.on.ca</w:t>
        </w:r>
      </w:hyperlink>
      <w:r w:rsidRPr="00413A66">
        <w:rPr>
          <w:rFonts w:asciiTheme="minorHAnsi" w:hAnsiTheme="minorHAnsi" w:cstheme="minorHAnsi"/>
          <w:iCs/>
          <w:color w:val="000000"/>
          <w:kern w:val="24"/>
          <w:sz w:val="22"/>
          <w:szCs w:val="22"/>
          <w:u w:val="single"/>
        </w:rPr>
        <w:t>.</w:t>
      </w:r>
    </w:p>
    <w:p w14:paraId="7E916BE3" w14:textId="77777777" w:rsidR="00E75858" w:rsidRPr="00413A66" w:rsidRDefault="00E75858" w:rsidP="00E75858">
      <w:pPr>
        <w:widowControl w:val="0"/>
        <w:tabs>
          <w:tab w:val="left" w:pos="-1080"/>
          <w:tab w:val="left" w:pos="-720"/>
          <w:tab w:val="left" w:pos="0"/>
        </w:tabs>
        <w:spacing w:after="120"/>
        <w:rPr>
          <w:rFonts w:asciiTheme="minorHAnsi" w:hAnsiTheme="minorHAnsi" w:cstheme="minorHAnsi"/>
          <w:snapToGrid w:val="0"/>
          <w:sz w:val="22"/>
          <w:szCs w:val="22"/>
          <w:lang w:val="en-GB"/>
        </w:rPr>
      </w:pPr>
    </w:p>
    <w:p w14:paraId="2BE4DBF3" w14:textId="77777777" w:rsidR="00E75858" w:rsidRPr="00413A66" w:rsidRDefault="00E75858" w:rsidP="00E75858">
      <w:pPr>
        <w:spacing w:after="120"/>
        <w:rPr>
          <w:rFonts w:asciiTheme="minorHAnsi" w:hAnsiTheme="minorHAnsi" w:cstheme="minorHAnsi"/>
          <w:iCs/>
          <w:color w:val="000000"/>
          <w:kern w:val="24"/>
          <w:sz w:val="22"/>
          <w:szCs w:val="22"/>
        </w:rPr>
      </w:pPr>
      <w:r w:rsidRPr="00413A66">
        <w:rPr>
          <w:rFonts w:asciiTheme="minorHAnsi" w:hAnsiTheme="minorHAnsi" w:cstheme="minorHAnsi"/>
          <w:iCs/>
          <w:color w:val="000000"/>
          <w:kern w:val="24"/>
          <w:sz w:val="22"/>
          <w:szCs w:val="22"/>
        </w:rPr>
        <w:t xml:space="preserve">The CHEO Research Institute seeks to increase equity, diversity and inclusion in </w:t>
      </w:r>
      <w:proofErr w:type="gramStart"/>
      <w:r w:rsidRPr="00413A66">
        <w:rPr>
          <w:rFonts w:asciiTheme="minorHAnsi" w:hAnsiTheme="minorHAnsi" w:cstheme="minorHAnsi"/>
          <w:iCs/>
          <w:color w:val="000000"/>
          <w:kern w:val="24"/>
          <w:sz w:val="22"/>
          <w:szCs w:val="22"/>
        </w:rPr>
        <w:t>all of</w:t>
      </w:r>
      <w:proofErr w:type="gramEnd"/>
      <w:r w:rsidRPr="00413A66">
        <w:rPr>
          <w:rFonts w:asciiTheme="minorHAnsi" w:hAnsiTheme="minorHAnsi" w:cstheme="minorHAnsi"/>
          <w:iCs/>
          <w:color w:val="000000"/>
          <w:kern w:val="24"/>
          <w:sz w:val="22"/>
          <w:szCs w:val="22"/>
        </w:rPr>
        <w:t xml:space="preserve">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05D6D61E" w14:textId="77777777" w:rsidR="00E75858" w:rsidRPr="00413A66" w:rsidRDefault="00E75858" w:rsidP="00E75858">
      <w:pPr>
        <w:spacing w:after="120"/>
        <w:rPr>
          <w:rFonts w:asciiTheme="minorHAnsi" w:hAnsiTheme="minorHAnsi" w:cstheme="minorHAnsi"/>
          <w:iCs/>
          <w:color w:val="000000"/>
          <w:kern w:val="24"/>
          <w:sz w:val="22"/>
          <w:szCs w:val="22"/>
        </w:rPr>
      </w:pPr>
    </w:p>
    <w:p w14:paraId="1DE0F266" w14:textId="68267C4F" w:rsidR="00E75858" w:rsidRPr="00413A66" w:rsidRDefault="00E75858" w:rsidP="00E75858">
      <w:pPr>
        <w:spacing w:after="120"/>
        <w:rPr>
          <w:rFonts w:asciiTheme="minorHAnsi" w:hAnsiTheme="minorHAnsi" w:cstheme="minorHAnsi"/>
          <w:iCs/>
          <w:color w:val="000000"/>
          <w:kern w:val="24"/>
          <w:sz w:val="22"/>
          <w:szCs w:val="22"/>
        </w:rPr>
      </w:pPr>
      <w:r w:rsidRPr="00413A66">
        <w:rPr>
          <w:rFonts w:asciiTheme="minorHAnsi" w:hAnsiTheme="minorHAnsi" w:cstheme="minorHAnsi"/>
          <w:iCs/>
          <w:color w:val="000000"/>
          <w:kern w:val="24"/>
          <w:sz w:val="22"/>
          <w:szCs w:val="22"/>
        </w:rPr>
        <w:t xml:space="preserve">The CHEO Research Institute does not use Artificial Intelligence (AI) in its recruitment and selection process. </w:t>
      </w:r>
    </w:p>
    <w:p w14:paraId="59C0010E" w14:textId="77777777" w:rsidR="00E75858" w:rsidRPr="00413A66" w:rsidRDefault="00E75858" w:rsidP="00E75858">
      <w:pPr>
        <w:spacing w:after="120"/>
        <w:rPr>
          <w:rFonts w:asciiTheme="minorHAnsi" w:hAnsiTheme="minorHAnsi" w:cstheme="minorHAnsi"/>
          <w:iCs/>
          <w:color w:val="000000"/>
          <w:kern w:val="24"/>
          <w:sz w:val="22"/>
          <w:szCs w:val="22"/>
        </w:rPr>
      </w:pPr>
    </w:p>
    <w:p w14:paraId="35F5534C" w14:textId="77777777" w:rsidR="00E75858" w:rsidRPr="00413A66" w:rsidRDefault="00E75858" w:rsidP="00E75858">
      <w:pPr>
        <w:rPr>
          <w:rFonts w:asciiTheme="minorHAnsi" w:hAnsiTheme="minorHAnsi" w:cstheme="minorHAnsi"/>
          <w:color w:val="000000"/>
          <w:sz w:val="22"/>
          <w:szCs w:val="22"/>
          <w:shd w:val="clear" w:color="auto" w:fill="FFFFFF"/>
        </w:rPr>
      </w:pPr>
      <w:r w:rsidRPr="00413A66">
        <w:rPr>
          <w:rFonts w:asciiTheme="minorHAnsi" w:hAnsiTheme="minorHAnsi" w:cstheme="minorHAnsi"/>
          <w:sz w:val="22"/>
          <w:szCs w:val="22"/>
        </w:rPr>
        <w:t xml:space="preserve">Worksite, unless otherwise indicated, will be 401 Smyth Rd, Ottawa, ON, K1H 8L1. Applications will only be considered from those that are eligible to work in Canada. </w:t>
      </w:r>
      <w:r w:rsidRPr="00413A66">
        <w:rPr>
          <w:rFonts w:asciiTheme="minorHAnsi" w:hAnsiTheme="minorHAnsi" w:cstheme="minorHAnsi"/>
          <w:color w:val="000000"/>
          <w:sz w:val="22"/>
          <w:szCs w:val="22"/>
          <w:shd w:val="clear" w:color="auto" w:fill="FFFFFF"/>
        </w:rPr>
        <w:t>We thank all applicants for their interest, however, only those invited for an interview will be contacted.</w:t>
      </w:r>
    </w:p>
    <w:p w14:paraId="1F8962F4" w14:textId="77777777" w:rsidR="00E75858" w:rsidRPr="00413A66" w:rsidRDefault="00E75858" w:rsidP="00E75858">
      <w:pPr>
        <w:rPr>
          <w:rFonts w:asciiTheme="minorHAnsi" w:hAnsiTheme="minorHAnsi" w:cstheme="minorHAnsi"/>
          <w:color w:val="000000"/>
          <w:sz w:val="22"/>
          <w:szCs w:val="22"/>
          <w:shd w:val="clear" w:color="auto" w:fill="FFFFFF"/>
        </w:rPr>
      </w:pPr>
    </w:p>
    <w:p w14:paraId="74A5E408" w14:textId="77777777" w:rsidR="00E75858" w:rsidRPr="00413A66" w:rsidRDefault="00E75858" w:rsidP="00E75858">
      <w:pPr>
        <w:rPr>
          <w:rFonts w:asciiTheme="minorHAnsi" w:hAnsiTheme="minorHAnsi" w:cstheme="minorHAnsi"/>
          <w:color w:val="000000"/>
          <w:sz w:val="22"/>
          <w:szCs w:val="22"/>
          <w:shd w:val="clear" w:color="auto" w:fill="FFFFFF"/>
        </w:rPr>
      </w:pPr>
      <w:r w:rsidRPr="00413A66">
        <w:rPr>
          <w:rFonts w:asciiTheme="minorHAnsi" w:hAnsiTheme="minorHAnsi" w:cstheme="minorHAnsi"/>
          <w:color w:val="000000"/>
          <w:sz w:val="22"/>
          <w:szCs w:val="22"/>
          <w:shd w:val="clear" w:color="auto" w:fill="FFFFFF"/>
        </w:rPr>
        <w:t>CHEO Research Institute Inc. – Human Resources Department</w:t>
      </w:r>
    </w:p>
    <w:p w14:paraId="1B2A0C5B" w14:textId="77777777" w:rsidR="00E75858" w:rsidRPr="00413A66" w:rsidRDefault="00E75858" w:rsidP="00E75858">
      <w:pPr>
        <w:rPr>
          <w:rFonts w:asciiTheme="minorHAnsi" w:hAnsiTheme="minorHAnsi" w:cstheme="minorHAnsi"/>
          <w:color w:val="000000"/>
          <w:sz w:val="22"/>
          <w:szCs w:val="22"/>
          <w:shd w:val="clear" w:color="auto" w:fill="FFFFFF"/>
        </w:rPr>
      </w:pPr>
      <w:r w:rsidRPr="00413A66">
        <w:rPr>
          <w:rFonts w:asciiTheme="minorHAnsi" w:hAnsiTheme="minorHAnsi" w:cstheme="minorHAnsi"/>
          <w:color w:val="000000"/>
          <w:sz w:val="22"/>
          <w:szCs w:val="22"/>
          <w:shd w:val="clear" w:color="auto" w:fill="FFFFFF"/>
        </w:rPr>
        <w:t>researchhr@cheo.on.ca</w:t>
      </w:r>
    </w:p>
    <w:p w14:paraId="3728C5DE" w14:textId="77777777" w:rsidR="00E75858" w:rsidRPr="00413A66" w:rsidRDefault="00E75858" w:rsidP="00E75858">
      <w:pPr>
        <w:rPr>
          <w:rFonts w:asciiTheme="minorHAnsi" w:hAnsiTheme="minorHAnsi" w:cstheme="minorHAnsi"/>
          <w:color w:val="000000"/>
          <w:sz w:val="22"/>
          <w:szCs w:val="22"/>
          <w:shd w:val="clear" w:color="auto" w:fill="FFFFFF"/>
        </w:rPr>
      </w:pPr>
      <w:r w:rsidRPr="00413A66">
        <w:rPr>
          <w:rFonts w:asciiTheme="minorHAnsi" w:hAnsiTheme="minorHAnsi" w:cstheme="minorHAnsi"/>
          <w:color w:val="000000"/>
          <w:sz w:val="22"/>
          <w:szCs w:val="22"/>
          <w:shd w:val="clear" w:color="auto" w:fill="FFFFFF"/>
        </w:rPr>
        <w:t>401 Smyth Road</w:t>
      </w:r>
    </w:p>
    <w:p w14:paraId="323BA214" w14:textId="77777777" w:rsidR="00E75858" w:rsidRPr="00413A66" w:rsidRDefault="00E75858" w:rsidP="00E75858">
      <w:pPr>
        <w:rPr>
          <w:rFonts w:asciiTheme="minorHAnsi" w:hAnsiTheme="minorHAnsi" w:cstheme="minorHAnsi"/>
          <w:color w:val="000000"/>
          <w:sz w:val="22"/>
          <w:szCs w:val="22"/>
          <w:shd w:val="clear" w:color="auto" w:fill="FFFFFF"/>
          <w:lang w:val="fr-CA"/>
        </w:rPr>
      </w:pPr>
      <w:r w:rsidRPr="00413A66">
        <w:rPr>
          <w:rFonts w:asciiTheme="minorHAnsi" w:hAnsiTheme="minorHAnsi" w:cstheme="minorHAnsi"/>
          <w:color w:val="000000"/>
          <w:sz w:val="22"/>
          <w:szCs w:val="22"/>
          <w:shd w:val="clear" w:color="auto" w:fill="FFFFFF"/>
          <w:lang w:val="fr-CA"/>
        </w:rPr>
        <w:t>Ottawa (Ontario) K1H 8L1, CANADA</w:t>
      </w:r>
    </w:p>
    <w:p w14:paraId="4C21F08F" w14:textId="77777777" w:rsidR="002820B6" w:rsidRPr="00413A66" w:rsidRDefault="002820B6" w:rsidP="0063020A">
      <w:pPr>
        <w:rPr>
          <w:rFonts w:asciiTheme="minorHAnsi" w:hAnsiTheme="minorHAnsi" w:cstheme="minorHAnsi"/>
          <w:color w:val="000000"/>
          <w:sz w:val="22"/>
          <w:szCs w:val="22"/>
          <w:shd w:val="clear" w:color="auto" w:fill="FFFFFF"/>
          <w:lang w:val="fr-CA"/>
        </w:rPr>
      </w:pPr>
    </w:p>
    <w:p w14:paraId="538F3545" w14:textId="37FB6DDC" w:rsidR="002820B6" w:rsidRPr="00413A66" w:rsidRDefault="002820B6" w:rsidP="0063020A">
      <w:pPr>
        <w:rPr>
          <w:rFonts w:asciiTheme="minorHAnsi" w:hAnsiTheme="minorHAnsi" w:cstheme="minorHAnsi"/>
          <w:color w:val="000000"/>
          <w:sz w:val="22"/>
          <w:szCs w:val="22"/>
          <w:shd w:val="clear" w:color="auto" w:fill="FFFFFF"/>
          <w:lang w:val="fr-CA"/>
        </w:rPr>
      </w:pPr>
    </w:p>
    <w:p w14:paraId="15F0B833" w14:textId="77777777" w:rsidR="002820B6" w:rsidRPr="00413A66" w:rsidRDefault="002820B6" w:rsidP="002820B6">
      <w:pPr>
        <w:jc w:val="center"/>
        <w:rPr>
          <w:rFonts w:asciiTheme="minorHAnsi" w:hAnsiTheme="minorHAnsi" w:cstheme="minorHAnsi"/>
          <w:b/>
          <w:bCs/>
          <w:sz w:val="22"/>
          <w:szCs w:val="22"/>
          <w:lang w:val="fr-CA"/>
        </w:rPr>
      </w:pPr>
      <w:bookmarkStart w:id="0" w:name="lt_pId000"/>
      <w:r w:rsidRPr="00413A66">
        <w:rPr>
          <w:rFonts w:asciiTheme="minorHAnsi" w:hAnsiTheme="minorHAnsi" w:cstheme="minorHAnsi"/>
          <w:b/>
          <w:bCs/>
          <w:sz w:val="22"/>
          <w:szCs w:val="22"/>
          <w:lang w:val="fr-CA"/>
        </w:rPr>
        <w:t xml:space="preserve">DESCRIPTION DU POSTE </w:t>
      </w:r>
      <w:bookmarkEnd w:id="0"/>
      <w:r w:rsidRPr="00413A66">
        <w:rPr>
          <w:rFonts w:asciiTheme="minorHAnsi" w:hAnsiTheme="minorHAnsi" w:cstheme="minorHAnsi"/>
          <w:b/>
          <w:bCs/>
          <w:sz w:val="22"/>
          <w:szCs w:val="22"/>
          <w:lang w:val="fr-CA"/>
        </w:rPr>
        <w:t xml:space="preserve"> </w:t>
      </w:r>
    </w:p>
    <w:p w14:paraId="4ED7468E" w14:textId="5D52B028" w:rsidR="002820B6" w:rsidRPr="00413A66" w:rsidRDefault="002820B6" w:rsidP="002820B6">
      <w:pPr>
        <w:jc w:val="center"/>
        <w:rPr>
          <w:rFonts w:asciiTheme="minorHAnsi" w:hAnsiTheme="minorHAnsi" w:cstheme="minorHAnsi"/>
          <w:b/>
          <w:bCs/>
          <w:sz w:val="22"/>
          <w:szCs w:val="22"/>
          <w:lang w:val="fr-CA"/>
        </w:rPr>
      </w:pPr>
      <w:bookmarkStart w:id="1" w:name="lt_pId001"/>
      <w:r w:rsidRPr="00413A66">
        <w:rPr>
          <w:rFonts w:asciiTheme="minorHAnsi" w:hAnsiTheme="minorHAnsi" w:cstheme="minorHAnsi"/>
          <w:b/>
          <w:bCs/>
          <w:sz w:val="22"/>
          <w:szCs w:val="22"/>
          <w:lang w:val="fr-CA"/>
        </w:rPr>
        <w:t>RI-</w:t>
      </w:r>
      <w:bookmarkEnd w:id="1"/>
      <w:r w:rsidR="00E75858" w:rsidRPr="00413A66">
        <w:rPr>
          <w:rFonts w:asciiTheme="minorHAnsi" w:hAnsiTheme="minorHAnsi" w:cstheme="minorHAnsi"/>
          <w:b/>
          <w:bCs/>
          <w:sz w:val="22"/>
          <w:szCs w:val="22"/>
          <w:lang w:val="fr-CA"/>
        </w:rPr>
        <w:t>25-057</w:t>
      </w:r>
    </w:p>
    <w:p w14:paraId="33BAA11C" w14:textId="77777777" w:rsidR="002820B6" w:rsidRPr="00413A66" w:rsidRDefault="002820B6" w:rsidP="002820B6">
      <w:pPr>
        <w:jc w:val="center"/>
        <w:rPr>
          <w:rFonts w:asciiTheme="minorHAnsi" w:hAnsiTheme="minorHAnsi" w:cstheme="minorHAnsi"/>
          <w:b/>
          <w:bCs/>
          <w:sz w:val="22"/>
          <w:szCs w:val="22"/>
          <w:lang w:val="fr-CA"/>
        </w:rPr>
      </w:pPr>
    </w:p>
    <w:p w14:paraId="19C37BC0" w14:textId="713E64F8" w:rsidR="002820B6" w:rsidRPr="00413A66" w:rsidRDefault="002820B6" w:rsidP="002820B6">
      <w:pPr>
        <w:jc w:val="center"/>
        <w:rPr>
          <w:rFonts w:asciiTheme="minorHAnsi" w:hAnsiTheme="minorHAnsi" w:cstheme="minorHAnsi"/>
          <w:b/>
          <w:bCs/>
          <w:sz w:val="22"/>
          <w:szCs w:val="22"/>
          <w:lang w:val="fr-CA"/>
        </w:rPr>
      </w:pPr>
      <w:bookmarkStart w:id="2" w:name="lt_pId002"/>
      <w:r w:rsidRPr="00413A66">
        <w:rPr>
          <w:rFonts w:asciiTheme="minorHAnsi" w:hAnsiTheme="minorHAnsi" w:cstheme="minorHAnsi"/>
          <w:b/>
          <w:bCs/>
          <w:sz w:val="22"/>
          <w:szCs w:val="22"/>
          <w:lang w:val="fr-CA"/>
        </w:rPr>
        <w:t xml:space="preserve">Période d’affichage – du </w:t>
      </w:r>
      <w:bookmarkEnd w:id="2"/>
      <w:r w:rsidR="000868F3">
        <w:rPr>
          <w:rFonts w:asciiTheme="minorHAnsi" w:hAnsiTheme="minorHAnsi" w:cstheme="minorHAnsi"/>
          <w:b/>
          <w:bCs/>
          <w:sz w:val="22"/>
          <w:szCs w:val="22"/>
          <w:lang w:val="fr-CA"/>
        </w:rPr>
        <w:t>18 décembre, 2025 au 5 janvier, 2026</w:t>
      </w:r>
    </w:p>
    <w:p w14:paraId="7B6F40A6" w14:textId="77777777" w:rsidR="002820B6" w:rsidRPr="00413A66" w:rsidRDefault="002820B6" w:rsidP="002820B6">
      <w:pPr>
        <w:rPr>
          <w:rFonts w:asciiTheme="minorHAnsi" w:hAnsiTheme="minorHAnsi" w:cstheme="minorHAnsi"/>
          <w:sz w:val="22"/>
          <w:szCs w:val="22"/>
          <w:lang w:val="fr-CA"/>
        </w:rPr>
      </w:pPr>
    </w:p>
    <w:tbl>
      <w:tblPr>
        <w:tblW w:w="0" w:type="auto"/>
        <w:tblLook w:val="01E0" w:firstRow="1" w:lastRow="1" w:firstColumn="1" w:lastColumn="1" w:noHBand="0" w:noVBand="0"/>
      </w:tblPr>
      <w:tblGrid>
        <w:gridCol w:w="2640"/>
        <w:gridCol w:w="7440"/>
      </w:tblGrid>
      <w:tr w:rsidR="002820B6" w:rsidRPr="000868F3" w14:paraId="24589E37" w14:textId="77777777" w:rsidTr="002820B6">
        <w:trPr>
          <w:trHeight w:val="367"/>
        </w:trPr>
        <w:tc>
          <w:tcPr>
            <w:tcW w:w="2640" w:type="dxa"/>
            <w:hideMark/>
          </w:tcPr>
          <w:p w14:paraId="76102094" w14:textId="77777777" w:rsidR="002820B6" w:rsidRPr="00413A66" w:rsidRDefault="002820B6">
            <w:pPr>
              <w:rPr>
                <w:rFonts w:asciiTheme="minorHAnsi" w:hAnsiTheme="minorHAnsi" w:cstheme="minorHAnsi"/>
                <w:b/>
                <w:bCs/>
                <w:sz w:val="22"/>
                <w:szCs w:val="22"/>
              </w:rPr>
            </w:pPr>
            <w:bookmarkStart w:id="3" w:name="lt_pId003"/>
            <w:proofErr w:type="gramStart"/>
            <w:r w:rsidRPr="00413A66">
              <w:rPr>
                <w:rFonts w:asciiTheme="minorHAnsi" w:hAnsiTheme="minorHAnsi" w:cstheme="minorHAnsi"/>
                <w:b/>
                <w:bCs/>
                <w:sz w:val="22"/>
                <w:szCs w:val="22"/>
              </w:rPr>
              <w:t>POSTE :</w:t>
            </w:r>
            <w:bookmarkEnd w:id="3"/>
            <w:proofErr w:type="gramEnd"/>
          </w:p>
        </w:tc>
        <w:tc>
          <w:tcPr>
            <w:tcW w:w="7440" w:type="dxa"/>
            <w:hideMark/>
          </w:tcPr>
          <w:p w14:paraId="63BECCC4" w14:textId="77777777" w:rsidR="002820B6" w:rsidRPr="00413A66" w:rsidRDefault="002820B6">
            <w:pPr>
              <w:tabs>
                <w:tab w:val="center" w:pos="3633"/>
              </w:tabs>
              <w:rPr>
                <w:rFonts w:asciiTheme="minorHAnsi" w:hAnsiTheme="minorHAnsi" w:cstheme="minorHAnsi"/>
                <w:b/>
                <w:bCs/>
                <w:sz w:val="22"/>
                <w:szCs w:val="22"/>
                <w:lang w:val="fr-CA"/>
              </w:rPr>
            </w:pPr>
            <w:bookmarkStart w:id="4" w:name="lt_pId004"/>
            <w:r w:rsidRPr="00413A66">
              <w:rPr>
                <w:rFonts w:asciiTheme="minorHAnsi" w:hAnsiTheme="minorHAnsi" w:cstheme="minorHAnsi"/>
                <w:b/>
                <w:bCs/>
                <w:sz w:val="22"/>
                <w:szCs w:val="22"/>
                <w:lang w:val="fr-CA"/>
              </w:rPr>
              <w:t>Associé(e) de recherche</w:t>
            </w:r>
            <w:bookmarkEnd w:id="4"/>
            <w:r w:rsidRPr="00413A66">
              <w:rPr>
                <w:rFonts w:asciiTheme="minorHAnsi" w:hAnsiTheme="minorHAnsi" w:cstheme="minorHAnsi"/>
                <w:b/>
                <w:bCs/>
                <w:sz w:val="22"/>
                <w:szCs w:val="22"/>
                <w:lang w:val="fr-CA"/>
              </w:rPr>
              <w:t xml:space="preserve"> </w:t>
            </w:r>
          </w:p>
          <w:p w14:paraId="29C276E9" w14:textId="77777777" w:rsidR="002820B6" w:rsidRPr="00413A66" w:rsidRDefault="002820B6">
            <w:pPr>
              <w:tabs>
                <w:tab w:val="center" w:pos="3633"/>
              </w:tabs>
              <w:rPr>
                <w:rFonts w:asciiTheme="minorHAnsi" w:hAnsiTheme="minorHAnsi" w:cstheme="minorHAnsi"/>
                <w:sz w:val="22"/>
                <w:szCs w:val="22"/>
                <w:lang w:val="fr-CA"/>
              </w:rPr>
            </w:pPr>
            <w:bookmarkStart w:id="5" w:name="lt_pId005"/>
            <w:r w:rsidRPr="00413A66">
              <w:rPr>
                <w:rFonts w:asciiTheme="minorHAnsi" w:hAnsiTheme="minorHAnsi" w:cstheme="minorHAnsi"/>
                <w:sz w:val="22"/>
                <w:szCs w:val="22"/>
                <w:lang w:val="fr-CA"/>
              </w:rPr>
              <w:t>Initiative en matière de santé mentale de précision pour les enfants et les jeunes</w:t>
            </w:r>
            <w:bookmarkEnd w:id="5"/>
          </w:p>
        </w:tc>
      </w:tr>
      <w:tr w:rsidR="002820B6" w:rsidRPr="000868F3" w14:paraId="4B0F6C77" w14:textId="77777777" w:rsidTr="002820B6">
        <w:trPr>
          <w:trHeight w:val="135"/>
        </w:trPr>
        <w:tc>
          <w:tcPr>
            <w:tcW w:w="2640" w:type="dxa"/>
          </w:tcPr>
          <w:p w14:paraId="76BA6816" w14:textId="77777777" w:rsidR="002820B6" w:rsidRPr="00413A66" w:rsidRDefault="002820B6">
            <w:pPr>
              <w:rPr>
                <w:rFonts w:asciiTheme="minorHAnsi" w:hAnsiTheme="minorHAnsi" w:cstheme="minorHAnsi"/>
                <w:b/>
                <w:bCs/>
                <w:sz w:val="22"/>
                <w:szCs w:val="22"/>
                <w:lang w:val="fr-CA"/>
              </w:rPr>
            </w:pPr>
          </w:p>
        </w:tc>
        <w:tc>
          <w:tcPr>
            <w:tcW w:w="7440" w:type="dxa"/>
          </w:tcPr>
          <w:p w14:paraId="68381877" w14:textId="77777777" w:rsidR="002820B6" w:rsidRPr="00413A66" w:rsidRDefault="002820B6">
            <w:pPr>
              <w:rPr>
                <w:rFonts w:asciiTheme="minorHAnsi" w:hAnsiTheme="minorHAnsi" w:cstheme="minorHAnsi"/>
                <w:bCs/>
                <w:sz w:val="22"/>
                <w:szCs w:val="22"/>
                <w:lang w:val="fr-CA"/>
              </w:rPr>
            </w:pPr>
          </w:p>
        </w:tc>
      </w:tr>
      <w:tr w:rsidR="002820B6" w:rsidRPr="000868F3" w14:paraId="12DC44F7" w14:textId="77777777" w:rsidTr="002820B6">
        <w:trPr>
          <w:trHeight w:val="367"/>
        </w:trPr>
        <w:tc>
          <w:tcPr>
            <w:tcW w:w="2640" w:type="dxa"/>
            <w:hideMark/>
          </w:tcPr>
          <w:p w14:paraId="29C0E5E7" w14:textId="77777777" w:rsidR="002820B6" w:rsidRPr="00413A66" w:rsidRDefault="002820B6">
            <w:pPr>
              <w:rPr>
                <w:rFonts w:asciiTheme="minorHAnsi" w:hAnsiTheme="minorHAnsi" w:cstheme="minorHAnsi"/>
                <w:b/>
                <w:bCs/>
                <w:sz w:val="22"/>
                <w:szCs w:val="22"/>
                <w:lang w:val="fr-CA"/>
              </w:rPr>
            </w:pPr>
            <w:bookmarkStart w:id="6" w:name="lt_pId006"/>
            <w:r w:rsidRPr="00413A66">
              <w:rPr>
                <w:rFonts w:asciiTheme="minorHAnsi" w:hAnsiTheme="minorHAnsi" w:cstheme="minorHAnsi"/>
                <w:b/>
                <w:bCs/>
                <w:sz w:val="22"/>
                <w:szCs w:val="22"/>
                <w:lang w:val="fr-CA"/>
              </w:rPr>
              <w:t>DURÉE :</w:t>
            </w:r>
            <w:bookmarkEnd w:id="6"/>
          </w:p>
        </w:tc>
        <w:tc>
          <w:tcPr>
            <w:tcW w:w="7440" w:type="dxa"/>
          </w:tcPr>
          <w:p w14:paraId="68408C22" w14:textId="7BEE9734" w:rsidR="002820B6" w:rsidRPr="00413A66" w:rsidRDefault="002820B6">
            <w:pPr>
              <w:rPr>
                <w:rFonts w:asciiTheme="minorHAnsi" w:hAnsiTheme="minorHAnsi" w:cstheme="minorHAnsi"/>
                <w:sz w:val="22"/>
                <w:szCs w:val="22"/>
                <w:lang w:val="fr-CA"/>
              </w:rPr>
            </w:pPr>
            <w:bookmarkStart w:id="7" w:name="lt_pId007"/>
            <w:r w:rsidRPr="00413A66">
              <w:rPr>
                <w:rFonts w:asciiTheme="minorHAnsi" w:hAnsiTheme="minorHAnsi" w:cstheme="minorHAnsi"/>
                <w:sz w:val="22"/>
                <w:szCs w:val="22"/>
                <w:lang w:val="fr-CA"/>
              </w:rPr>
              <w:t xml:space="preserve">Temps plein (1,0 ETP), poste contractuel </w:t>
            </w:r>
            <w:bookmarkEnd w:id="7"/>
            <w:r w:rsidR="000868F3">
              <w:rPr>
                <w:rFonts w:asciiTheme="minorHAnsi" w:hAnsiTheme="minorHAnsi" w:cstheme="minorHAnsi"/>
                <w:sz w:val="22"/>
                <w:szCs w:val="22"/>
                <w:lang w:val="fr-CA"/>
              </w:rPr>
              <w:t>d’un an avec possibilité de renouvellement</w:t>
            </w:r>
          </w:p>
          <w:p w14:paraId="0F4CDD8E" w14:textId="77777777" w:rsidR="002820B6" w:rsidRPr="00413A66" w:rsidRDefault="002820B6">
            <w:pPr>
              <w:rPr>
                <w:rFonts w:asciiTheme="minorHAnsi" w:hAnsiTheme="minorHAnsi" w:cstheme="minorHAnsi"/>
                <w:sz w:val="22"/>
                <w:szCs w:val="22"/>
                <w:lang w:val="fr-CA"/>
              </w:rPr>
            </w:pPr>
          </w:p>
        </w:tc>
      </w:tr>
      <w:tr w:rsidR="002820B6" w:rsidRPr="000868F3" w14:paraId="7F14682F" w14:textId="77777777" w:rsidTr="002820B6">
        <w:trPr>
          <w:trHeight w:val="252"/>
        </w:trPr>
        <w:tc>
          <w:tcPr>
            <w:tcW w:w="2640" w:type="dxa"/>
            <w:hideMark/>
          </w:tcPr>
          <w:p w14:paraId="274E69EF" w14:textId="77777777" w:rsidR="002820B6" w:rsidRPr="00413A66" w:rsidRDefault="002820B6">
            <w:pPr>
              <w:rPr>
                <w:rFonts w:asciiTheme="minorHAnsi" w:hAnsiTheme="minorHAnsi" w:cstheme="minorHAnsi"/>
                <w:b/>
                <w:bCs/>
                <w:sz w:val="22"/>
                <w:szCs w:val="22"/>
                <w:lang w:val="en-US"/>
              </w:rPr>
            </w:pPr>
            <w:bookmarkStart w:id="8" w:name="lt_pId008"/>
            <w:proofErr w:type="gramStart"/>
            <w:r w:rsidRPr="00413A66">
              <w:rPr>
                <w:rFonts w:asciiTheme="minorHAnsi" w:hAnsiTheme="minorHAnsi" w:cstheme="minorHAnsi"/>
                <w:b/>
                <w:bCs/>
                <w:sz w:val="22"/>
                <w:szCs w:val="22"/>
                <w:lang w:val="en-US"/>
              </w:rPr>
              <w:t>SALAIRE :</w:t>
            </w:r>
            <w:bookmarkEnd w:id="8"/>
            <w:proofErr w:type="gramEnd"/>
            <w:r w:rsidRPr="00413A66">
              <w:rPr>
                <w:rFonts w:asciiTheme="minorHAnsi" w:hAnsiTheme="minorHAnsi" w:cstheme="minorHAnsi"/>
                <w:b/>
                <w:bCs/>
                <w:sz w:val="22"/>
                <w:szCs w:val="22"/>
                <w:lang w:val="en-US"/>
              </w:rPr>
              <w:t xml:space="preserve"> </w:t>
            </w:r>
          </w:p>
        </w:tc>
        <w:tc>
          <w:tcPr>
            <w:tcW w:w="7440" w:type="dxa"/>
          </w:tcPr>
          <w:p w14:paraId="0642C421" w14:textId="77777777" w:rsidR="002820B6" w:rsidRPr="00413A66" w:rsidRDefault="002820B6">
            <w:pPr>
              <w:rPr>
                <w:rFonts w:asciiTheme="minorHAnsi" w:hAnsiTheme="minorHAnsi" w:cstheme="minorHAnsi"/>
                <w:sz w:val="22"/>
                <w:szCs w:val="22"/>
                <w:lang w:val="fr-CA"/>
              </w:rPr>
            </w:pPr>
            <w:bookmarkStart w:id="9" w:name="lt_pId009"/>
            <w:r w:rsidRPr="00413A66">
              <w:rPr>
                <w:rFonts w:asciiTheme="minorHAnsi" w:eastAsia="Segoe UI" w:hAnsiTheme="minorHAnsi" w:cstheme="minorHAnsi"/>
                <w:color w:val="1E1F21"/>
                <w:sz w:val="22"/>
                <w:szCs w:val="22"/>
                <w:lang w:val="fr-CA"/>
              </w:rPr>
              <w:t>De 39 $ à 50 $ l’heure, en fonction des compétences et de l’expérience</w:t>
            </w:r>
            <w:bookmarkEnd w:id="9"/>
          </w:p>
          <w:p w14:paraId="4A6AD258" w14:textId="77777777" w:rsidR="002820B6" w:rsidRPr="00413A66" w:rsidRDefault="002820B6">
            <w:pPr>
              <w:rPr>
                <w:rFonts w:asciiTheme="minorHAnsi" w:hAnsiTheme="minorHAnsi" w:cstheme="minorHAnsi"/>
                <w:bCs/>
                <w:sz w:val="22"/>
                <w:szCs w:val="22"/>
                <w:lang w:val="fr-CA"/>
              </w:rPr>
            </w:pPr>
          </w:p>
        </w:tc>
      </w:tr>
      <w:tr w:rsidR="002820B6" w:rsidRPr="000868F3" w14:paraId="7BC48D89" w14:textId="77777777" w:rsidTr="002820B6">
        <w:trPr>
          <w:trHeight w:val="207"/>
        </w:trPr>
        <w:tc>
          <w:tcPr>
            <w:tcW w:w="2640" w:type="dxa"/>
            <w:hideMark/>
          </w:tcPr>
          <w:p w14:paraId="4CEDDAB2" w14:textId="77777777" w:rsidR="002820B6" w:rsidRPr="00413A66" w:rsidRDefault="002820B6">
            <w:pPr>
              <w:rPr>
                <w:rFonts w:asciiTheme="minorHAnsi" w:hAnsiTheme="minorHAnsi" w:cstheme="minorHAnsi"/>
                <w:b/>
                <w:bCs/>
                <w:sz w:val="22"/>
                <w:szCs w:val="22"/>
                <w:lang w:val="en-US"/>
              </w:rPr>
            </w:pPr>
            <w:bookmarkStart w:id="10" w:name="lt_pId010"/>
            <w:r w:rsidRPr="00413A66">
              <w:rPr>
                <w:rFonts w:asciiTheme="minorHAnsi" w:hAnsiTheme="minorHAnsi" w:cstheme="minorHAnsi"/>
                <w:b/>
                <w:bCs/>
                <w:sz w:val="22"/>
                <w:szCs w:val="22"/>
                <w:lang w:val="en-US"/>
              </w:rPr>
              <w:t xml:space="preserve">RELÈVE </w:t>
            </w:r>
            <w:proofErr w:type="gramStart"/>
            <w:r w:rsidRPr="00413A66">
              <w:rPr>
                <w:rFonts w:asciiTheme="minorHAnsi" w:hAnsiTheme="minorHAnsi" w:cstheme="minorHAnsi"/>
                <w:b/>
                <w:bCs/>
                <w:sz w:val="22"/>
                <w:szCs w:val="22"/>
                <w:lang w:val="en-US"/>
              </w:rPr>
              <w:t>DE :</w:t>
            </w:r>
            <w:bookmarkEnd w:id="10"/>
            <w:proofErr w:type="gramEnd"/>
          </w:p>
        </w:tc>
        <w:tc>
          <w:tcPr>
            <w:tcW w:w="7440" w:type="dxa"/>
            <w:hideMark/>
          </w:tcPr>
          <w:p w14:paraId="5BEBAFCF" w14:textId="6F266B0D" w:rsidR="002820B6" w:rsidRPr="00413A66" w:rsidRDefault="000868F3">
            <w:pPr>
              <w:rPr>
                <w:rFonts w:asciiTheme="minorHAnsi" w:hAnsiTheme="minorHAnsi" w:cstheme="minorHAnsi"/>
                <w:sz w:val="22"/>
                <w:szCs w:val="22"/>
                <w:lang w:val="fr-CA"/>
              </w:rPr>
            </w:pPr>
            <w:bookmarkStart w:id="11" w:name="lt_pId011"/>
            <w:r>
              <w:rPr>
                <w:rFonts w:asciiTheme="minorHAnsi" w:hAnsiTheme="minorHAnsi" w:cstheme="minorHAnsi"/>
                <w:sz w:val="22"/>
                <w:szCs w:val="22"/>
                <w:lang w:val="fr-CA"/>
              </w:rPr>
              <w:t>Co-Directrices</w:t>
            </w:r>
            <w:r w:rsidR="002820B6" w:rsidRPr="00413A66">
              <w:rPr>
                <w:rFonts w:asciiTheme="minorHAnsi" w:hAnsiTheme="minorHAnsi" w:cstheme="minorHAnsi"/>
                <w:sz w:val="22"/>
                <w:szCs w:val="22"/>
                <w:lang w:val="fr-CA"/>
              </w:rPr>
              <w:t>, Initiative en matière de santé mentale de précision pour les enfants et les jeunes</w:t>
            </w:r>
            <w:bookmarkEnd w:id="11"/>
          </w:p>
        </w:tc>
      </w:tr>
      <w:tr w:rsidR="002820B6" w:rsidRPr="000868F3" w14:paraId="6AC32014" w14:textId="77777777" w:rsidTr="002820B6">
        <w:trPr>
          <w:trHeight w:val="367"/>
        </w:trPr>
        <w:tc>
          <w:tcPr>
            <w:tcW w:w="2640" w:type="dxa"/>
          </w:tcPr>
          <w:p w14:paraId="3E76ABD8" w14:textId="77777777" w:rsidR="002820B6" w:rsidRPr="00413A66" w:rsidRDefault="002820B6">
            <w:pPr>
              <w:rPr>
                <w:rFonts w:asciiTheme="minorHAnsi" w:hAnsiTheme="minorHAnsi" w:cstheme="minorHAnsi"/>
                <w:b/>
                <w:bCs/>
                <w:sz w:val="22"/>
                <w:szCs w:val="22"/>
                <w:lang w:val="fr-CA"/>
              </w:rPr>
            </w:pPr>
          </w:p>
        </w:tc>
        <w:tc>
          <w:tcPr>
            <w:tcW w:w="7440" w:type="dxa"/>
            <w:vAlign w:val="center"/>
          </w:tcPr>
          <w:p w14:paraId="69AB46AC" w14:textId="77777777" w:rsidR="002820B6" w:rsidRPr="00413A66" w:rsidRDefault="002820B6">
            <w:pPr>
              <w:rPr>
                <w:rFonts w:asciiTheme="minorHAnsi" w:eastAsia="Calibri" w:hAnsiTheme="minorHAnsi" w:cstheme="minorHAnsi"/>
                <w:sz w:val="22"/>
                <w:szCs w:val="22"/>
                <w:lang w:val="fr-CA"/>
              </w:rPr>
            </w:pPr>
          </w:p>
        </w:tc>
      </w:tr>
    </w:tbl>
    <w:p w14:paraId="5AB2992C" w14:textId="394E5123" w:rsidR="002820B6" w:rsidRPr="00413A66" w:rsidRDefault="002820B6" w:rsidP="002820B6">
      <w:pPr>
        <w:jc w:val="both"/>
        <w:rPr>
          <w:rFonts w:asciiTheme="minorHAnsi" w:hAnsiTheme="minorHAnsi" w:cstheme="minorHAnsi"/>
          <w:sz w:val="22"/>
          <w:szCs w:val="22"/>
          <w:lang w:val="fr-CA"/>
        </w:rPr>
      </w:pPr>
      <w:bookmarkStart w:id="12" w:name="lt_pId012"/>
      <w:r w:rsidRPr="00413A66">
        <w:rPr>
          <w:rFonts w:asciiTheme="minorHAnsi" w:hAnsiTheme="minorHAnsi" w:cstheme="minorHAnsi"/>
          <w:sz w:val="22"/>
          <w:szCs w:val="22"/>
          <w:lang w:val="fr-CA"/>
        </w:rPr>
        <w:t xml:space="preserve">L’Institut de recherche du Centre hospitalier pour enfants de l’est de l’Ontario </w:t>
      </w:r>
      <w:r w:rsidR="00E75858" w:rsidRPr="00413A66">
        <w:rPr>
          <w:rFonts w:asciiTheme="minorHAnsi" w:hAnsiTheme="minorHAnsi" w:cstheme="minorHAnsi"/>
          <w:sz w:val="22"/>
          <w:szCs w:val="22"/>
          <w:lang w:val="fr-CA"/>
        </w:rPr>
        <w:t xml:space="preserve">Inc. </w:t>
      </w:r>
      <w:r w:rsidRPr="00413A66">
        <w:rPr>
          <w:rFonts w:asciiTheme="minorHAnsi" w:hAnsiTheme="minorHAnsi" w:cstheme="minorHAnsi"/>
          <w:sz w:val="22"/>
          <w:szCs w:val="22"/>
          <w:lang w:val="fr-CA"/>
        </w:rPr>
        <w:t>(« IR de CHEO ») est l’organisme de recherche du Centre de traitement pour enfants du Centre hospitalier pour enfants de l’est de l’Ontario-Ottawa (« CHEO ») et un institut affilié de l’Université d’Ottawa.</w:t>
      </w:r>
      <w:bookmarkEnd w:id="12"/>
      <w:r w:rsidRPr="00413A66">
        <w:rPr>
          <w:rFonts w:asciiTheme="minorHAnsi" w:hAnsiTheme="minorHAnsi" w:cstheme="minorHAnsi"/>
          <w:sz w:val="22"/>
          <w:szCs w:val="22"/>
          <w:lang w:val="fr-CA"/>
        </w:rPr>
        <w:t xml:space="preserve"> </w:t>
      </w:r>
      <w:bookmarkStart w:id="13" w:name="lt_pId013"/>
      <w:r w:rsidR="00E75858" w:rsidRPr="00413A66">
        <w:rPr>
          <w:rFonts w:asciiTheme="minorHAnsi" w:hAnsiTheme="minorHAnsi" w:cstheme="minorHAnsi"/>
          <w:sz w:val="22"/>
          <w:szCs w:val="22"/>
          <w:lang w:val="fr-CA"/>
        </w:rPr>
        <w:t xml:space="preserve">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l’ensemble des Premières Nations, des Inuits et des Métis, de même qu’à leurs précieuses contributions, passées et présentes, à ce territoire. </w:t>
      </w:r>
      <w:r w:rsidRPr="00413A66">
        <w:rPr>
          <w:rFonts w:asciiTheme="minorHAnsi" w:hAnsiTheme="minorHAnsi" w:cstheme="minorHAnsi"/>
          <w:sz w:val="22"/>
          <w:szCs w:val="22"/>
          <w:lang w:val="fr-CA"/>
        </w:rPr>
        <w:t xml:space="preserve">CHEO est une institution et un </w:t>
      </w:r>
      <w:r w:rsidRPr="00413A66">
        <w:rPr>
          <w:rFonts w:asciiTheme="minorHAnsi" w:hAnsiTheme="minorHAnsi" w:cstheme="minorHAnsi"/>
          <w:sz w:val="22"/>
          <w:szCs w:val="22"/>
          <w:lang w:val="fr-CA"/>
        </w:rPr>
        <w:lastRenderedPageBreak/>
        <w:t>milieu de travail que nous chérissons, qui est largement reconnu pour être une source de soutien dans notre collectivité.</w:t>
      </w:r>
      <w:bookmarkEnd w:id="13"/>
      <w:r w:rsidRPr="00413A66">
        <w:rPr>
          <w:rFonts w:asciiTheme="minorHAnsi" w:hAnsiTheme="minorHAnsi" w:cstheme="minorHAnsi"/>
          <w:sz w:val="22"/>
          <w:szCs w:val="22"/>
          <w:lang w:val="fr-CA"/>
        </w:rPr>
        <w:t xml:space="preserve"> </w:t>
      </w:r>
      <w:bookmarkStart w:id="14" w:name="lt_pId014"/>
      <w:r w:rsidRPr="00413A66">
        <w:rPr>
          <w:rFonts w:asciiTheme="minorHAnsi" w:hAnsiTheme="minorHAnsi" w:cstheme="minorHAnsi"/>
          <w:sz w:val="22"/>
          <w:szCs w:val="22"/>
          <w:lang w:val="fr-CA"/>
        </w:rPr>
        <w:t>L’IR de CHEO travaille à l’acquisition de nouvelles connaissances et données probantes à l’appui de CHEO, dans le cadre de la prestation de soins de classe mondiale qu’il offre à nos enfants.</w:t>
      </w:r>
      <w:bookmarkEnd w:id="14"/>
      <w:r w:rsidRPr="00413A66">
        <w:rPr>
          <w:rFonts w:asciiTheme="minorHAnsi" w:hAnsiTheme="minorHAnsi" w:cstheme="minorHAnsi"/>
          <w:sz w:val="22"/>
          <w:szCs w:val="22"/>
          <w:lang w:val="fr-CA"/>
        </w:rPr>
        <w:t xml:space="preserve"> </w:t>
      </w:r>
      <w:bookmarkStart w:id="15" w:name="lt_pId015"/>
      <w:r w:rsidRPr="00413A66">
        <w:rPr>
          <w:rFonts w:asciiTheme="minorHAnsi" w:hAnsiTheme="minorHAnsi" w:cstheme="minorHAnsi"/>
          <w:sz w:val="22"/>
          <w:szCs w:val="22"/>
          <w:lang w:val="fr-CA"/>
        </w:rPr>
        <w:t>Notre mission, à l’IR de CHEO, est de mettre en relation des talents et des technologies exceptionnels, dans le but de mener des recherches permettant de changer la vie de chaque enfant, adolescent et famille de notre communauté et au-delà.</w:t>
      </w:r>
      <w:bookmarkEnd w:id="15"/>
    </w:p>
    <w:p w14:paraId="48A8C0EA" w14:textId="77777777" w:rsidR="00E75858" w:rsidRPr="00413A66" w:rsidRDefault="00E75858" w:rsidP="002820B6">
      <w:pPr>
        <w:rPr>
          <w:rFonts w:asciiTheme="minorHAnsi" w:hAnsiTheme="minorHAnsi" w:cstheme="minorHAnsi"/>
          <w:b/>
          <w:bCs/>
          <w:sz w:val="22"/>
          <w:szCs w:val="22"/>
          <w:lang w:val="fr-CA"/>
        </w:rPr>
      </w:pPr>
      <w:bookmarkStart w:id="16" w:name="lt_pId017"/>
    </w:p>
    <w:bookmarkEnd w:id="16"/>
    <w:p w14:paraId="19615BDE" w14:textId="77777777" w:rsidR="000868F3" w:rsidRPr="000868F3" w:rsidRDefault="000868F3" w:rsidP="000868F3">
      <w:pPr>
        <w:pStyle w:val="BodyText"/>
        <w:tabs>
          <w:tab w:val="left" w:pos="2160"/>
        </w:tabs>
        <w:rPr>
          <w:rFonts w:asciiTheme="minorHAnsi" w:hAnsiTheme="minorHAnsi" w:cstheme="minorHAnsi"/>
          <w:b/>
          <w:lang w:val="fr-CA"/>
        </w:rPr>
      </w:pPr>
      <w:r w:rsidRPr="000868F3">
        <w:rPr>
          <w:rFonts w:asciiTheme="minorHAnsi" w:hAnsiTheme="minorHAnsi" w:cstheme="minorHAnsi"/>
          <w:b/>
          <w:lang w:val="fr-CA"/>
        </w:rPr>
        <w:t>L’IR du CHEO a immédiatement besoin d’une associée ou d’un associé de recherche.</w:t>
      </w:r>
    </w:p>
    <w:p w14:paraId="470E12D0" w14:textId="77777777" w:rsidR="000868F3" w:rsidRPr="000868F3" w:rsidRDefault="000868F3" w:rsidP="000868F3">
      <w:pPr>
        <w:pStyle w:val="BodyText"/>
        <w:tabs>
          <w:tab w:val="left" w:pos="2160"/>
        </w:tabs>
        <w:rPr>
          <w:rFonts w:asciiTheme="minorHAnsi" w:hAnsiTheme="minorHAnsi" w:cstheme="minorHAnsi"/>
          <w:b/>
          <w:bCs/>
          <w:lang w:val="fr-CA"/>
        </w:rPr>
      </w:pPr>
    </w:p>
    <w:p w14:paraId="01F49420" w14:textId="44B95F88" w:rsidR="000868F3" w:rsidRPr="000868F3" w:rsidRDefault="000868F3" w:rsidP="000868F3">
      <w:pPr>
        <w:pStyle w:val="BodyText"/>
        <w:tabs>
          <w:tab w:val="left" w:pos="2160"/>
        </w:tabs>
        <w:rPr>
          <w:rFonts w:asciiTheme="minorHAnsi" w:hAnsiTheme="minorHAnsi" w:cstheme="minorHAnsi"/>
          <w:lang w:val="fr-CA"/>
        </w:rPr>
      </w:pPr>
      <w:r w:rsidRPr="000868F3">
        <w:rPr>
          <w:rFonts w:asciiTheme="minorHAnsi" w:hAnsiTheme="minorHAnsi" w:cstheme="minorHAnsi"/>
          <w:lang w:val="fr-CA"/>
        </w:rPr>
        <w:t xml:space="preserve">Nous sommes à la recherche </w:t>
      </w:r>
      <w:r w:rsidRPr="000868F3">
        <w:rPr>
          <w:rFonts w:asciiTheme="minorHAnsi" w:hAnsiTheme="minorHAnsi" w:cstheme="minorHAnsi"/>
          <w:b/>
          <w:bCs/>
          <w:lang w:val="fr-CA"/>
        </w:rPr>
        <w:t>d’une associée ou d’un asso</w:t>
      </w:r>
      <w:r w:rsidRPr="000868F3">
        <w:rPr>
          <w:rFonts w:asciiTheme="minorHAnsi" w:hAnsiTheme="minorHAnsi" w:cstheme="minorHAnsi"/>
          <w:b/>
          <w:lang w:val="fr-CA"/>
        </w:rPr>
        <w:t xml:space="preserve">cié de recherche très motivé </w:t>
      </w:r>
      <w:r w:rsidRPr="000868F3">
        <w:rPr>
          <w:rFonts w:asciiTheme="minorHAnsi" w:hAnsiTheme="minorHAnsi" w:cstheme="minorHAnsi"/>
          <w:lang w:val="fr-CA"/>
        </w:rPr>
        <w:t xml:space="preserve">pour diriger des projets de recherche et d’amélioration de la qualité avec le </w:t>
      </w:r>
      <w:proofErr w:type="spellStart"/>
      <w:r w:rsidRPr="000868F3">
        <w:rPr>
          <w:rFonts w:asciiTheme="minorHAnsi" w:hAnsiTheme="minorHAnsi" w:cstheme="minorHAnsi"/>
          <w:lang w:val="fr-CA"/>
        </w:rPr>
        <w:t>Collaboratoire</w:t>
      </w:r>
      <w:proofErr w:type="spellEnd"/>
      <w:r w:rsidRPr="000868F3">
        <w:rPr>
          <w:rFonts w:asciiTheme="minorHAnsi" w:hAnsiTheme="minorHAnsi" w:cstheme="minorHAnsi"/>
          <w:lang w:val="fr-CA"/>
        </w:rPr>
        <w:t xml:space="preserve"> en santé mentale de précision pour les enfants et les jeunes (</w:t>
      </w:r>
      <w:hyperlink r:id="rId14" w:history="1">
        <w:r w:rsidRPr="000868F3">
          <w:rPr>
            <w:rStyle w:val="Hyperlink"/>
            <w:rFonts w:asciiTheme="minorHAnsi" w:hAnsiTheme="minorHAnsi" w:cstheme="minorHAnsi"/>
            <w:lang w:val="fr-CA"/>
          </w:rPr>
          <w:t>https://www.pcymh.ca/</w:t>
        </w:r>
      </w:hyperlink>
      <w:r w:rsidRPr="000868F3">
        <w:rPr>
          <w:rFonts w:asciiTheme="minorHAnsi" w:hAnsiTheme="minorHAnsi" w:cstheme="minorHAnsi"/>
          <w:lang w:val="fr-CA"/>
        </w:rPr>
        <w:t xml:space="preserve">). Il s’agit d’une occasion passionnante d’améliorer le bien-être mental de la prochaine génération grâce des recherches de pointe en santé mentale menant à des soins de santé de précision pour les familles, les enfants et les jeunes. La candidate ou le candidat retenu contribuera à la mise en œuvre du </w:t>
      </w:r>
      <w:proofErr w:type="spellStart"/>
      <w:r w:rsidRPr="000868F3">
        <w:rPr>
          <w:rFonts w:asciiTheme="minorHAnsi" w:hAnsiTheme="minorHAnsi" w:cstheme="minorHAnsi"/>
          <w:lang w:val="fr-CA"/>
        </w:rPr>
        <w:t>Collaboratoire</w:t>
      </w:r>
      <w:proofErr w:type="spellEnd"/>
      <w:r w:rsidRPr="000868F3">
        <w:rPr>
          <w:rFonts w:asciiTheme="minorHAnsi" w:hAnsiTheme="minorHAnsi" w:cstheme="minorHAnsi"/>
          <w:lang w:val="fr-CA"/>
        </w:rPr>
        <w:t xml:space="preserve"> en dirigeant des projets de recherche ou d’amélioration de la qualité clinique, en analysant des données, en présentant des résultats, en rédigeant des manuscrits et en contribuant à la préparation des propositions de subventions et de donateurs. L’associée ou associé de recherche travaillera en étroite collaboration avec l’équipe de direction du </w:t>
      </w:r>
      <w:proofErr w:type="spellStart"/>
      <w:r w:rsidRPr="000868F3">
        <w:rPr>
          <w:rFonts w:asciiTheme="minorHAnsi" w:hAnsiTheme="minorHAnsi" w:cstheme="minorHAnsi"/>
          <w:lang w:val="fr-CA"/>
        </w:rPr>
        <w:t>Collaboratoire</w:t>
      </w:r>
      <w:proofErr w:type="spellEnd"/>
      <w:r w:rsidRPr="000868F3">
        <w:rPr>
          <w:rFonts w:asciiTheme="minorHAnsi" w:hAnsiTheme="minorHAnsi" w:cstheme="minorHAnsi"/>
          <w:lang w:val="fr-CA"/>
        </w:rPr>
        <w:t xml:space="preserve"> pour veiller à ce que les projets et activités de ce dernier soient mis en œuvre avec succès et communiqués à des auditoires universitaires et cliniques par l’entremise de la publication de rapports administratifs, de manuscrits de recherche et de présentations.</w:t>
      </w:r>
    </w:p>
    <w:p w14:paraId="1EE34BF2" w14:textId="77777777" w:rsidR="000868F3" w:rsidRPr="000868F3" w:rsidRDefault="000868F3" w:rsidP="000868F3">
      <w:pPr>
        <w:pStyle w:val="BodyText"/>
        <w:tabs>
          <w:tab w:val="left" w:pos="2160"/>
        </w:tabs>
        <w:rPr>
          <w:rFonts w:asciiTheme="minorHAnsi" w:hAnsiTheme="minorHAnsi" w:cstheme="minorHAnsi"/>
          <w:b/>
          <w:bCs/>
          <w:lang w:val="fr-CA"/>
        </w:rPr>
      </w:pPr>
    </w:p>
    <w:p w14:paraId="10E53EDD" w14:textId="77777777" w:rsidR="000868F3" w:rsidRPr="000868F3" w:rsidRDefault="000868F3" w:rsidP="000868F3">
      <w:pPr>
        <w:pStyle w:val="BodyText"/>
        <w:tabs>
          <w:tab w:val="left" w:pos="2160"/>
        </w:tabs>
        <w:rPr>
          <w:rFonts w:asciiTheme="minorHAnsi" w:hAnsiTheme="minorHAnsi" w:cstheme="minorHAnsi"/>
          <w:b/>
          <w:lang w:val="fr-CA"/>
        </w:rPr>
      </w:pPr>
      <w:r w:rsidRPr="000868F3">
        <w:rPr>
          <w:rFonts w:asciiTheme="minorHAnsi" w:hAnsiTheme="minorHAnsi" w:cstheme="minorHAnsi"/>
          <w:b/>
          <w:lang w:val="fr-CA"/>
        </w:rPr>
        <w:t>PRINCIPALES RESPONSABILITÉS</w:t>
      </w:r>
    </w:p>
    <w:p w14:paraId="45A95464" w14:textId="77777777" w:rsidR="000868F3" w:rsidRPr="000868F3" w:rsidRDefault="000868F3" w:rsidP="000868F3">
      <w:pPr>
        <w:pStyle w:val="BodyText"/>
        <w:tabs>
          <w:tab w:val="left" w:pos="2160"/>
        </w:tabs>
        <w:rPr>
          <w:rFonts w:asciiTheme="minorHAnsi" w:hAnsiTheme="minorHAnsi" w:cstheme="minorHAnsi"/>
          <w:b/>
          <w:lang w:val="fr-CA"/>
        </w:rPr>
      </w:pPr>
    </w:p>
    <w:p w14:paraId="0C174B56" w14:textId="77777777" w:rsidR="000868F3" w:rsidRPr="000868F3" w:rsidRDefault="000868F3" w:rsidP="000868F3">
      <w:pPr>
        <w:pStyle w:val="BodyText"/>
        <w:tabs>
          <w:tab w:val="left" w:pos="2160"/>
        </w:tabs>
        <w:rPr>
          <w:rFonts w:asciiTheme="minorHAnsi" w:hAnsiTheme="minorHAnsi" w:cstheme="minorHAnsi"/>
          <w:lang w:val="fr-CA"/>
        </w:rPr>
      </w:pPr>
      <w:r w:rsidRPr="000868F3">
        <w:rPr>
          <w:rFonts w:asciiTheme="minorHAnsi" w:hAnsiTheme="minorHAnsi" w:cstheme="minorHAnsi"/>
          <w:lang w:val="fr-CA"/>
        </w:rPr>
        <w:t>Sous la supervision générale des codirectrices et codirecteurs, l’associée ou associé de recherche devra faire ce qui suit :</w:t>
      </w:r>
    </w:p>
    <w:p w14:paraId="74B1CEE6" w14:textId="77777777" w:rsidR="000868F3" w:rsidRPr="000868F3" w:rsidRDefault="000868F3" w:rsidP="000868F3">
      <w:pPr>
        <w:pStyle w:val="BodyText"/>
        <w:tabs>
          <w:tab w:val="left" w:pos="2160"/>
        </w:tabs>
        <w:rPr>
          <w:rFonts w:asciiTheme="minorHAnsi" w:hAnsiTheme="minorHAnsi" w:cstheme="minorHAnsi"/>
          <w:lang w:val="fr-CA"/>
        </w:rPr>
      </w:pPr>
    </w:p>
    <w:p w14:paraId="645B3148" w14:textId="77777777" w:rsidR="000868F3" w:rsidRPr="000868F3" w:rsidRDefault="000868F3" w:rsidP="000868F3">
      <w:pPr>
        <w:pStyle w:val="BodyText"/>
        <w:numPr>
          <w:ilvl w:val="0"/>
          <w:numId w:val="25"/>
        </w:numPr>
        <w:tabs>
          <w:tab w:val="left" w:pos="2160"/>
        </w:tabs>
        <w:rPr>
          <w:rFonts w:asciiTheme="minorHAnsi" w:hAnsiTheme="minorHAnsi" w:cstheme="minorHAnsi"/>
          <w:lang w:val="fr-CA"/>
        </w:rPr>
      </w:pPr>
      <w:r w:rsidRPr="000868F3">
        <w:rPr>
          <w:rFonts w:asciiTheme="minorHAnsi" w:hAnsiTheme="minorHAnsi" w:cstheme="minorHAnsi"/>
          <w:lang w:val="fr-CA"/>
        </w:rPr>
        <w:t>Formuler des idées de recherche;</w:t>
      </w:r>
    </w:p>
    <w:p w14:paraId="197E8E5F" w14:textId="77777777" w:rsidR="000868F3" w:rsidRPr="000868F3" w:rsidRDefault="000868F3" w:rsidP="000868F3">
      <w:pPr>
        <w:pStyle w:val="BodyText"/>
        <w:numPr>
          <w:ilvl w:val="0"/>
          <w:numId w:val="25"/>
        </w:numPr>
        <w:tabs>
          <w:tab w:val="left" w:pos="2160"/>
        </w:tabs>
        <w:rPr>
          <w:rFonts w:asciiTheme="minorHAnsi" w:hAnsiTheme="minorHAnsi" w:cstheme="minorHAnsi"/>
          <w:lang w:val="fr-CA"/>
        </w:rPr>
      </w:pPr>
      <w:r w:rsidRPr="000868F3">
        <w:rPr>
          <w:rFonts w:asciiTheme="minorHAnsi" w:hAnsiTheme="minorHAnsi" w:cstheme="minorHAnsi"/>
          <w:lang w:val="fr-CA"/>
        </w:rPr>
        <w:t>Diriger des projets de recherche;</w:t>
      </w:r>
    </w:p>
    <w:p w14:paraId="2728859D" w14:textId="77777777" w:rsidR="000868F3" w:rsidRPr="000868F3" w:rsidRDefault="000868F3" w:rsidP="000868F3">
      <w:pPr>
        <w:pStyle w:val="BodyText"/>
        <w:numPr>
          <w:ilvl w:val="0"/>
          <w:numId w:val="25"/>
        </w:numPr>
        <w:tabs>
          <w:tab w:val="left" w:pos="2160"/>
        </w:tabs>
        <w:rPr>
          <w:rFonts w:asciiTheme="minorHAnsi" w:hAnsiTheme="minorHAnsi" w:cstheme="minorHAnsi"/>
          <w:lang w:val="fr-CA"/>
        </w:rPr>
      </w:pPr>
      <w:r w:rsidRPr="000868F3">
        <w:rPr>
          <w:rFonts w:asciiTheme="minorHAnsi" w:hAnsiTheme="minorHAnsi" w:cstheme="minorHAnsi"/>
          <w:lang w:val="fr-CA"/>
        </w:rPr>
        <w:t>Participer à la codirection de projets d’amélioration de la qualité;</w:t>
      </w:r>
    </w:p>
    <w:p w14:paraId="589AAD3A" w14:textId="77777777" w:rsidR="000868F3" w:rsidRPr="000868F3" w:rsidRDefault="000868F3" w:rsidP="000868F3">
      <w:pPr>
        <w:pStyle w:val="BodyText"/>
        <w:numPr>
          <w:ilvl w:val="0"/>
          <w:numId w:val="25"/>
        </w:numPr>
        <w:tabs>
          <w:tab w:val="left" w:pos="2160"/>
        </w:tabs>
        <w:rPr>
          <w:rFonts w:asciiTheme="minorHAnsi" w:hAnsiTheme="minorHAnsi" w:cstheme="minorHAnsi"/>
          <w:lang w:val="fr-CA"/>
        </w:rPr>
      </w:pPr>
      <w:r w:rsidRPr="000868F3">
        <w:rPr>
          <w:rFonts w:asciiTheme="minorHAnsi" w:hAnsiTheme="minorHAnsi" w:cstheme="minorHAnsi"/>
          <w:lang w:val="fr-CA"/>
        </w:rPr>
        <w:t>Effectuer des recherches documentaires et résumer les renseignements pertinents.</w:t>
      </w:r>
    </w:p>
    <w:p w14:paraId="40F47811" w14:textId="77777777" w:rsidR="000868F3" w:rsidRPr="000868F3" w:rsidRDefault="000868F3" w:rsidP="000868F3">
      <w:pPr>
        <w:pStyle w:val="BodyText"/>
        <w:numPr>
          <w:ilvl w:val="0"/>
          <w:numId w:val="25"/>
        </w:numPr>
        <w:tabs>
          <w:tab w:val="left" w:pos="2160"/>
        </w:tabs>
        <w:rPr>
          <w:rFonts w:asciiTheme="minorHAnsi" w:hAnsiTheme="minorHAnsi" w:cstheme="minorHAnsi"/>
          <w:lang w:val="fr-CA"/>
        </w:rPr>
      </w:pPr>
      <w:r w:rsidRPr="000868F3">
        <w:rPr>
          <w:rFonts w:asciiTheme="minorHAnsi" w:hAnsiTheme="minorHAnsi" w:cstheme="minorHAnsi"/>
          <w:lang w:val="fr-CA"/>
        </w:rPr>
        <w:t>Recueillir des données ou superviser la collecte des données</w:t>
      </w:r>
    </w:p>
    <w:p w14:paraId="7DAEF086" w14:textId="77777777" w:rsidR="000868F3" w:rsidRPr="000868F3" w:rsidRDefault="000868F3" w:rsidP="000868F3">
      <w:pPr>
        <w:pStyle w:val="BodyText"/>
        <w:numPr>
          <w:ilvl w:val="0"/>
          <w:numId w:val="25"/>
        </w:numPr>
        <w:tabs>
          <w:tab w:val="left" w:pos="2160"/>
        </w:tabs>
        <w:rPr>
          <w:rFonts w:asciiTheme="minorHAnsi" w:hAnsiTheme="minorHAnsi" w:cstheme="minorHAnsi"/>
          <w:lang w:val="fr-CA"/>
        </w:rPr>
      </w:pPr>
      <w:r w:rsidRPr="000868F3">
        <w:rPr>
          <w:rFonts w:asciiTheme="minorHAnsi" w:hAnsiTheme="minorHAnsi" w:cstheme="minorHAnsi"/>
          <w:lang w:val="fr-CA"/>
        </w:rPr>
        <w:t>Effectuer l’analyse de données à l’aide de méthodes statistiques aussi complexes que la modélisation à plusieurs niveaux;</w:t>
      </w:r>
    </w:p>
    <w:p w14:paraId="3B4E4867" w14:textId="77777777" w:rsidR="000868F3" w:rsidRPr="000868F3" w:rsidRDefault="000868F3" w:rsidP="000868F3">
      <w:pPr>
        <w:pStyle w:val="BodyText"/>
        <w:numPr>
          <w:ilvl w:val="0"/>
          <w:numId w:val="25"/>
        </w:numPr>
        <w:tabs>
          <w:tab w:val="left" w:pos="2160"/>
        </w:tabs>
        <w:rPr>
          <w:rFonts w:asciiTheme="minorHAnsi" w:hAnsiTheme="minorHAnsi" w:cstheme="minorHAnsi"/>
          <w:lang w:val="fr-CA"/>
        </w:rPr>
      </w:pPr>
      <w:r w:rsidRPr="000868F3">
        <w:rPr>
          <w:rFonts w:asciiTheme="minorHAnsi" w:hAnsiTheme="minorHAnsi" w:cstheme="minorHAnsi"/>
          <w:lang w:val="fr-CA"/>
        </w:rPr>
        <w:t xml:space="preserve">Rédiger de façon indépendante des documents de recherche pour publication; </w:t>
      </w:r>
    </w:p>
    <w:p w14:paraId="453C7DD8" w14:textId="77777777" w:rsidR="000868F3" w:rsidRPr="000868F3" w:rsidRDefault="000868F3" w:rsidP="000868F3">
      <w:pPr>
        <w:pStyle w:val="BodyText"/>
        <w:numPr>
          <w:ilvl w:val="0"/>
          <w:numId w:val="25"/>
        </w:numPr>
        <w:tabs>
          <w:tab w:val="left" w:pos="2160"/>
        </w:tabs>
        <w:rPr>
          <w:rFonts w:asciiTheme="minorHAnsi" w:hAnsiTheme="minorHAnsi" w:cstheme="minorHAnsi"/>
          <w:lang w:val="fr-CA"/>
        </w:rPr>
      </w:pPr>
      <w:r w:rsidRPr="000868F3">
        <w:rPr>
          <w:rFonts w:asciiTheme="minorHAnsi" w:hAnsiTheme="minorHAnsi" w:cstheme="minorHAnsi"/>
          <w:lang w:val="fr-CA"/>
        </w:rPr>
        <w:t>Superviser une adjointe ou un adjoint de recherche dans les tâches ci-dessus.</w:t>
      </w:r>
    </w:p>
    <w:p w14:paraId="3CB4ACEC" w14:textId="77777777" w:rsidR="000868F3" w:rsidRPr="000868F3" w:rsidRDefault="000868F3" w:rsidP="000868F3">
      <w:pPr>
        <w:pStyle w:val="BodyText"/>
        <w:numPr>
          <w:ilvl w:val="0"/>
          <w:numId w:val="25"/>
        </w:numPr>
        <w:tabs>
          <w:tab w:val="left" w:pos="2160"/>
        </w:tabs>
        <w:rPr>
          <w:rFonts w:asciiTheme="minorHAnsi" w:hAnsiTheme="minorHAnsi" w:cstheme="minorHAnsi"/>
          <w:lang w:val="fr-CA"/>
        </w:rPr>
      </w:pPr>
      <w:r w:rsidRPr="000868F3">
        <w:rPr>
          <w:rFonts w:asciiTheme="minorHAnsi" w:hAnsiTheme="minorHAnsi" w:cstheme="minorHAnsi"/>
          <w:lang w:val="fr-CA"/>
        </w:rPr>
        <w:t xml:space="preserve">Travailler en étroite collaboration avec d’autres membres des équipes d’Intelligence artificielle et science des données et du </w:t>
      </w:r>
      <w:proofErr w:type="spellStart"/>
      <w:r w:rsidRPr="000868F3">
        <w:rPr>
          <w:rFonts w:asciiTheme="minorHAnsi" w:hAnsiTheme="minorHAnsi" w:cstheme="minorHAnsi"/>
          <w:lang w:val="fr-CA"/>
        </w:rPr>
        <w:t>Collaboratoire</w:t>
      </w:r>
      <w:proofErr w:type="spellEnd"/>
      <w:r w:rsidRPr="000868F3">
        <w:rPr>
          <w:rFonts w:asciiTheme="minorHAnsi" w:hAnsiTheme="minorHAnsi" w:cstheme="minorHAnsi"/>
          <w:lang w:val="fr-CA"/>
        </w:rPr>
        <w:t xml:space="preserve"> en santé mentale de précision pour les enfants et les jeunes afin de faire progresser les travaux de recherche de ce dernier.</w:t>
      </w:r>
    </w:p>
    <w:p w14:paraId="7A5AB153" w14:textId="77777777" w:rsidR="000868F3" w:rsidRPr="000868F3" w:rsidRDefault="000868F3" w:rsidP="000868F3">
      <w:pPr>
        <w:pStyle w:val="BodyText"/>
        <w:numPr>
          <w:ilvl w:val="0"/>
          <w:numId w:val="25"/>
        </w:numPr>
        <w:tabs>
          <w:tab w:val="left" w:pos="2160"/>
        </w:tabs>
        <w:rPr>
          <w:rFonts w:asciiTheme="minorHAnsi" w:hAnsiTheme="minorHAnsi" w:cstheme="minorHAnsi"/>
          <w:lang w:val="fr-CA"/>
        </w:rPr>
      </w:pPr>
      <w:r w:rsidRPr="000868F3">
        <w:rPr>
          <w:rFonts w:asciiTheme="minorHAnsi" w:hAnsiTheme="minorHAnsi" w:cstheme="minorHAnsi"/>
          <w:lang w:val="fr-CA"/>
        </w:rPr>
        <w:t>Contribuer aux activités d’application des connaissances;</w:t>
      </w:r>
    </w:p>
    <w:p w14:paraId="0451A3F5" w14:textId="77777777" w:rsidR="000868F3" w:rsidRPr="000868F3" w:rsidRDefault="000868F3" w:rsidP="000868F3">
      <w:pPr>
        <w:pStyle w:val="BodyText"/>
        <w:numPr>
          <w:ilvl w:val="0"/>
          <w:numId w:val="25"/>
        </w:numPr>
        <w:tabs>
          <w:tab w:val="left" w:pos="2160"/>
        </w:tabs>
        <w:rPr>
          <w:rFonts w:asciiTheme="minorHAnsi" w:hAnsiTheme="minorHAnsi" w:cstheme="minorHAnsi"/>
          <w:lang w:val="fr-CA"/>
        </w:rPr>
      </w:pPr>
      <w:r w:rsidRPr="000868F3">
        <w:rPr>
          <w:rFonts w:asciiTheme="minorHAnsi" w:hAnsiTheme="minorHAnsi" w:cstheme="minorHAnsi"/>
          <w:lang w:val="fr-CA"/>
        </w:rPr>
        <w:t>Aider à la création ou à la modification des diapositives pour les présentations;</w:t>
      </w:r>
    </w:p>
    <w:p w14:paraId="4B0BA992" w14:textId="77777777" w:rsidR="000868F3" w:rsidRPr="000868F3" w:rsidRDefault="000868F3" w:rsidP="000868F3">
      <w:pPr>
        <w:pStyle w:val="BodyText"/>
        <w:numPr>
          <w:ilvl w:val="0"/>
          <w:numId w:val="25"/>
        </w:numPr>
        <w:tabs>
          <w:tab w:val="left" w:pos="2160"/>
        </w:tabs>
        <w:rPr>
          <w:rFonts w:asciiTheme="minorHAnsi" w:hAnsiTheme="minorHAnsi" w:cstheme="minorHAnsi"/>
          <w:lang w:val="fr-CA"/>
        </w:rPr>
      </w:pPr>
      <w:r w:rsidRPr="000868F3">
        <w:rPr>
          <w:rFonts w:asciiTheme="minorHAnsi" w:hAnsiTheme="minorHAnsi" w:cstheme="minorHAnsi"/>
          <w:lang w:val="fr-CA"/>
        </w:rPr>
        <w:t>Élaborer des affiches pour des présentations;</w:t>
      </w:r>
    </w:p>
    <w:p w14:paraId="19752F64" w14:textId="77777777" w:rsidR="000868F3" w:rsidRPr="000868F3" w:rsidRDefault="000868F3" w:rsidP="000868F3">
      <w:pPr>
        <w:pStyle w:val="BodyText"/>
        <w:numPr>
          <w:ilvl w:val="0"/>
          <w:numId w:val="26"/>
        </w:numPr>
        <w:tabs>
          <w:tab w:val="left" w:pos="2160"/>
        </w:tabs>
        <w:rPr>
          <w:rFonts w:asciiTheme="minorHAnsi" w:hAnsiTheme="minorHAnsi" w:cstheme="minorHAnsi"/>
          <w:b/>
          <w:lang w:val="fr-CA"/>
        </w:rPr>
      </w:pPr>
      <w:r w:rsidRPr="000868F3">
        <w:rPr>
          <w:rFonts w:asciiTheme="minorHAnsi" w:hAnsiTheme="minorHAnsi" w:cstheme="minorHAnsi"/>
          <w:lang w:val="fr-CA"/>
        </w:rPr>
        <w:t xml:space="preserve">Assurer la liaison avec le personnel du </w:t>
      </w:r>
      <w:proofErr w:type="spellStart"/>
      <w:r w:rsidRPr="000868F3">
        <w:rPr>
          <w:rFonts w:asciiTheme="minorHAnsi" w:hAnsiTheme="minorHAnsi" w:cstheme="minorHAnsi"/>
          <w:lang w:val="fr-CA"/>
        </w:rPr>
        <w:t>Collaboratoire</w:t>
      </w:r>
      <w:proofErr w:type="spellEnd"/>
      <w:r w:rsidRPr="000868F3">
        <w:rPr>
          <w:rFonts w:asciiTheme="minorHAnsi" w:hAnsiTheme="minorHAnsi" w:cstheme="minorHAnsi"/>
          <w:lang w:val="fr-CA"/>
        </w:rPr>
        <w:t>, le personnel clinique, les chefs de famille et les collaboratrices et collaborateurs au sein du CHEO et de l’IR du CHEO;</w:t>
      </w:r>
    </w:p>
    <w:p w14:paraId="3FA7D1A4" w14:textId="77777777" w:rsidR="000868F3" w:rsidRPr="000868F3" w:rsidRDefault="000868F3" w:rsidP="000868F3">
      <w:pPr>
        <w:pStyle w:val="BodyText"/>
        <w:numPr>
          <w:ilvl w:val="0"/>
          <w:numId w:val="26"/>
        </w:numPr>
        <w:tabs>
          <w:tab w:val="left" w:pos="2160"/>
        </w:tabs>
        <w:rPr>
          <w:rFonts w:asciiTheme="minorHAnsi" w:hAnsiTheme="minorHAnsi" w:cstheme="minorHAnsi"/>
          <w:lang w:val="fr-CA"/>
        </w:rPr>
      </w:pPr>
      <w:r w:rsidRPr="000868F3">
        <w:rPr>
          <w:rFonts w:asciiTheme="minorHAnsi" w:hAnsiTheme="minorHAnsi" w:cstheme="minorHAnsi"/>
          <w:lang w:val="fr-CA"/>
        </w:rPr>
        <w:t>Accomplir d’autres tâches qui lui sont assignées afin d’atteindre les buts et les objectifs de l’initiative.</w:t>
      </w:r>
    </w:p>
    <w:p w14:paraId="242250E7" w14:textId="77777777" w:rsidR="000868F3" w:rsidRPr="000868F3" w:rsidRDefault="000868F3" w:rsidP="000868F3">
      <w:pPr>
        <w:pStyle w:val="BodyText"/>
        <w:tabs>
          <w:tab w:val="left" w:pos="2160"/>
        </w:tabs>
        <w:rPr>
          <w:rFonts w:asciiTheme="minorHAnsi" w:hAnsiTheme="minorHAnsi" w:cstheme="minorHAnsi"/>
          <w:lang w:val="fr-CA"/>
        </w:rPr>
      </w:pPr>
    </w:p>
    <w:p w14:paraId="53867CF7" w14:textId="77777777" w:rsidR="000868F3" w:rsidRPr="000868F3" w:rsidRDefault="000868F3" w:rsidP="000868F3">
      <w:pPr>
        <w:pStyle w:val="BodyText"/>
        <w:tabs>
          <w:tab w:val="left" w:pos="2160"/>
        </w:tabs>
        <w:rPr>
          <w:rFonts w:asciiTheme="minorHAnsi" w:hAnsiTheme="minorHAnsi" w:cstheme="minorHAnsi"/>
          <w:b/>
          <w:bCs/>
          <w:lang w:val="fr-CA"/>
        </w:rPr>
      </w:pPr>
      <w:r w:rsidRPr="000868F3">
        <w:rPr>
          <w:rFonts w:asciiTheme="minorHAnsi" w:hAnsiTheme="minorHAnsi" w:cstheme="minorHAnsi"/>
          <w:b/>
          <w:lang w:val="fr-CA"/>
        </w:rPr>
        <w:t>QUALIFICATIONS, COMPÉTENCES ET APTITUDES</w:t>
      </w:r>
    </w:p>
    <w:p w14:paraId="697501C5" w14:textId="77777777" w:rsidR="000868F3" w:rsidRPr="000868F3" w:rsidRDefault="000868F3" w:rsidP="000868F3">
      <w:pPr>
        <w:pStyle w:val="BodyText"/>
        <w:numPr>
          <w:ilvl w:val="0"/>
          <w:numId w:val="27"/>
        </w:numPr>
        <w:tabs>
          <w:tab w:val="left" w:pos="2160"/>
        </w:tabs>
        <w:rPr>
          <w:rFonts w:asciiTheme="minorHAnsi" w:hAnsiTheme="minorHAnsi" w:cstheme="minorHAnsi"/>
          <w:lang w:val="fr-CA"/>
        </w:rPr>
      </w:pPr>
      <w:r w:rsidRPr="000868F3">
        <w:rPr>
          <w:rFonts w:asciiTheme="minorHAnsi" w:hAnsiTheme="minorHAnsi" w:cstheme="minorHAnsi"/>
          <w:lang w:val="fr-CA"/>
        </w:rPr>
        <w:t>Maîtrise et au moins cinq ans d’expérience pertinente (essentiel)</w:t>
      </w:r>
    </w:p>
    <w:p w14:paraId="48D1CDF0" w14:textId="77777777" w:rsidR="000868F3" w:rsidRPr="000868F3" w:rsidRDefault="000868F3" w:rsidP="000868F3">
      <w:pPr>
        <w:pStyle w:val="BodyText"/>
        <w:numPr>
          <w:ilvl w:val="0"/>
          <w:numId w:val="27"/>
        </w:numPr>
        <w:tabs>
          <w:tab w:val="left" w:pos="2160"/>
        </w:tabs>
        <w:rPr>
          <w:rFonts w:asciiTheme="minorHAnsi" w:hAnsiTheme="minorHAnsi" w:cstheme="minorHAnsi"/>
          <w:lang w:val="fr-CA"/>
        </w:rPr>
      </w:pPr>
      <w:r w:rsidRPr="000868F3">
        <w:rPr>
          <w:rFonts w:asciiTheme="minorHAnsi" w:hAnsiTheme="minorHAnsi" w:cstheme="minorHAnsi"/>
          <w:lang w:val="fr-CA"/>
        </w:rPr>
        <w:t>Doctorat (un atout)</w:t>
      </w:r>
    </w:p>
    <w:p w14:paraId="33D65531" w14:textId="77777777" w:rsidR="000868F3" w:rsidRPr="000868F3" w:rsidRDefault="000868F3" w:rsidP="000868F3">
      <w:pPr>
        <w:pStyle w:val="BodyText"/>
        <w:numPr>
          <w:ilvl w:val="0"/>
          <w:numId w:val="27"/>
        </w:numPr>
        <w:tabs>
          <w:tab w:val="left" w:pos="2160"/>
        </w:tabs>
        <w:rPr>
          <w:rFonts w:asciiTheme="minorHAnsi" w:hAnsiTheme="minorHAnsi" w:cstheme="minorHAnsi"/>
          <w:lang w:val="fr-CA"/>
        </w:rPr>
      </w:pPr>
      <w:r w:rsidRPr="000868F3">
        <w:rPr>
          <w:rFonts w:asciiTheme="minorHAnsi" w:hAnsiTheme="minorHAnsi" w:cstheme="minorHAnsi"/>
          <w:lang w:val="fr-CA"/>
        </w:rPr>
        <w:t>Expérience dans la réalisation de recherches, l’analyse de données et la rédaction de manuscrits à des fins de publication (essentiel)</w:t>
      </w:r>
    </w:p>
    <w:p w14:paraId="408F0CF2" w14:textId="77777777" w:rsidR="000868F3" w:rsidRPr="000868F3" w:rsidRDefault="000868F3" w:rsidP="000868F3">
      <w:pPr>
        <w:pStyle w:val="BodyText"/>
        <w:numPr>
          <w:ilvl w:val="0"/>
          <w:numId w:val="27"/>
        </w:numPr>
        <w:tabs>
          <w:tab w:val="left" w:pos="2160"/>
        </w:tabs>
        <w:rPr>
          <w:rFonts w:asciiTheme="minorHAnsi" w:hAnsiTheme="minorHAnsi" w:cstheme="minorHAnsi"/>
          <w:lang w:val="fr-CA"/>
        </w:rPr>
      </w:pPr>
      <w:r w:rsidRPr="000868F3">
        <w:rPr>
          <w:rFonts w:asciiTheme="minorHAnsi" w:hAnsiTheme="minorHAnsi" w:cstheme="minorHAnsi"/>
          <w:lang w:val="fr-CA"/>
        </w:rPr>
        <w:lastRenderedPageBreak/>
        <w:t>Antécédents de publications évaluées par les pairs (essentiel)</w:t>
      </w:r>
    </w:p>
    <w:p w14:paraId="4AF07914" w14:textId="77777777" w:rsidR="000868F3" w:rsidRPr="000868F3" w:rsidRDefault="000868F3" w:rsidP="000868F3">
      <w:pPr>
        <w:pStyle w:val="BodyText"/>
        <w:numPr>
          <w:ilvl w:val="0"/>
          <w:numId w:val="27"/>
        </w:numPr>
        <w:tabs>
          <w:tab w:val="left" w:pos="2160"/>
        </w:tabs>
        <w:rPr>
          <w:rFonts w:asciiTheme="minorHAnsi" w:hAnsiTheme="minorHAnsi" w:cstheme="minorHAnsi"/>
          <w:lang w:val="fr-CA"/>
        </w:rPr>
      </w:pPr>
      <w:r w:rsidRPr="000868F3">
        <w:rPr>
          <w:rFonts w:asciiTheme="minorHAnsi" w:hAnsiTheme="minorHAnsi" w:cstheme="minorHAnsi"/>
          <w:lang w:val="fr-CA"/>
        </w:rPr>
        <w:t>Excellentes compétences en matière d’organisation, de responsabilisation et de gestion du temps (essentiel)</w:t>
      </w:r>
    </w:p>
    <w:p w14:paraId="0661D3F4" w14:textId="77777777" w:rsidR="000868F3" w:rsidRPr="000868F3" w:rsidRDefault="000868F3" w:rsidP="000868F3">
      <w:pPr>
        <w:pStyle w:val="BodyText"/>
        <w:numPr>
          <w:ilvl w:val="0"/>
          <w:numId w:val="27"/>
        </w:numPr>
        <w:tabs>
          <w:tab w:val="left" w:pos="2160"/>
        </w:tabs>
        <w:rPr>
          <w:rFonts w:asciiTheme="minorHAnsi" w:hAnsiTheme="minorHAnsi" w:cstheme="minorHAnsi"/>
          <w:lang w:val="fr-CA"/>
        </w:rPr>
      </w:pPr>
      <w:r w:rsidRPr="000868F3">
        <w:rPr>
          <w:rFonts w:asciiTheme="minorHAnsi" w:hAnsiTheme="minorHAnsi" w:cstheme="minorHAnsi"/>
          <w:lang w:val="fr-CA"/>
        </w:rPr>
        <w:t>Compréhension des processus et des outils de gestion de projet (essentiel)</w:t>
      </w:r>
    </w:p>
    <w:p w14:paraId="720CE964" w14:textId="77777777" w:rsidR="000868F3" w:rsidRPr="000868F3" w:rsidRDefault="000868F3" w:rsidP="000868F3">
      <w:pPr>
        <w:pStyle w:val="BodyText"/>
        <w:numPr>
          <w:ilvl w:val="0"/>
          <w:numId w:val="27"/>
        </w:numPr>
        <w:tabs>
          <w:tab w:val="left" w:pos="2160"/>
        </w:tabs>
        <w:rPr>
          <w:rFonts w:asciiTheme="minorHAnsi" w:hAnsiTheme="minorHAnsi" w:cstheme="minorHAnsi"/>
          <w:lang w:val="fr-CA"/>
        </w:rPr>
      </w:pPr>
      <w:r w:rsidRPr="000868F3">
        <w:rPr>
          <w:rFonts w:asciiTheme="minorHAnsi" w:hAnsiTheme="minorHAnsi" w:cstheme="minorHAnsi"/>
          <w:lang w:val="fr-CA"/>
        </w:rPr>
        <w:t xml:space="preserve">Compréhension de la conception, des procédures, des lignes directrices et des normes régissant la recherche clinique, notamment la </w:t>
      </w:r>
      <w:r w:rsidRPr="000868F3">
        <w:rPr>
          <w:rFonts w:asciiTheme="minorHAnsi" w:hAnsiTheme="minorHAnsi" w:cstheme="minorHAnsi"/>
          <w:i/>
          <w:iCs/>
          <w:lang w:val="fr-CA"/>
        </w:rPr>
        <w:t>Loi sur la protection des renseignements personnels sur la santé</w:t>
      </w:r>
      <w:r w:rsidRPr="000868F3">
        <w:rPr>
          <w:rFonts w:asciiTheme="minorHAnsi" w:hAnsiTheme="minorHAnsi" w:cstheme="minorHAnsi"/>
          <w:lang w:val="fr-CA"/>
        </w:rPr>
        <w:t xml:space="preserve"> (essentiel)</w:t>
      </w:r>
    </w:p>
    <w:p w14:paraId="7462928B" w14:textId="77777777" w:rsidR="000868F3" w:rsidRPr="000868F3" w:rsidRDefault="000868F3" w:rsidP="000868F3">
      <w:pPr>
        <w:pStyle w:val="BodyText"/>
        <w:numPr>
          <w:ilvl w:val="0"/>
          <w:numId w:val="27"/>
        </w:numPr>
        <w:tabs>
          <w:tab w:val="left" w:pos="2160"/>
        </w:tabs>
        <w:rPr>
          <w:rFonts w:asciiTheme="minorHAnsi" w:hAnsiTheme="minorHAnsi" w:cstheme="minorHAnsi"/>
          <w:lang w:val="fr-CA"/>
        </w:rPr>
      </w:pPr>
      <w:r w:rsidRPr="000868F3">
        <w:rPr>
          <w:rFonts w:asciiTheme="minorHAnsi" w:hAnsiTheme="minorHAnsi" w:cstheme="minorHAnsi"/>
          <w:lang w:val="fr-CA"/>
        </w:rPr>
        <w:t>Excellentes compétences en informatique, notamment dans la suite MS Office, Adobe et SharePoint (essentiel)</w:t>
      </w:r>
    </w:p>
    <w:p w14:paraId="049CCA06" w14:textId="77777777" w:rsidR="000868F3" w:rsidRPr="000868F3" w:rsidRDefault="000868F3" w:rsidP="000868F3">
      <w:pPr>
        <w:pStyle w:val="BodyText"/>
        <w:numPr>
          <w:ilvl w:val="0"/>
          <w:numId w:val="28"/>
        </w:numPr>
        <w:tabs>
          <w:tab w:val="left" w:pos="2160"/>
        </w:tabs>
        <w:rPr>
          <w:rFonts w:asciiTheme="minorHAnsi" w:hAnsiTheme="minorHAnsi" w:cstheme="minorHAnsi"/>
          <w:lang w:val="fr-CA"/>
        </w:rPr>
      </w:pPr>
      <w:r w:rsidRPr="000868F3">
        <w:rPr>
          <w:rFonts w:asciiTheme="minorHAnsi" w:hAnsiTheme="minorHAnsi" w:cstheme="minorHAnsi"/>
          <w:lang w:val="fr-CA"/>
        </w:rPr>
        <w:t>Compétence dans les progiciels d’analyse de données, comme SPSS, SAS, STATA ou R</w:t>
      </w:r>
    </w:p>
    <w:p w14:paraId="0DFEEE79" w14:textId="77777777" w:rsidR="000868F3" w:rsidRPr="000868F3" w:rsidRDefault="000868F3" w:rsidP="000868F3">
      <w:pPr>
        <w:pStyle w:val="BodyText"/>
        <w:numPr>
          <w:ilvl w:val="0"/>
          <w:numId w:val="28"/>
        </w:numPr>
        <w:tabs>
          <w:tab w:val="left" w:pos="2160"/>
        </w:tabs>
        <w:rPr>
          <w:rFonts w:asciiTheme="minorHAnsi" w:hAnsiTheme="minorHAnsi" w:cstheme="minorHAnsi"/>
          <w:lang w:val="fr-CA"/>
        </w:rPr>
      </w:pPr>
      <w:r w:rsidRPr="000868F3">
        <w:rPr>
          <w:rFonts w:asciiTheme="minorHAnsi" w:hAnsiTheme="minorHAnsi" w:cstheme="minorHAnsi"/>
          <w:lang w:val="fr-CA"/>
        </w:rPr>
        <w:t>Compétences et expérience en analyse de données qualitatives (un atout)</w:t>
      </w:r>
    </w:p>
    <w:p w14:paraId="080F4478" w14:textId="77777777" w:rsidR="000868F3" w:rsidRPr="000868F3" w:rsidRDefault="000868F3" w:rsidP="000868F3">
      <w:pPr>
        <w:pStyle w:val="BodyText"/>
        <w:numPr>
          <w:ilvl w:val="0"/>
          <w:numId w:val="27"/>
        </w:numPr>
        <w:tabs>
          <w:tab w:val="left" w:pos="2160"/>
        </w:tabs>
        <w:rPr>
          <w:rFonts w:asciiTheme="minorHAnsi" w:hAnsiTheme="minorHAnsi" w:cstheme="minorHAnsi"/>
          <w:lang w:val="fr-CA"/>
        </w:rPr>
      </w:pPr>
      <w:r w:rsidRPr="000868F3">
        <w:rPr>
          <w:rFonts w:asciiTheme="minorHAnsi" w:hAnsiTheme="minorHAnsi" w:cstheme="minorHAnsi"/>
          <w:lang w:val="fr-CA"/>
        </w:rPr>
        <w:t xml:space="preserve">Expérience du logiciel </w:t>
      </w:r>
      <w:proofErr w:type="spellStart"/>
      <w:r w:rsidRPr="000868F3">
        <w:rPr>
          <w:rFonts w:asciiTheme="minorHAnsi" w:hAnsiTheme="minorHAnsi" w:cstheme="minorHAnsi"/>
          <w:lang w:val="fr-CA"/>
        </w:rPr>
        <w:t>NVivo</w:t>
      </w:r>
      <w:proofErr w:type="spellEnd"/>
      <w:r w:rsidRPr="000868F3">
        <w:rPr>
          <w:rFonts w:asciiTheme="minorHAnsi" w:hAnsiTheme="minorHAnsi" w:cstheme="minorHAnsi"/>
          <w:lang w:val="fr-CA"/>
        </w:rPr>
        <w:t xml:space="preserve"> (un atout)</w:t>
      </w:r>
    </w:p>
    <w:p w14:paraId="4CC25F06" w14:textId="77777777" w:rsidR="000868F3" w:rsidRPr="000868F3" w:rsidRDefault="000868F3" w:rsidP="000868F3">
      <w:pPr>
        <w:pStyle w:val="BodyText"/>
        <w:numPr>
          <w:ilvl w:val="0"/>
          <w:numId w:val="29"/>
        </w:numPr>
        <w:tabs>
          <w:tab w:val="left" w:pos="2160"/>
        </w:tabs>
        <w:rPr>
          <w:rFonts w:asciiTheme="minorHAnsi" w:hAnsiTheme="minorHAnsi" w:cstheme="minorHAnsi"/>
          <w:lang w:val="fr-CA"/>
        </w:rPr>
      </w:pPr>
      <w:r w:rsidRPr="000868F3">
        <w:rPr>
          <w:rFonts w:asciiTheme="minorHAnsi" w:hAnsiTheme="minorHAnsi" w:cstheme="minorHAnsi"/>
          <w:lang w:val="fr-CA"/>
        </w:rPr>
        <w:t>Capacité à travailler de façon autonome avec un minimum de supervision et de penser de façon critique (essentiel)</w:t>
      </w:r>
    </w:p>
    <w:p w14:paraId="57C44232" w14:textId="77777777" w:rsidR="000868F3" w:rsidRPr="000868F3" w:rsidRDefault="000868F3" w:rsidP="000868F3">
      <w:pPr>
        <w:pStyle w:val="BodyText"/>
        <w:numPr>
          <w:ilvl w:val="0"/>
          <w:numId w:val="29"/>
        </w:numPr>
        <w:tabs>
          <w:tab w:val="left" w:pos="2160"/>
        </w:tabs>
        <w:rPr>
          <w:rFonts w:asciiTheme="minorHAnsi" w:hAnsiTheme="minorHAnsi" w:cstheme="minorHAnsi"/>
          <w:lang w:val="fr-CA"/>
        </w:rPr>
      </w:pPr>
      <w:r w:rsidRPr="000868F3">
        <w:rPr>
          <w:rFonts w:asciiTheme="minorHAnsi" w:hAnsiTheme="minorHAnsi" w:cstheme="minorHAnsi"/>
          <w:lang w:val="fr-CA"/>
        </w:rPr>
        <w:t xml:space="preserve"> Connaissance avérée des pratiques éthiques et responsables en matière d’IA dans les milieux universitaires (essentiel)</w:t>
      </w:r>
    </w:p>
    <w:p w14:paraId="1F2C49EA" w14:textId="77777777" w:rsidR="000868F3" w:rsidRPr="000868F3" w:rsidRDefault="000868F3" w:rsidP="000868F3">
      <w:pPr>
        <w:pStyle w:val="BodyText"/>
        <w:numPr>
          <w:ilvl w:val="0"/>
          <w:numId w:val="29"/>
        </w:numPr>
        <w:tabs>
          <w:tab w:val="left" w:pos="2160"/>
        </w:tabs>
        <w:rPr>
          <w:rFonts w:asciiTheme="minorHAnsi" w:hAnsiTheme="minorHAnsi" w:cstheme="minorHAnsi"/>
          <w:lang w:val="fr-CA"/>
        </w:rPr>
      </w:pPr>
      <w:r w:rsidRPr="000868F3">
        <w:rPr>
          <w:rFonts w:asciiTheme="minorHAnsi" w:hAnsiTheme="minorHAnsi" w:cstheme="minorHAnsi"/>
          <w:lang w:val="fr-CA"/>
        </w:rPr>
        <w:t>Esprit de collégialité, esprit d’équipe et professionnalisme avérés (essentiel)</w:t>
      </w:r>
    </w:p>
    <w:p w14:paraId="011C5002" w14:textId="77777777" w:rsidR="000868F3" w:rsidRPr="000868F3" w:rsidRDefault="000868F3" w:rsidP="000868F3">
      <w:pPr>
        <w:pStyle w:val="BodyText"/>
        <w:numPr>
          <w:ilvl w:val="0"/>
          <w:numId w:val="29"/>
        </w:numPr>
        <w:tabs>
          <w:tab w:val="left" w:pos="2160"/>
        </w:tabs>
        <w:rPr>
          <w:rFonts w:asciiTheme="minorHAnsi" w:hAnsiTheme="minorHAnsi" w:cstheme="minorHAnsi"/>
          <w:lang w:val="fr-CA"/>
        </w:rPr>
      </w:pPr>
      <w:r w:rsidRPr="000868F3">
        <w:rPr>
          <w:rFonts w:asciiTheme="minorHAnsi" w:hAnsiTheme="minorHAnsi" w:cstheme="minorHAnsi"/>
          <w:lang w:val="fr-CA"/>
        </w:rPr>
        <w:t>Excellentes aptitudes en communication orale et écrite (essentiel)</w:t>
      </w:r>
    </w:p>
    <w:p w14:paraId="36360078" w14:textId="77777777" w:rsidR="000868F3" w:rsidRPr="000868F3" w:rsidRDefault="000868F3" w:rsidP="000868F3">
      <w:pPr>
        <w:pStyle w:val="BodyText"/>
        <w:numPr>
          <w:ilvl w:val="0"/>
          <w:numId w:val="29"/>
        </w:numPr>
        <w:tabs>
          <w:tab w:val="left" w:pos="2160"/>
        </w:tabs>
        <w:rPr>
          <w:rFonts w:asciiTheme="minorHAnsi" w:hAnsiTheme="minorHAnsi" w:cstheme="minorHAnsi"/>
          <w:lang w:val="fr-CA"/>
        </w:rPr>
      </w:pPr>
      <w:r w:rsidRPr="000868F3">
        <w:rPr>
          <w:rFonts w:asciiTheme="minorHAnsi" w:hAnsiTheme="minorHAnsi" w:cstheme="minorHAnsi"/>
          <w:lang w:val="fr-CA"/>
        </w:rPr>
        <w:t>Bilinguisme (anglais et français) (souhaitable)</w:t>
      </w:r>
    </w:p>
    <w:p w14:paraId="50BCC7B9" w14:textId="77777777" w:rsidR="000868F3" w:rsidRPr="000868F3" w:rsidRDefault="000868F3" w:rsidP="000868F3">
      <w:pPr>
        <w:pStyle w:val="BodyText"/>
        <w:rPr>
          <w:rFonts w:asciiTheme="minorHAnsi" w:hAnsiTheme="minorHAnsi" w:cstheme="minorHAnsi"/>
          <w:b/>
          <w:bCs/>
          <w:lang w:val="fr-CA"/>
        </w:rPr>
      </w:pPr>
    </w:p>
    <w:p w14:paraId="7546D820" w14:textId="77777777" w:rsidR="000868F3" w:rsidRPr="000868F3" w:rsidRDefault="000868F3" w:rsidP="000868F3">
      <w:pPr>
        <w:pStyle w:val="BodyText"/>
        <w:rPr>
          <w:rFonts w:asciiTheme="minorHAnsi" w:hAnsiTheme="minorHAnsi" w:cstheme="minorHAnsi"/>
          <w:b/>
          <w:bCs/>
          <w:lang w:val="fr-CA"/>
        </w:rPr>
      </w:pPr>
      <w:r w:rsidRPr="000868F3">
        <w:rPr>
          <w:rFonts w:asciiTheme="minorHAnsi" w:hAnsiTheme="minorHAnsi" w:cstheme="minorHAnsi"/>
          <w:b/>
          <w:lang w:val="fr-CA"/>
        </w:rPr>
        <w:t>CONDITIONS DE TRAVAIL</w:t>
      </w:r>
    </w:p>
    <w:p w14:paraId="39DE2E40" w14:textId="77777777" w:rsidR="000868F3" w:rsidRPr="000868F3" w:rsidRDefault="000868F3" w:rsidP="000868F3">
      <w:pPr>
        <w:pStyle w:val="BodyText"/>
        <w:numPr>
          <w:ilvl w:val="0"/>
          <w:numId w:val="30"/>
        </w:numPr>
        <w:tabs>
          <w:tab w:val="left" w:pos="2160"/>
        </w:tabs>
        <w:rPr>
          <w:rFonts w:asciiTheme="minorHAnsi" w:hAnsiTheme="minorHAnsi" w:cstheme="minorHAnsi"/>
          <w:lang w:val="fr-CA"/>
        </w:rPr>
      </w:pPr>
      <w:r w:rsidRPr="000868F3">
        <w:rPr>
          <w:rFonts w:asciiTheme="minorHAnsi" w:hAnsiTheme="minorHAnsi" w:cstheme="minorHAnsi"/>
          <w:lang w:val="fr-CA"/>
        </w:rPr>
        <w:t>Poste sur place offrant la possibilité de travailler selon un modèle de travail hybride (prévoyant un horaire quotidien de 7,5 heures entre 8 h et 18 h)</w:t>
      </w:r>
    </w:p>
    <w:p w14:paraId="1BA11303" w14:textId="77777777" w:rsidR="000868F3" w:rsidRPr="000868F3" w:rsidRDefault="000868F3" w:rsidP="000868F3">
      <w:pPr>
        <w:pStyle w:val="BodyText"/>
        <w:numPr>
          <w:ilvl w:val="0"/>
          <w:numId w:val="30"/>
        </w:numPr>
        <w:tabs>
          <w:tab w:val="left" w:pos="2160"/>
        </w:tabs>
        <w:rPr>
          <w:rFonts w:asciiTheme="minorHAnsi" w:hAnsiTheme="minorHAnsi" w:cstheme="minorHAnsi"/>
          <w:lang w:val="fr-CA"/>
        </w:rPr>
      </w:pPr>
      <w:r w:rsidRPr="000868F3">
        <w:rPr>
          <w:rFonts w:asciiTheme="minorHAnsi" w:hAnsiTheme="minorHAnsi" w:cstheme="minorHAnsi"/>
          <w:lang w:val="fr-CA"/>
        </w:rPr>
        <w:t>Capacité à faire preuve de souplesse en ce qui concerne les heures de travail afin de respecter les échéances</w:t>
      </w:r>
    </w:p>
    <w:p w14:paraId="0D6311B1" w14:textId="77777777" w:rsidR="000868F3" w:rsidRPr="000868F3" w:rsidRDefault="000868F3" w:rsidP="000868F3">
      <w:pPr>
        <w:pStyle w:val="BodyText"/>
        <w:numPr>
          <w:ilvl w:val="0"/>
          <w:numId w:val="31"/>
        </w:numPr>
        <w:tabs>
          <w:tab w:val="left" w:pos="2160"/>
        </w:tabs>
        <w:rPr>
          <w:rFonts w:asciiTheme="minorHAnsi" w:hAnsiTheme="minorHAnsi" w:cstheme="minorHAnsi"/>
          <w:lang w:val="fr-CA"/>
        </w:rPr>
      </w:pPr>
      <w:r w:rsidRPr="000868F3">
        <w:rPr>
          <w:rFonts w:asciiTheme="minorHAnsi" w:hAnsiTheme="minorHAnsi" w:cstheme="minorHAnsi"/>
          <w:lang w:val="fr-CA"/>
        </w:rPr>
        <w:t>Capacité à travailler dans des délais serrés</w:t>
      </w:r>
    </w:p>
    <w:p w14:paraId="2CAA5E3C" w14:textId="77777777" w:rsidR="000868F3" w:rsidRPr="000868F3" w:rsidRDefault="000868F3" w:rsidP="000868F3">
      <w:pPr>
        <w:pStyle w:val="BodyText"/>
        <w:numPr>
          <w:ilvl w:val="0"/>
          <w:numId w:val="31"/>
        </w:numPr>
        <w:tabs>
          <w:tab w:val="left" w:pos="2160"/>
        </w:tabs>
        <w:rPr>
          <w:rFonts w:asciiTheme="minorHAnsi" w:hAnsiTheme="minorHAnsi" w:cstheme="minorHAnsi"/>
          <w:lang w:val="fr-CA"/>
        </w:rPr>
      </w:pPr>
      <w:r w:rsidRPr="000868F3">
        <w:rPr>
          <w:rFonts w:asciiTheme="minorHAnsi" w:hAnsiTheme="minorHAnsi" w:cstheme="minorHAnsi"/>
          <w:lang w:val="fr-CA"/>
        </w:rPr>
        <w:t>Capacité de transmettre de l’information de manière efficace et collaborative</w:t>
      </w:r>
    </w:p>
    <w:p w14:paraId="1EEE00B6" w14:textId="77777777" w:rsidR="000868F3" w:rsidRPr="000868F3" w:rsidRDefault="000868F3" w:rsidP="000868F3">
      <w:pPr>
        <w:pStyle w:val="BodyText"/>
        <w:numPr>
          <w:ilvl w:val="0"/>
          <w:numId w:val="31"/>
        </w:numPr>
        <w:tabs>
          <w:tab w:val="left" w:pos="2160"/>
        </w:tabs>
        <w:rPr>
          <w:rFonts w:asciiTheme="minorHAnsi" w:hAnsiTheme="minorHAnsi" w:cstheme="minorHAnsi"/>
          <w:lang w:val="fr-CA"/>
        </w:rPr>
      </w:pPr>
      <w:r w:rsidRPr="000868F3">
        <w:rPr>
          <w:rFonts w:asciiTheme="minorHAnsi" w:hAnsiTheme="minorHAnsi" w:cstheme="minorHAnsi"/>
          <w:lang w:val="fr-CA"/>
        </w:rPr>
        <w:t>Capacité de faire preuve de créativité et d’initiative pour générer des améliorations</w:t>
      </w:r>
    </w:p>
    <w:p w14:paraId="6F7006D7" w14:textId="77777777" w:rsidR="002820B6" w:rsidRPr="00413A66" w:rsidRDefault="002820B6" w:rsidP="002820B6">
      <w:pPr>
        <w:pStyle w:val="BodyText"/>
        <w:tabs>
          <w:tab w:val="left" w:pos="2160"/>
        </w:tabs>
        <w:rPr>
          <w:rFonts w:asciiTheme="minorHAnsi" w:hAnsiTheme="minorHAnsi" w:cstheme="minorHAnsi"/>
          <w:lang w:val="fr-CA"/>
        </w:rPr>
      </w:pPr>
    </w:p>
    <w:p w14:paraId="37C35A52" w14:textId="77777777" w:rsidR="002820B6" w:rsidRPr="00413A66" w:rsidRDefault="002820B6" w:rsidP="002820B6">
      <w:pPr>
        <w:pStyle w:val="BodyText"/>
        <w:tabs>
          <w:tab w:val="left" w:pos="2160"/>
        </w:tabs>
        <w:jc w:val="both"/>
        <w:rPr>
          <w:rFonts w:asciiTheme="minorHAnsi" w:hAnsiTheme="minorHAnsi" w:cstheme="minorHAnsi"/>
          <w:b/>
        </w:rPr>
      </w:pPr>
      <w:bookmarkStart w:id="17" w:name="lt_pId065"/>
      <w:r w:rsidRPr="00413A66">
        <w:rPr>
          <w:rFonts w:asciiTheme="minorHAnsi" w:hAnsiTheme="minorHAnsi" w:cstheme="minorHAnsi"/>
          <w:b/>
        </w:rPr>
        <w:t>AUTRES EXIGENCES</w:t>
      </w:r>
      <w:bookmarkEnd w:id="17"/>
    </w:p>
    <w:p w14:paraId="5C6CCB23" w14:textId="77777777" w:rsidR="002820B6" w:rsidRPr="00413A66" w:rsidRDefault="002820B6" w:rsidP="002820B6">
      <w:pPr>
        <w:numPr>
          <w:ilvl w:val="0"/>
          <w:numId w:val="22"/>
        </w:numPr>
        <w:spacing w:line="276" w:lineRule="auto"/>
        <w:rPr>
          <w:rFonts w:asciiTheme="minorHAnsi" w:hAnsiTheme="minorHAnsi" w:cstheme="minorHAnsi"/>
          <w:sz w:val="22"/>
          <w:szCs w:val="22"/>
          <w:lang w:val="fr-CA"/>
        </w:rPr>
      </w:pPr>
      <w:bookmarkStart w:id="18" w:name="lt_pId066"/>
      <w:r w:rsidRPr="00413A66">
        <w:rPr>
          <w:rFonts w:asciiTheme="minorHAnsi" w:hAnsiTheme="minorHAnsi" w:cstheme="minorHAnsi"/>
          <w:sz w:val="22"/>
          <w:szCs w:val="22"/>
          <w:lang w:val="fr-CA"/>
        </w:rPr>
        <w:t>Être autorisé(e) à travailler au Canada.</w:t>
      </w:r>
      <w:bookmarkEnd w:id="18"/>
    </w:p>
    <w:p w14:paraId="54B9E544" w14:textId="77777777" w:rsidR="002820B6" w:rsidRPr="00413A66" w:rsidRDefault="002820B6" w:rsidP="002820B6">
      <w:pPr>
        <w:numPr>
          <w:ilvl w:val="0"/>
          <w:numId w:val="23"/>
        </w:numPr>
        <w:spacing w:line="276" w:lineRule="auto"/>
        <w:rPr>
          <w:rFonts w:asciiTheme="minorHAnsi" w:hAnsiTheme="minorHAnsi" w:cstheme="minorHAnsi"/>
          <w:sz w:val="22"/>
          <w:szCs w:val="22"/>
          <w:lang w:val="fr-CA"/>
        </w:rPr>
      </w:pPr>
      <w:bookmarkStart w:id="19" w:name="lt_pId067"/>
      <w:r w:rsidRPr="00413A66">
        <w:rPr>
          <w:rFonts w:asciiTheme="minorHAnsi" w:hAnsiTheme="minorHAnsi" w:cstheme="minorHAnsi"/>
          <w:sz w:val="22"/>
          <w:szCs w:val="22"/>
          <w:lang w:val="fr-CA"/>
        </w:rPr>
        <w:t>Respecter la politique universelle de vaccination contre la COVID-19 de l’IR de CHEO.</w:t>
      </w:r>
      <w:bookmarkEnd w:id="19"/>
    </w:p>
    <w:p w14:paraId="7A9D3C97" w14:textId="77777777" w:rsidR="002820B6" w:rsidRPr="00413A66" w:rsidRDefault="002820B6" w:rsidP="002820B6">
      <w:pPr>
        <w:pStyle w:val="BodyText"/>
        <w:numPr>
          <w:ilvl w:val="0"/>
          <w:numId w:val="23"/>
        </w:numPr>
        <w:tabs>
          <w:tab w:val="left" w:pos="2160"/>
        </w:tabs>
        <w:rPr>
          <w:rFonts w:asciiTheme="minorHAnsi" w:hAnsiTheme="minorHAnsi" w:cstheme="minorHAnsi"/>
        </w:rPr>
      </w:pPr>
      <w:bookmarkStart w:id="20" w:name="lt_pId068"/>
      <w:proofErr w:type="spellStart"/>
      <w:r w:rsidRPr="00413A66">
        <w:rPr>
          <w:rFonts w:asciiTheme="minorHAnsi" w:hAnsiTheme="minorHAnsi" w:cstheme="minorHAnsi"/>
        </w:rPr>
        <w:t>Vérification</w:t>
      </w:r>
      <w:proofErr w:type="spellEnd"/>
      <w:r w:rsidRPr="00413A66">
        <w:rPr>
          <w:rFonts w:asciiTheme="minorHAnsi" w:hAnsiTheme="minorHAnsi" w:cstheme="minorHAnsi"/>
        </w:rPr>
        <w:t xml:space="preserve"> du </w:t>
      </w:r>
      <w:proofErr w:type="spellStart"/>
      <w:r w:rsidRPr="00413A66">
        <w:rPr>
          <w:rFonts w:asciiTheme="minorHAnsi" w:hAnsiTheme="minorHAnsi" w:cstheme="minorHAnsi"/>
        </w:rPr>
        <w:t>casier</w:t>
      </w:r>
      <w:proofErr w:type="spellEnd"/>
      <w:r w:rsidRPr="00413A66">
        <w:rPr>
          <w:rFonts w:asciiTheme="minorHAnsi" w:hAnsiTheme="minorHAnsi" w:cstheme="minorHAnsi"/>
        </w:rPr>
        <w:t xml:space="preserve"> </w:t>
      </w:r>
      <w:proofErr w:type="spellStart"/>
      <w:r w:rsidRPr="00413A66">
        <w:rPr>
          <w:rFonts w:asciiTheme="minorHAnsi" w:hAnsiTheme="minorHAnsi" w:cstheme="minorHAnsi"/>
        </w:rPr>
        <w:t>judiciaire</w:t>
      </w:r>
      <w:proofErr w:type="spellEnd"/>
      <w:r w:rsidRPr="00413A66">
        <w:rPr>
          <w:rFonts w:asciiTheme="minorHAnsi" w:hAnsiTheme="minorHAnsi" w:cstheme="minorHAnsi"/>
        </w:rPr>
        <w:t>.</w:t>
      </w:r>
      <w:bookmarkEnd w:id="20"/>
    </w:p>
    <w:p w14:paraId="7D2A535B" w14:textId="77777777" w:rsidR="002820B6" w:rsidRPr="00413A66" w:rsidRDefault="002820B6" w:rsidP="002820B6">
      <w:pPr>
        <w:pStyle w:val="BodyText"/>
        <w:tabs>
          <w:tab w:val="left" w:pos="2160"/>
        </w:tabs>
        <w:rPr>
          <w:rFonts w:asciiTheme="minorHAnsi" w:hAnsiTheme="minorHAnsi" w:cstheme="minorHAnsi"/>
        </w:rPr>
      </w:pPr>
    </w:p>
    <w:p w14:paraId="5BCCB67A" w14:textId="77777777" w:rsidR="002820B6" w:rsidRPr="00413A66" w:rsidRDefault="002820B6" w:rsidP="002820B6">
      <w:pPr>
        <w:pStyle w:val="BodyText"/>
        <w:tabs>
          <w:tab w:val="left" w:pos="2160"/>
        </w:tabs>
        <w:jc w:val="both"/>
        <w:rPr>
          <w:rFonts w:asciiTheme="minorHAnsi" w:hAnsiTheme="minorHAnsi" w:cstheme="minorHAnsi"/>
          <w:b/>
          <w:bCs/>
          <w:u w:val="single"/>
        </w:rPr>
      </w:pPr>
      <w:bookmarkStart w:id="21" w:name="lt_pId069"/>
      <w:r w:rsidRPr="00413A66">
        <w:rPr>
          <w:rFonts w:asciiTheme="minorHAnsi" w:hAnsiTheme="minorHAnsi" w:cstheme="minorHAnsi"/>
          <w:b/>
          <w:bCs/>
          <w:u w:val="single"/>
        </w:rPr>
        <w:t>POUR POSTULER</w:t>
      </w:r>
      <w:bookmarkEnd w:id="21"/>
    </w:p>
    <w:p w14:paraId="5781603A" w14:textId="77777777" w:rsidR="002820B6" w:rsidRPr="00413A66" w:rsidRDefault="002820B6" w:rsidP="002820B6">
      <w:pPr>
        <w:pStyle w:val="Title"/>
        <w:jc w:val="left"/>
        <w:rPr>
          <w:rFonts w:asciiTheme="minorHAnsi" w:hAnsiTheme="minorHAnsi" w:cstheme="minorHAnsi"/>
          <w:b w:val="0"/>
          <w:bCs w:val="0"/>
          <w:sz w:val="22"/>
          <w:szCs w:val="22"/>
        </w:rPr>
      </w:pPr>
    </w:p>
    <w:p w14:paraId="19557F38" w14:textId="26AAE354" w:rsidR="002820B6" w:rsidRPr="00413A66" w:rsidRDefault="002820B6" w:rsidP="002820B6">
      <w:pPr>
        <w:spacing w:after="120"/>
        <w:rPr>
          <w:rFonts w:asciiTheme="minorHAnsi" w:hAnsiTheme="minorHAnsi" w:cstheme="minorHAnsi"/>
          <w:sz w:val="22"/>
          <w:szCs w:val="22"/>
          <w:lang w:val="fr-CA"/>
        </w:rPr>
      </w:pPr>
      <w:bookmarkStart w:id="22" w:name="lt_pId070"/>
      <w:r w:rsidRPr="00413A66">
        <w:rPr>
          <w:rFonts w:asciiTheme="minorHAnsi" w:hAnsiTheme="minorHAnsi" w:cstheme="minorHAnsi"/>
          <w:sz w:val="22"/>
          <w:szCs w:val="22"/>
          <w:lang w:val="fr-CA"/>
        </w:rPr>
        <w:t xml:space="preserve">Veuillez envoyer un CV complet et une lettre de présentation à </w:t>
      </w:r>
      <w:r w:rsidR="00E75858" w:rsidRPr="00413A66">
        <w:rPr>
          <w:rFonts w:asciiTheme="minorHAnsi" w:hAnsiTheme="minorHAnsi" w:cstheme="minorHAnsi"/>
          <w:sz w:val="22"/>
          <w:szCs w:val="22"/>
          <w:lang w:val="fr-CA"/>
        </w:rPr>
        <w:t xml:space="preserve">la </w:t>
      </w:r>
      <w:proofErr w:type="spellStart"/>
      <w:r w:rsidR="00E75858" w:rsidRPr="00413A66">
        <w:rPr>
          <w:rFonts w:asciiTheme="minorHAnsi" w:hAnsiTheme="minorHAnsi" w:cstheme="minorHAnsi"/>
          <w:sz w:val="22"/>
          <w:szCs w:val="22"/>
          <w:lang w:val="fr-CA"/>
        </w:rPr>
        <w:t>collaboratoire</w:t>
      </w:r>
      <w:proofErr w:type="spellEnd"/>
      <w:r w:rsidR="00E75858" w:rsidRPr="00413A66">
        <w:rPr>
          <w:rFonts w:asciiTheme="minorHAnsi" w:hAnsiTheme="minorHAnsi" w:cstheme="minorHAnsi"/>
          <w:sz w:val="22"/>
          <w:szCs w:val="22"/>
          <w:lang w:val="fr-CA"/>
        </w:rPr>
        <w:t xml:space="preserve"> </w:t>
      </w:r>
      <w:r w:rsidRPr="00413A66">
        <w:rPr>
          <w:rFonts w:asciiTheme="minorHAnsi" w:hAnsiTheme="minorHAnsi" w:cstheme="minorHAnsi"/>
          <w:sz w:val="22"/>
          <w:szCs w:val="22"/>
          <w:lang w:val="fr-CA"/>
        </w:rPr>
        <w:t>en matière de santé mentale de précision pour les enfants et les jeunes par courriel à :</w:t>
      </w:r>
      <w:bookmarkEnd w:id="22"/>
      <w:r w:rsidRPr="00413A66">
        <w:rPr>
          <w:rFonts w:asciiTheme="minorHAnsi" w:hAnsiTheme="minorHAnsi" w:cstheme="minorHAnsi"/>
          <w:sz w:val="22"/>
          <w:szCs w:val="22"/>
          <w:lang w:val="fr-CA"/>
        </w:rPr>
        <w:t xml:space="preserve"> </w:t>
      </w:r>
      <w:r w:rsidR="00E75858" w:rsidRPr="00413A66">
        <w:rPr>
          <w:rFonts w:asciiTheme="minorHAnsi" w:hAnsiTheme="minorHAnsi" w:cstheme="minorHAnsi"/>
          <w:sz w:val="22"/>
          <w:szCs w:val="22"/>
          <w:u w:val="single"/>
          <w:lang w:val="fr-CA"/>
        </w:rPr>
        <w:t xml:space="preserve">collaboratory@cheo.on.ca </w:t>
      </w:r>
    </w:p>
    <w:p w14:paraId="475230BB" w14:textId="77777777" w:rsidR="00E75858" w:rsidRPr="00413A66" w:rsidRDefault="00E75858" w:rsidP="00E75858">
      <w:pPr>
        <w:widowControl w:val="0"/>
        <w:tabs>
          <w:tab w:val="left" w:pos="-1080"/>
          <w:tab w:val="left" w:pos="-720"/>
          <w:tab w:val="left" w:pos="0"/>
        </w:tabs>
        <w:spacing w:after="120"/>
        <w:rPr>
          <w:rFonts w:asciiTheme="minorHAnsi" w:hAnsiTheme="minorHAnsi" w:cstheme="minorHAnsi"/>
          <w:color w:val="000000"/>
          <w:sz w:val="22"/>
          <w:szCs w:val="22"/>
          <w:u w:val="single"/>
          <w:lang w:val="fr-CA"/>
        </w:rPr>
      </w:pPr>
      <w:bookmarkStart w:id="23" w:name="lt_pId072"/>
      <w:r w:rsidRPr="00413A66">
        <w:rPr>
          <w:rFonts w:asciiTheme="minorHAnsi" w:hAnsiTheme="minorHAnsi" w:cstheme="minorHAnsi"/>
          <w:color w:val="000000"/>
          <w:sz w:val="22"/>
          <w:szCs w:val="22"/>
          <w:lang w:val="fr-CA"/>
        </w:rPr>
        <w:t xml:space="preserve">L’IR du CHEO valorise la diversité et est un employeur qui souscrit au principe de l’égalité d’accès. Nous avons pris l’engagement de fournir un environnement de travail inclusif et sans obstacle, en commençant par le processus d’embauche, et nous accueillons favorablement les demandes provenant de l’ensemble des candidates et candidats qualifiés. Conformément à la </w:t>
      </w:r>
      <w:r w:rsidRPr="00413A66">
        <w:rPr>
          <w:rFonts w:asciiTheme="minorHAnsi" w:hAnsiTheme="minorHAnsi" w:cstheme="minorHAnsi"/>
          <w:i/>
          <w:iCs/>
          <w:color w:val="000000"/>
          <w:sz w:val="22"/>
          <w:szCs w:val="22"/>
          <w:lang w:val="fr-CA"/>
        </w:rPr>
        <w:t>Loi sur l’accessibilité pour les personnes handicapées de l’Ontario</w:t>
      </w:r>
      <w:r w:rsidRPr="00413A66">
        <w:rPr>
          <w:rFonts w:asciiTheme="minorHAnsi" w:hAnsiTheme="minorHAnsi" w:cstheme="minorHAnsi"/>
          <w:color w:val="000000"/>
          <w:sz w:val="22"/>
          <w:szCs w:val="22"/>
          <w:lang w:val="fr-CA"/>
        </w:rPr>
        <w:t xml:space="preserve">, les candidates et candidats qui auront besoin de mesures d’adaptation durant le processus de demande d’emploi doivent envoyer un courriel aux Ressources humaines à l’adresse </w:t>
      </w:r>
      <w:hyperlink w:history="1">
        <w:r w:rsidRPr="00413A66">
          <w:rPr>
            <w:rFonts w:asciiTheme="minorHAnsi" w:hAnsiTheme="minorHAnsi" w:cstheme="minorHAnsi"/>
            <w:color w:val="000000"/>
            <w:sz w:val="22"/>
            <w:szCs w:val="22"/>
            <w:u w:val="single"/>
            <w:lang w:val="fr-CA"/>
          </w:rPr>
          <w:t>researchhr@cheo.on.ca</w:t>
        </w:r>
      </w:hyperlink>
      <w:r w:rsidRPr="00413A66">
        <w:rPr>
          <w:rFonts w:asciiTheme="minorHAnsi" w:hAnsiTheme="minorHAnsi" w:cstheme="minorHAnsi"/>
          <w:color w:val="000000"/>
          <w:sz w:val="22"/>
          <w:szCs w:val="22"/>
          <w:u w:val="single"/>
          <w:lang w:val="fr-CA"/>
        </w:rPr>
        <w:t>.</w:t>
      </w:r>
    </w:p>
    <w:p w14:paraId="3724407D" w14:textId="77777777" w:rsidR="00E75858" w:rsidRPr="00413A66" w:rsidRDefault="00E75858" w:rsidP="00E75858">
      <w:pPr>
        <w:widowControl w:val="0"/>
        <w:tabs>
          <w:tab w:val="left" w:pos="-1080"/>
          <w:tab w:val="left" w:pos="-720"/>
          <w:tab w:val="left" w:pos="0"/>
        </w:tabs>
        <w:spacing w:after="120"/>
        <w:rPr>
          <w:rFonts w:asciiTheme="minorHAnsi" w:hAnsiTheme="minorHAnsi" w:cstheme="minorHAnsi"/>
          <w:snapToGrid w:val="0"/>
          <w:sz w:val="22"/>
          <w:szCs w:val="22"/>
          <w:lang w:val="fr-CA"/>
        </w:rPr>
      </w:pPr>
    </w:p>
    <w:p w14:paraId="04CACAFD" w14:textId="77777777" w:rsidR="00E75858" w:rsidRPr="00413A66" w:rsidRDefault="00E75858" w:rsidP="00E75858">
      <w:pPr>
        <w:spacing w:after="120"/>
        <w:rPr>
          <w:rFonts w:asciiTheme="minorHAnsi" w:hAnsiTheme="minorHAnsi" w:cstheme="minorHAnsi"/>
          <w:color w:val="000000"/>
          <w:sz w:val="22"/>
          <w:szCs w:val="22"/>
          <w:lang w:val="fr-CA"/>
        </w:rPr>
      </w:pPr>
      <w:r w:rsidRPr="00413A66">
        <w:rPr>
          <w:rFonts w:asciiTheme="minorHAnsi" w:hAnsiTheme="minorHAnsi" w:cstheme="minorHAnsi"/>
          <w:color w:val="000000"/>
          <w:sz w:val="22"/>
          <w:szCs w:val="22"/>
          <w:lang w:val="fr-CA"/>
        </w:rPr>
        <w:t>L’IR du CHEO cherche à accroître l’équité, la diversité et l’inclusion dans toutes ses activités, notamment la recherche, l’éducation et l’avancement professionnel, les partenariats avec les patientes et patients, les familles et les donateurs. Nous accordons de l’importance aux perspectives et aux cheminements de carrière diversifiés et non traditionnels, et aux compétences comme la résilience, la collaboration et l’établissement de relations. Nous accueillons favorablement les demandes de membres de minorités racisées, d’Autochtones, de personnes vivant avec un handicap, de personnes ayant des orientations sexuelles et des identités de genre minoritaires, ainsi que d’autres personnes possédant les compétences et les connaissances nécessaires pour collaborer de façon productive auprès de diverses communautés.</w:t>
      </w:r>
    </w:p>
    <w:p w14:paraId="72D9FBA3" w14:textId="77777777" w:rsidR="00E75858" w:rsidRPr="00413A66" w:rsidRDefault="00E75858" w:rsidP="00E75858">
      <w:pPr>
        <w:spacing w:after="120"/>
        <w:rPr>
          <w:rFonts w:asciiTheme="minorHAnsi" w:hAnsiTheme="minorHAnsi" w:cstheme="minorHAnsi"/>
          <w:color w:val="000000"/>
          <w:sz w:val="22"/>
          <w:szCs w:val="22"/>
          <w:lang w:val="fr-CA"/>
        </w:rPr>
      </w:pPr>
      <w:r w:rsidRPr="00413A66">
        <w:rPr>
          <w:rFonts w:asciiTheme="minorHAnsi" w:hAnsiTheme="minorHAnsi" w:cstheme="minorHAnsi"/>
          <w:color w:val="000000"/>
          <w:sz w:val="22"/>
          <w:szCs w:val="22"/>
          <w:lang w:val="fr-CA"/>
        </w:rPr>
        <w:lastRenderedPageBreak/>
        <w:t>L'IR de CHEO n’utilise pas l’IA dans son processus de recrutement et sélection.</w:t>
      </w:r>
    </w:p>
    <w:p w14:paraId="2F97911B" w14:textId="77777777" w:rsidR="00E75858" w:rsidRPr="00413A66" w:rsidRDefault="00E75858" w:rsidP="00E75858">
      <w:pPr>
        <w:rPr>
          <w:rFonts w:asciiTheme="minorHAnsi" w:hAnsiTheme="minorHAnsi" w:cstheme="minorHAnsi"/>
          <w:b/>
          <w:bCs/>
          <w:sz w:val="22"/>
          <w:szCs w:val="22"/>
          <w:lang w:val="fr-CA"/>
        </w:rPr>
      </w:pPr>
      <w:r w:rsidRPr="00413A66">
        <w:rPr>
          <w:rFonts w:asciiTheme="minorHAnsi" w:hAnsiTheme="minorHAnsi" w:cstheme="minorHAnsi"/>
          <w:sz w:val="22"/>
          <w:szCs w:val="22"/>
          <w:lang w:val="fr-CA"/>
        </w:rPr>
        <w:t xml:space="preserve">Site de travail, sauf indication contraire, sera 401 route Smyth, Ottawa, ON, K1H 8L1. Seules les candidatures des personnes autorisées à travailler au Canada seront prises en considération. </w:t>
      </w:r>
      <w:r w:rsidRPr="00413A66">
        <w:rPr>
          <w:rFonts w:asciiTheme="minorHAnsi" w:hAnsiTheme="minorHAnsi" w:cstheme="minorHAnsi"/>
          <w:color w:val="000000"/>
          <w:sz w:val="22"/>
          <w:szCs w:val="22"/>
          <w:shd w:val="clear" w:color="auto" w:fill="FFFFFF"/>
          <w:lang w:val="fr-CA"/>
        </w:rPr>
        <w:t>Nous remercions l’ensemble des candidates et candidats de leur intérêt; cependant, nous ne communiquerons qu’avec les personnes qui seront convoquées à une entrevue.</w:t>
      </w:r>
    </w:p>
    <w:p w14:paraId="64A67A12" w14:textId="77777777" w:rsidR="00E75858" w:rsidRPr="00413A66" w:rsidRDefault="00E75858" w:rsidP="00E75858">
      <w:pPr>
        <w:rPr>
          <w:rFonts w:asciiTheme="minorHAnsi" w:hAnsiTheme="minorHAnsi" w:cstheme="minorHAnsi"/>
          <w:b/>
          <w:bCs/>
          <w:sz w:val="22"/>
          <w:szCs w:val="22"/>
          <w:lang w:val="fr-CA"/>
        </w:rPr>
      </w:pPr>
    </w:p>
    <w:p w14:paraId="61A5E665" w14:textId="77777777" w:rsidR="00E75858" w:rsidRPr="00413A66" w:rsidRDefault="00E75858" w:rsidP="00E75858">
      <w:pPr>
        <w:rPr>
          <w:rFonts w:asciiTheme="minorHAnsi" w:hAnsiTheme="minorHAnsi" w:cstheme="minorHAnsi"/>
          <w:color w:val="000000"/>
          <w:sz w:val="22"/>
          <w:szCs w:val="22"/>
          <w:shd w:val="clear" w:color="auto" w:fill="FFFFFF"/>
          <w:lang w:val="fr-CA"/>
        </w:rPr>
      </w:pPr>
      <w:r w:rsidRPr="00413A66">
        <w:rPr>
          <w:rFonts w:asciiTheme="minorHAnsi" w:hAnsiTheme="minorHAnsi" w:cstheme="minorHAnsi"/>
          <w:color w:val="000000"/>
          <w:sz w:val="22"/>
          <w:szCs w:val="22"/>
          <w:shd w:val="clear" w:color="auto" w:fill="FFFFFF"/>
          <w:lang w:val="fr-CA"/>
        </w:rPr>
        <w:t>Institut de recherche du CHEO - Service des ressources humaines</w:t>
      </w:r>
    </w:p>
    <w:p w14:paraId="34849313" w14:textId="77777777" w:rsidR="00E75858" w:rsidRPr="00413A66" w:rsidRDefault="00E75858" w:rsidP="00E75858">
      <w:pPr>
        <w:rPr>
          <w:rFonts w:asciiTheme="minorHAnsi" w:hAnsiTheme="minorHAnsi" w:cstheme="minorHAnsi"/>
          <w:color w:val="000000"/>
          <w:sz w:val="22"/>
          <w:szCs w:val="22"/>
          <w:shd w:val="clear" w:color="auto" w:fill="FFFFFF"/>
          <w:lang w:val="fr-CA"/>
        </w:rPr>
      </w:pPr>
      <w:r w:rsidRPr="00413A66">
        <w:rPr>
          <w:rFonts w:asciiTheme="minorHAnsi" w:hAnsiTheme="minorHAnsi" w:cstheme="minorHAnsi"/>
          <w:color w:val="000000"/>
          <w:sz w:val="22"/>
          <w:szCs w:val="22"/>
          <w:shd w:val="clear" w:color="auto" w:fill="FFFFFF"/>
          <w:lang w:val="fr-CA"/>
        </w:rPr>
        <w:t>researchhr@cheo.on.ca</w:t>
      </w:r>
    </w:p>
    <w:p w14:paraId="5D0B0655" w14:textId="77777777" w:rsidR="00E75858" w:rsidRPr="00413A66" w:rsidRDefault="00E75858" w:rsidP="00E75858">
      <w:pPr>
        <w:rPr>
          <w:rFonts w:asciiTheme="minorHAnsi" w:hAnsiTheme="minorHAnsi" w:cstheme="minorHAnsi"/>
          <w:color w:val="000000"/>
          <w:sz w:val="22"/>
          <w:szCs w:val="22"/>
          <w:shd w:val="clear" w:color="auto" w:fill="FFFFFF"/>
          <w:lang w:val="fr-CA"/>
        </w:rPr>
      </w:pPr>
      <w:r w:rsidRPr="00413A66">
        <w:rPr>
          <w:rFonts w:asciiTheme="minorHAnsi" w:hAnsiTheme="minorHAnsi" w:cstheme="minorHAnsi"/>
          <w:color w:val="000000"/>
          <w:sz w:val="22"/>
          <w:szCs w:val="22"/>
          <w:shd w:val="clear" w:color="auto" w:fill="FFFFFF"/>
          <w:lang w:val="fr-CA"/>
        </w:rPr>
        <w:t>401, chemin Smyth</w:t>
      </w:r>
    </w:p>
    <w:p w14:paraId="0AFEE132" w14:textId="77777777" w:rsidR="00E75858" w:rsidRPr="00413A66" w:rsidRDefault="00E75858" w:rsidP="00E75858">
      <w:pPr>
        <w:rPr>
          <w:rFonts w:asciiTheme="minorHAnsi" w:hAnsiTheme="minorHAnsi" w:cstheme="minorHAnsi"/>
          <w:color w:val="000000"/>
          <w:sz w:val="22"/>
          <w:szCs w:val="22"/>
          <w:shd w:val="clear" w:color="auto" w:fill="FFFFFF"/>
          <w:lang w:val="fr-CA"/>
        </w:rPr>
      </w:pPr>
      <w:r w:rsidRPr="00413A66">
        <w:rPr>
          <w:rFonts w:asciiTheme="minorHAnsi" w:hAnsiTheme="minorHAnsi" w:cstheme="minorHAnsi"/>
          <w:color w:val="000000"/>
          <w:sz w:val="22"/>
          <w:szCs w:val="22"/>
          <w:shd w:val="clear" w:color="auto" w:fill="FFFFFF"/>
          <w:lang w:val="fr-CA"/>
        </w:rPr>
        <w:t>Ottawa (Ontario) K1H 8L1, CANADA</w:t>
      </w:r>
    </w:p>
    <w:bookmarkEnd w:id="23"/>
    <w:p w14:paraId="43B269F0" w14:textId="77777777" w:rsidR="002820B6" w:rsidRPr="00413A66" w:rsidRDefault="002820B6" w:rsidP="0063020A">
      <w:pPr>
        <w:rPr>
          <w:rFonts w:asciiTheme="minorHAnsi" w:hAnsiTheme="minorHAnsi" w:cstheme="minorHAnsi"/>
          <w:b/>
          <w:bCs/>
          <w:sz w:val="22"/>
          <w:szCs w:val="22"/>
          <w:lang w:val="fr-CA"/>
        </w:rPr>
      </w:pPr>
    </w:p>
    <w:sectPr w:rsidR="002820B6" w:rsidRPr="00413A66" w:rsidSect="007A1673">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115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7089" w14:textId="77777777" w:rsidR="00D23F57" w:rsidRDefault="00D23F57">
      <w:r>
        <w:separator/>
      </w:r>
    </w:p>
  </w:endnote>
  <w:endnote w:type="continuationSeparator" w:id="0">
    <w:p w14:paraId="435B096A" w14:textId="77777777" w:rsidR="00D23F57" w:rsidRDefault="00D23F57">
      <w:r>
        <w:continuationSeparator/>
      </w:r>
    </w:p>
  </w:endnote>
  <w:endnote w:type="continuationNotice" w:id="1">
    <w:p w14:paraId="08AE1834" w14:textId="77777777" w:rsidR="00D23F57" w:rsidRDefault="00D23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41E4" w14:textId="77777777" w:rsidR="00E75858" w:rsidRDefault="00E75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7D8A"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5B9C" w14:textId="77777777" w:rsidR="00E75858" w:rsidRDefault="00E75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0171" w14:textId="77777777" w:rsidR="00D23F57" w:rsidRDefault="00D23F57">
      <w:r>
        <w:separator/>
      </w:r>
    </w:p>
  </w:footnote>
  <w:footnote w:type="continuationSeparator" w:id="0">
    <w:p w14:paraId="7864166C" w14:textId="77777777" w:rsidR="00D23F57" w:rsidRDefault="00D23F57">
      <w:r>
        <w:continuationSeparator/>
      </w:r>
    </w:p>
  </w:footnote>
  <w:footnote w:type="continuationNotice" w:id="1">
    <w:p w14:paraId="1B127B11" w14:textId="77777777" w:rsidR="00D23F57" w:rsidRDefault="00D23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4759" w14:textId="77777777" w:rsidR="00E75858" w:rsidRDefault="00E75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422A" w14:textId="72BACB85" w:rsidR="00E75858" w:rsidRDefault="00E75858">
    <w:pPr>
      <w:pStyle w:val="Header"/>
    </w:pPr>
    <w:r>
      <w:rPr>
        <w:noProof/>
      </w:rPr>
      <w:drawing>
        <wp:inline distT="0" distB="0" distL="0" distR="0" wp14:anchorId="031E952C" wp14:editId="4AA0A015">
          <wp:extent cx="3096640" cy="336682"/>
          <wp:effectExtent l="0" t="0" r="0" b="6350"/>
          <wp:docPr id="1671064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30293" name="Picture 2147430293"/>
                  <pic:cNvPicPr/>
                </pic:nvPicPr>
                <pic:blipFill>
                  <a:blip r:embed="rId1">
                    <a:extLst>
                      <a:ext uri="{28A0092B-C50C-407E-A947-70E740481C1C}">
                        <a14:useLocalDpi xmlns:a14="http://schemas.microsoft.com/office/drawing/2010/main" val="0"/>
                      </a:ext>
                    </a:extLst>
                  </a:blip>
                  <a:stretch>
                    <a:fillRect/>
                  </a:stretch>
                </pic:blipFill>
                <pic:spPr>
                  <a:xfrm>
                    <a:off x="0" y="0"/>
                    <a:ext cx="3096640" cy="336682"/>
                  </a:xfrm>
                  <a:prstGeom prst="rect">
                    <a:avLst/>
                  </a:prstGeom>
                </pic:spPr>
              </pic:pic>
            </a:graphicData>
          </a:graphic>
        </wp:inline>
      </w:drawing>
    </w:r>
  </w:p>
  <w:p w14:paraId="20F1DB0B" w14:textId="77777777" w:rsidR="00E75858" w:rsidRDefault="00E75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8630" w14:textId="77777777" w:rsidR="00E75858" w:rsidRDefault="00E7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D8D671F"/>
    <w:multiLevelType w:val="multilevel"/>
    <w:tmpl w:val="AA609C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B727F3F"/>
    <w:multiLevelType w:val="hybridMultilevel"/>
    <w:tmpl w:val="95A45050"/>
    <w:lvl w:ilvl="0" w:tplc="768C7512">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54F7F"/>
    <w:multiLevelType w:val="hybridMultilevel"/>
    <w:tmpl w:val="3602779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5EA1D2A"/>
    <w:multiLevelType w:val="hybridMultilevel"/>
    <w:tmpl w:val="02722E94"/>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7E7DAE"/>
    <w:multiLevelType w:val="hybridMultilevel"/>
    <w:tmpl w:val="83BEA8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7F41227"/>
    <w:multiLevelType w:val="hybridMultilevel"/>
    <w:tmpl w:val="3AE4A3EC"/>
    <w:lvl w:ilvl="0" w:tplc="FFFFFFFF">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DE7B5"/>
    <w:multiLevelType w:val="hybridMultilevel"/>
    <w:tmpl w:val="9A764AA0"/>
    <w:lvl w:ilvl="0" w:tplc="67386A6A">
      <w:start w:val="1"/>
      <w:numFmt w:val="bullet"/>
      <w:lvlText w:val=""/>
      <w:lvlJc w:val="left"/>
      <w:pPr>
        <w:ind w:left="720" w:hanging="360"/>
      </w:pPr>
      <w:rPr>
        <w:rFonts w:ascii="Symbol" w:hAnsi="Symbol" w:hint="default"/>
      </w:rPr>
    </w:lvl>
    <w:lvl w:ilvl="1" w:tplc="F0049376">
      <w:start w:val="1"/>
      <w:numFmt w:val="bullet"/>
      <w:lvlText w:val="o"/>
      <w:lvlJc w:val="left"/>
      <w:pPr>
        <w:ind w:left="1440" w:hanging="360"/>
      </w:pPr>
      <w:rPr>
        <w:rFonts w:ascii="Courier New" w:hAnsi="Courier New" w:hint="default"/>
      </w:rPr>
    </w:lvl>
    <w:lvl w:ilvl="2" w:tplc="B1FA6EEA">
      <w:start w:val="1"/>
      <w:numFmt w:val="bullet"/>
      <w:lvlText w:val=""/>
      <w:lvlJc w:val="left"/>
      <w:pPr>
        <w:ind w:left="2160" w:hanging="360"/>
      </w:pPr>
      <w:rPr>
        <w:rFonts w:ascii="Wingdings" w:hAnsi="Wingdings" w:hint="default"/>
      </w:rPr>
    </w:lvl>
    <w:lvl w:ilvl="3" w:tplc="82EE71CE">
      <w:start w:val="1"/>
      <w:numFmt w:val="bullet"/>
      <w:lvlText w:val=""/>
      <w:lvlJc w:val="left"/>
      <w:pPr>
        <w:ind w:left="2880" w:hanging="360"/>
      </w:pPr>
      <w:rPr>
        <w:rFonts w:ascii="Symbol" w:hAnsi="Symbol" w:hint="default"/>
      </w:rPr>
    </w:lvl>
    <w:lvl w:ilvl="4" w:tplc="8FA635E8">
      <w:start w:val="1"/>
      <w:numFmt w:val="bullet"/>
      <w:lvlText w:val="o"/>
      <w:lvlJc w:val="left"/>
      <w:pPr>
        <w:ind w:left="3600" w:hanging="360"/>
      </w:pPr>
      <w:rPr>
        <w:rFonts w:ascii="Courier New" w:hAnsi="Courier New" w:hint="default"/>
      </w:rPr>
    </w:lvl>
    <w:lvl w:ilvl="5" w:tplc="982C3682">
      <w:start w:val="1"/>
      <w:numFmt w:val="bullet"/>
      <w:lvlText w:val=""/>
      <w:lvlJc w:val="left"/>
      <w:pPr>
        <w:ind w:left="4320" w:hanging="360"/>
      </w:pPr>
      <w:rPr>
        <w:rFonts w:ascii="Wingdings" w:hAnsi="Wingdings" w:hint="default"/>
      </w:rPr>
    </w:lvl>
    <w:lvl w:ilvl="6" w:tplc="6C42BF06">
      <w:start w:val="1"/>
      <w:numFmt w:val="bullet"/>
      <w:lvlText w:val=""/>
      <w:lvlJc w:val="left"/>
      <w:pPr>
        <w:ind w:left="5040" w:hanging="360"/>
      </w:pPr>
      <w:rPr>
        <w:rFonts w:ascii="Symbol" w:hAnsi="Symbol" w:hint="default"/>
      </w:rPr>
    </w:lvl>
    <w:lvl w:ilvl="7" w:tplc="D6D663AC">
      <w:start w:val="1"/>
      <w:numFmt w:val="bullet"/>
      <w:lvlText w:val="o"/>
      <w:lvlJc w:val="left"/>
      <w:pPr>
        <w:ind w:left="5760" w:hanging="360"/>
      </w:pPr>
      <w:rPr>
        <w:rFonts w:ascii="Courier New" w:hAnsi="Courier New" w:hint="default"/>
      </w:rPr>
    </w:lvl>
    <w:lvl w:ilvl="8" w:tplc="55366F0C">
      <w:start w:val="1"/>
      <w:numFmt w:val="bullet"/>
      <w:lvlText w:val=""/>
      <w:lvlJc w:val="left"/>
      <w:pPr>
        <w:ind w:left="6480" w:hanging="360"/>
      </w:pPr>
      <w:rPr>
        <w:rFonts w:ascii="Wingdings" w:hAnsi="Wingdings" w:hint="default"/>
      </w:rPr>
    </w:lvl>
  </w:abstractNum>
  <w:num w:numId="1" w16cid:durableId="1314793735">
    <w:abstractNumId w:val="12"/>
  </w:num>
  <w:num w:numId="2" w16cid:durableId="1912961895">
    <w:abstractNumId w:val="4"/>
  </w:num>
  <w:num w:numId="3" w16cid:durableId="279534971">
    <w:abstractNumId w:val="6"/>
  </w:num>
  <w:num w:numId="4" w16cid:durableId="1075863163">
    <w:abstractNumId w:val="10"/>
  </w:num>
  <w:num w:numId="5" w16cid:durableId="1218585416">
    <w:abstractNumId w:val="8"/>
  </w:num>
  <w:num w:numId="6" w16cid:durableId="1966540741">
    <w:abstractNumId w:val="3"/>
  </w:num>
  <w:num w:numId="7" w16cid:durableId="668215771">
    <w:abstractNumId w:val="11"/>
  </w:num>
  <w:num w:numId="8" w16cid:durableId="1661763306">
    <w:abstractNumId w:val="9"/>
  </w:num>
  <w:num w:numId="9" w16cid:durableId="1583224723">
    <w:abstractNumId w:val="5"/>
  </w:num>
  <w:num w:numId="10" w16cid:durableId="1244298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81053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61166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5464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4692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98282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5812740">
    <w:abstractNumId w:val="12"/>
  </w:num>
  <w:num w:numId="17" w16cid:durableId="1333332562">
    <w:abstractNumId w:val="10"/>
  </w:num>
  <w:num w:numId="18" w16cid:durableId="2067340127">
    <w:abstractNumId w:val="8"/>
  </w:num>
  <w:num w:numId="19" w16cid:durableId="40062981">
    <w:abstractNumId w:val="6"/>
  </w:num>
  <w:num w:numId="20" w16cid:durableId="1654291840">
    <w:abstractNumId w:val="9"/>
  </w:num>
  <w:num w:numId="21" w16cid:durableId="283116937">
    <w:abstractNumId w:val="4"/>
  </w:num>
  <w:num w:numId="22" w16cid:durableId="1872720433">
    <w:abstractNumId w:val="11"/>
  </w:num>
  <w:num w:numId="23" w16cid:durableId="751201988">
    <w:abstractNumId w:val="3"/>
  </w:num>
  <w:num w:numId="24" w16cid:durableId="1890455449">
    <w:abstractNumId w:val="7"/>
  </w:num>
  <w:num w:numId="25" w16cid:durableId="370149213">
    <w:abstractNumId w:val="12"/>
  </w:num>
  <w:num w:numId="26" w16cid:durableId="1801460278">
    <w:abstractNumId w:val="10"/>
  </w:num>
  <w:num w:numId="27" w16cid:durableId="871571183">
    <w:abstractNumId w:val="8"/>
  </w:num>
  <w:num w:numId="28" w16cid:durableId="1691177873">
    <w:abstractNumId w:val="7"/>
  </w:num>
  <w:num w:numId="29" w16cid:durableId="1175413468">
    <w:abstractNumId w:val="6"/>
  </w:num>
  <w:num w:numId="30" w16cid:durableId="1207915287">
    <w:abstractNumId w:val="9"/>
  </w:num>
  <w:num w:numId="31" w16cid:durableId="154181914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56"/>
    <w:rsid w:val="000012D6"/>
    <w:rsid w:val="00006DA4"/>
    <w:rsid w:val="00010E3B"/>
    <w:rsid w:val="00011F15"/>
    <w:rsid w:val="000131A9"/>
    <w:rsid w:val="0002022A"/>
    <w:rsid w:val="00021859"/>
    <w:rsid w:val="00024C72"/>
    <w:rsid w:val="0003134C"/>
    <w:rsid w:val="0003156D"/>
    <w:rsid w:val="00035AB5"/>
    <w:rsid w:val="00036E58"/>
    <w:rsid w:val="00037B29"/>
    <w:rsid w:val="00042A69"/>
    <w:rsid w:val="00042EF9"/>
    <w:rsid w:val="000440E7"/>
    <w:rsid w:val="0004451B"/>
    <w:rsid w:val="000554ED"/>
    <w:rsid w:val="00057F10"/>
    <w:rsid w:val="00064312"/>
    <w:rsid w:val="00064C5C"/>
    <w:rsid w:val="000715E7"/>
    <w:rsid w:val="0007496E"/>
    <w:rsid w:val="000764F9"/>
    <w:rsid w:val="000802F4"/>
    <w:rsid w:val="000868F3"/>
    <w:rsid w:val="00092C31"/>
    <w:rsid w:val="000A0A17"/>
    <w:rsid w:val="000A2197"/>
    <w:rsid w:val="000B4190"/>
    <w:rsid w:val="000B5EFD"/>
    <w:rsid w:val="000C0EC9"/>
    <w:rsid w:val="000C1F67"/>
    <w:rsid w:val="000C3565"/>
    <w:rsid w:val="000D0A1A"/>
    <w:rsid w:val="000D0CE1"/>
    <w:rsid w:val="000D28C1"/>
    <w:rsid w:val="000D2FF7"/>
    <w:rsid w:val="000D3E67"/>
    <w:rsid w:val="000F0957"/>
    <w:rsid w:val="000F167D"/>
    <w:rsid w:val="000F2C9E"/>
    <w:rsid w:val="000F2E53"/>
    <w:rsid w:val="00106FAE"/>
    <w:rsid w:val="00110AF7"/>
    <w:rsid w:val="00123A57"/>
    <w:rsid w:val="001365F3"/>
    <w:rsid w:val="00142CF6"/>
    <w:rsid w:val="00155575"/>
    <w:rsid w:val="001561DD"/>
    <w:rsid w:val="00166056"/>
    <w:rsid w:val="00166A07"/>
    <w:rsid w:val="00173EC8"/>
    <w:rsid w:val="00174A49"/>
    <w:rsid w:val="00181426"/>
    <w:rsid w:val="00183411"/>
    <w:rsid w:val="001849E9"/>
    <w:rsid w:val="00192501"/>
    <w:rsid w:val="001953AE"/>
    <w:rsid w:val="001A14A3"/>
    <w:rsid w:val="001B4257"/>
    <w:rsid w:val="001B79B1"/>
    <w:rsid w:val="001C2912"/>
    <w:rsid w:val="001C5E2F"/>
    <w:rsid w:val="001D2FD9"/>
    <w:rsid w:val="001D6EB8"/>
    <w:rsid w:val="001E1F3A"/>
    <w:rsid w:val="001E69F1"/>
    <w:rsid w:val="001F19B4"/>
    <w:rsid w:val="001F3B19"/>
    <w:rsid w:val="002078E7"/>
    <w:rsid w:val="0021129A"/>
    <w:rsid w:val="00212934"/>
    <w:rsid w:val="00214CE0"/>
    <w:rsid w:val="002153C6"/>
    <w:rsid w:val="002221EC"/>
    <w:rsid w:val="00230378"/>
    <w:rsid w:val="002304FC"/>
    <w:rsid w:val="00242C09"/>
    <w:rsid w:val="00245C1D"/>
    <w:rsid w:val="00261786"/>
    <w:rsid w:val="0026422F"/>
    <w:rsid w:val="0026645E"/>
    <w:rsid w:val="00271BC3"/>
    <w:rsid w:val="00273956"/>
    <w:rsid w:val="00274BB4"/>
    <w:rsid w:val="00281E27"/>
    <w:rsid w:val="002820B6"/>
    <w:rsid w:val="00292E94"/>
    <w:rsid w:val="002946E7"/>
    <w:rsid w:val="002A1E32"/>
    <w:rsid w:val="002B4274"/>
    <w:rsid w:val="002B42B5"/>
    <w:rsid w:val="002B61BF"/>
    <w:rsid w:val="002C39D5"/>
    <w:rsid w:val="002C4441"/>
    <w:rsid w:val="002C6081"/>
    <w:rsid w:val="002D067E"/>
    <w:rsid w:val="002D2E01"/>
    <w:rsid w:val="002D79C2"/>
    <w:rsid w:val="002E086F"/>
    <w:rsid w:val="002E3499"/>
    <w:rsid w:val="002F1619"/>
    <w:rsid w:val="002F190A"/>
    <w:rsid w:val="002F2111"/>
    <w:rsid w:val="002F4D3C"/>
    <w:rsid w:val="00300310"/>
    <w:rsid w:val="00304DFB"/>
    <w:rsid w:val="00305EE5"/>
    <w:rsid w:val="00315144"/>
    <w:rsid w:val="00324036"/>
    <w:rsid w:val="0033355B"/>
    <w:rsid w:val="00334969"/>
    <w:rsid w:val="00336D12"/>
    <w:rsid w:val="003404E9"/>
    <w:rsid w:val="00345002"/>
    <w:rsid w:val="0035118A"/>
    <w:rsid w:val="00351486"/>
    <w:rsid w:val="00352928"/>
    <w:rsid w:val="00352AF1"/>
    <w:rsid w:val="0035325D"/>
    <w:rsid w:val="00354900"/>
    <w:rsid w:val="00354DCC"/>
    <w:rsid w:val="00356DD1"/>
    <w:rsid w:val="00364276"/>
    <w:rsid w:val="00370ACC"/>
    <w:rsid w:val="003729E5"/>
    <w:rsid w:val="00375BE9"/>
    <w:rsid w:val="00376FF2"/>
    <w:rsid w:val="00377724"/>
    <w:rsid w:val="00380E2D"/>
    <w:rsid w:val="0039358C"/>
    <w:rsid w:val="00394D1C"/>
    <w:rsid w:val="003A52E4"/>
    <w:rsid w:val="003A5E4D"/>
    <w:rsid w:val="003A6BE0"/>
    <w:rsid w:val="003E4983"/>
    <w:rsid w:val="003F1F88"/>
    <w:rsid w:val="003F2F15"/>
    <w:rsid w:val="0040646E"/>
    <w:rsid w:val="00413362"/>
    <w:rsid w:val="00413A66"/>
    <w:rsid w:val="004201F2"/>
    <w:rsid w:val="00422927"/>
    <w:rsid w:val="00435C9D"/>
    <w:rsid w:val="0044069F"/>
    <w:rsid w:val="0045077D"/>
    <w:rsid w:val="004550AC"/>
    <w:rsid w:val="0045560E"/>
    <w:rsid w:val="0045672E"/>
    <w:rsid w:val="00464BB2"/>
    <w:rsid w:val="00471296"/>
    <w:rsid w:val="00481A4E"/>
    <w:rsid w:val="004843DC"/>
    <w:rsid w:val="00490FDB"/>
    <w:rsid w:val="004A75FA"/>
    <w:rsid w:val="004C1D68"/>
    <w:rsid w:val="004C6F4A"/>
    <w:rsid w:val="004D3EEF"/>
    <w:rsid w:val="004D6246"/>
    <w:rsid w:val="004D7431"/>
    <w:rsid w:val="004E0EA3"/>
    <w:rsid w:val="004E1A60"/>
    <w:rsid w:val="004F3E15"/>
    <w:rsid w:val="00503796"/>
    <w:rsid w:val="0050624B"/>
    <w:rsid w:val="00507407"/>
    <w:rsid w:val="005074C9"/>
    <w:rsid w:val="0051799D"/>
    <w:rsid w:val="00520019"/>
    <w:rsid w:val="00526EF8"/>
    <w:rsid w:val="005365BA"/>
    <w:rsid w:val="00536E35"/>
    <w:rsid w:val="005440DD"/>
    <w:rsid w:val="005539DC"/>
    <w:rsid w:val="00557289"/>
    <w:rsid w:val="0056393D"/>
    <w:rsid w:val="00566053"/>
    <w:rsid w:val="00566232"/>
    <w:rsid w:val="0056655E"/>
    <w:rsid w:val="0057092E"/>
    <w:rsid w:val="00574F35"/>
    <w:rsid w:val="00582285"/>
    <w:rsid w:val="005867A1"/>
    <w:rsid w:val="005873FC"/>
    <w:rsid w:val="00596399"/>
    <w:rsid w:val="005976A6"/>
    <w:rsid w:val="005A02B6"/>
    <w:rsid w:val="005A220D"/>
    <w:rsid w:val="005A66B1"/>
    <w:rsid w:val="005B2ED0"/>
    <w:rsid w:val="005B69A8"/>
    <w:rsid w:val="005C3237"/>
    <w:rsid w:val="005C32CE"/>
    <w:rsid w:val="005D0576"/>
    <w:rsid w:val="005D58F0"/>
    <w:rsid w:val="005E7262"/>
    <w:rsid w:val="00605D19"/>
    <w:rsid w:val="00610F99"/>
    <w:rsid w:val="00611B75"/>
    <w:rsid w:val="00612726"/>
    <w:rsid w:val="00616897"/>
    <w:rsid w:val="00623EA4"/>
    <w:rsid w:val="00626CA6"/>
    <w:rsid w:val="0063020A"/>
    <w:rsid w:val="00640FAA"/>
    <w:rsid w:val="00646D49"/>
    <w:rsid w:val="006561A4"/>
    <w:rsid w:val="0065777B"/>
    <w:rsid w:val="006647E2"/>
    <w:rsid w:val="006710AD"/>
    <w:rsid w:val="006731CE"/>
    <w:rsid w:val="006760C7"/>
    <w:rsid w:val="0067663A"/>
    <w:rsid w:val="006806A8"/>
    <w:rsid w:val="00681C22"/>
    <w:rsid w:val="00682A80"/>
    <w:rsid w:val="00685BA5"/>
    <w:rsid w:val="006879F9"/>
    <w:rsid w:val="00690788"/>
    <w:rsid w:val="00695BBC"/>
    <w:rsid w:val="006A2EF2"/>
    <w:rsid w:val="006A3C81"/>
    <w:rsid w:val="006A57E1"/>
    <w:rsid w:val="006A586D"/>
    <w:rsid w:val="006B370A"/>
    <w:rsid w:val="006B5186"/>
    <w:rsid w:val="006B5823"/>
    <w:rsid w:val="006B7ABB"/>
    <w:rsid w:val="006D00D6"/>
    <w:rsid w:val="006D158C"/>
    <w:rsid w:val="006E3492"/>
    <w:rsid w:val="006E4F22"/>
    <w:rsid w:val="006F3704"/>
    <w:rsid w:val="0070165F"/>
    <w:rsid w:val="00707EDE"/>
    <w:rsid w:val="00711FCF"/>
    <w:rsid w:val="00715F36"/>
    <w:rsid w:val="00716C12"/>
    <w:rsid w:val="007243E9"/>
    <w:rsid w:val="00727923"/>
    <w:rsid w:val="00731CC4"/>
    <w:rsid w:val="00731D12"/>
    <w:rsid w:val="00736C12"/>
    <w:rsid w:val="0074637A"/>
    <w:rsid w:val="00761896"/>
    <w:rsid w:val="00763770"/>
    <w:rsid w:val="00795D87"/>
    <w:rsid w:val="007A1673"/>
    <w:rsid w:val="007A4B01"/>
    <w:rsid w:val="007A7D72"/>
    <w:rsid w:val="007B0371"/>
    <w:rsid w:val="007B0A5D"/>
    <w:rsid w:val="007B3493"/>
    <w:rsid w:val="007B36C3"/>
    <w:rsid w:val="007B670C"/>
    <w:rsid w:val="007C2C3F"/>
    <w:rsid w:val="007D0A69"/>
    <w:rsid w:val="007D7318"/>
    <w:rsid w:val="007E0B74"/>
    <w:rsid w:val="007E7BA0"/>
    <w:rsid w:val="007E7BC2"/>
    <w:rsid w:val="007F18C0"/>
    <w:rsid w:val="00801EB2"/>
    <w:rsid w:val="00802A5D"/>
    <w:rsid w:val="00807EC5"/>
    <w:rsid w:val="008229C5"/>
    <w:rsid w:val="0082443D"/>
    <w:rsid w:val="0082554C"/>
    <w:rsid w:val="00830782"/>
    <w:rsid w:val="0083167B"/>
    <w:rsid w:val="00834444"/>
    <w:rsid w:val="008356D9"/>
    <w:rsid w:val="008365F4"/>
    <w:rsid w:val="0084258A"/>
    <w:rsid w:val="00852798"/>
    <w:rsid w:val="00857921"/>
    <w:rsid w:val="00862816"/>
    <w:rsid w:val="0086674A"/>
    <w:rsid w:val="00866C6F"/>
    <w:rsid w:val="00874E23"/>
    <w:rsid w:val="00885AE8"/>
    <w:rsid w:val="00886A1F"/>
    <w:rsid w:val="00886AF6"/>
    <w:rsid w:val="0089342C"/>
    <w:rsid w:val="00895F1F"/>
    <w:rsid w:val="00896377"/>
    <w:rsid w:val="008A3A25"/>
    <w:rsid w:val="008A55E8"/>
    <w:rsid w:val="008B17D8"/>
    <w:rsid w:val="008B209D"/>
    <w:rsid w:val="008B2EE4"/>
    <w:rsid w:val="008B55E3"/>
    <w:rsid w:val="008C6C9A"/>
    <w:rsid w:val="008E0839"/>
    <w:rsid w:val="008E210D"/>
    <w:rsid w:val="008E3003"/>
    <w:rsid w:val="008E6E37"/>
    <w:rsid w:val="008F050E"/>
    <w:rsid w:val="008F2643"/>
    <w:rsid w:val="008F3836"/>
    <w:rsid w:val="008F7145"/>
    <w:rsid w:val="00904D07"/>
    <w:rsid w:val="00906B45"/>
    <w:rsid w:val="00907D02"/>
    <w:rsid w:val="00910BBC"/>
    <w:rsid w:val="00911BA4"/>
    <w:rsid w:val="009129AD"/>
    <w:rsid w:val="0091550C"/>
    <w:rsid w:val="00916905"/>
    <w:rsid w:val="00921F34"/>
    <w:rsid w:val="009417E8"/>
    <w:rsid w:val="00944851"/>
    <w:rsid w:val="0095177C"/>
    <w:rsid w:val="00954DC7"/>
    <w:rsid w:val="0096374E"/>
    <w:rsid w:val="0096556C"/>
    <w:rsid w:val="00966D86"/>
    <w:rsid w:val="00967FD2"/>
    <w:rsid w:val="009805B1"/>
    <w:rsid w:val="0098207A"/>
    <w:rsid w:val="00983B66"/>
    <w:rsid w:val="00994589"/>
    <w:rsid w:val="009A5097"/>
    <w:rsid w:val="009A5118"/>
    <w:rsid w:val="009B084A"/>
    <w:rsid w:val="009B3EB5"/>
    <w:rsid w:val="009B4882"/>
    <w:rsid w:val="009C07FF"/>
    <w:rsid w:val="009C3D13"/>
    <w:rsid w:val="009C4B01"/>
    <w:rsid w:val="009C62C8"/>
    <w:rsid w:val="009D0D25"/>
    <w:rsid w:val="009E6540"/>
    <w:rsid w:val="00A01C98"/>
    <w:rsid w:val="00A03B37"/>
    <w:rsid w:val="00A11308"/>
    <w:rsid w:val="00A12AAE"/>
    <w:rsid w:val="00A150C3"/>
    <w:rsid w:val="00A2243D"/>
    <w:rsid w:val="00A30D50"/>
    <w:rsid w:val="00A371A6"/>
    <w:rsid w:val="00A40BDC"/>
    <w:rsid w:val="00A423ED"/>
    <w:rsid w:val="00A514D6"/>
    <w:rsid w:val="00A61FEF"/>
    <w:rsid w:val="00A64D3D"/>
    <w:rsid w:val="00A72D96"/>
    <w:rsid w:val="00A75837"/>
    <w:rsid w:val="00A7617E"/>
    <w:rsid w:val="00A96CA4"/>
    <w:rsid w:val="00A9724A"/>
    <w:rsid w:val="00AA0162"/>
    <w:rsid w:val="00AB3460"/>
    <w:rsid w:val="00AB37B8"/>
    <w:rsid w:val="00AC3337"/>
    <w:rsid w:val="00AD69AB"/>
    <w:rsid w:val="00AE2731"/>
    <w:rsid w:val="00AF0A2F"/>
    <w:rsid w:val="00AF2E57"/>
    <w:rsid w:val="00AF383F"/>
    <w:rsid w:val="00AF7071"/>
    <w:rsid w:val="00B018F8"/>
    <w:rsid w:val="00B02DFB"/>
    <w:rsid w:val="00B03E75"/>
    <w:rsid w:val="00B05E4A"/>
    <w:rsid w:val="00B11B47"/>
    <w:rsid w:val="00B14C07"/>
    <w:rsid w:val="00B16BE5"/>
    <w:rsid w:val="00B21F64"/>
    <w:rsid w:val="00B24388"/>
    <w:rsid w:val="00B248CE"/>
    <w:rsid w:val="00B327AF"/>
    <w:rsid w:val="00B335D3"/>
    <w:rsid w:val="00B40294"/>
    <w:rsid w:val="00B460E2"/>
    <w:rsid w:val="00B461D3"/>
    <w:rsid w:val="00B47832"/>
    <w:rsid w:val="00B50473"/>
    <w:rsid w:val="00B51262"/>
    <w:rsid w:val="00B51E8A"/>
    <w:rsid w:val="00B55426"/>
    <w:rsid w:val="00B55D02"/>
    <w:rsid w:val="00B65CD1"/>
    <w:rsid w:val="00B6776F"/>
    <w:rsid w:val="00B705CF"/>
    <w:rsid w:val="00B72E34"/>
    <w:rsid w:val="00B746C6"/>
    <w:rsid w:val="00B813F0"/>
    <w:rsid w:val="00B824F0"/>
    <w:rsid w:val="00B82EDA"/>
    <w:rsid w:val="00B83760"/>
    <w:rsid w:val="00B83FC5"/>
    <w:rsid w:val="00B843E7"/>
    <w:rsid w:val="00B8708E"/>
    <w:rsid w:val="00B90DEE"/>
    <w:rsid w:val="00B929D5"/>
    <w:rsid w:val="00B93DB4"/>
    <w:rsid w:val="00BB0CA0"/>
    <w:rsid w:val="00BB0D2D"/>
    <w:rsid w:val="00BB2609"/>
    <w:rsid w:val="00BC3511"/>
    <w:rsid w:val="00BD05C9"/>
    <w:rsid w:val="00BD109D"/>
    <w:rsid w:val="00BD5EED"/>
    <w:rsid w:val="00BE182B"/>
    <w:rsid w:val="00BE4729"/>
    <w:rsid w:val="00BF18E8"/>
    <w:rsid w:val="00BF33F2"/>
    <w:rsid w:val="00BF42D9"/>
    <w:rsid w:val="00BF43E1"/>
    <w:rsid w:val="00BF58A3"/>
    <w:rsid w:val="00C0231C"/>
    <w:rsid w:val="00C02DD8"/>
    <w:rsid w:val="00C0594E"/>
    <w:rsid w:val="00C10B42"/>
    <w:rsid w:val="00C2388B"/>
    <w:rsid w:val="00C27738"/>
    <w:rsid w:val="00C321CF"/>
    <w:rsid w:val="00C32A38"/>
    <w:rsid w:val="00C40FD3"/>
    <w:rsid w:val="00C41774"/>
    <w:rsid w:val="00C41A81"/>
    <w:rsid w:val="00C449AE"/>
    <w:rsid w:val="00C46867"/>
    <w:rsid w:val="00C47952"/>
    <w:rsid w:val="00C47D7A"/>
    <w:rsid w:val="00C51EF0"/>
    <w:rsid w:val="00C67D0D"/>
    <w:rsid w:val="00C70830"/>
    <w:rsid w:val="00C7626B"/>
    <w:rsid w:val="00C81729"/>
    <w:rsid w:val="00C82E2B"/>
    <w:rsid w:val="00C842DB"/>
    <w:rsid w:val="00C8576D"/>
    <w:rsid w:val="00CA1E5B"/>
    <w:rsid w:val="00CA7789"/>
    <w:rsid w:val="00CA7F3E"/>
    <w:rsid w:val="00CB3895"/>
    <w:rsid w:val="00CC12E1"/>
    <w:rsid w:val="00CC1B54"/>
    <w:rsid w:val="00CC441F"/>
    <w:rsid w:val="00CD21DC"/>
    <w:rsid w:val="00CE5C65"/>
    <w:rsid w:val="00CF40A9"/>
    <w:rsid w:val="00D00A0F"/>
    <w:rsid w:val="00D01E1C"/>
    <w:rsid w:val="00D03853"/>
    <w:rsid w:val="00D1148F"/>
    <w:rsid w:val="00D12241"/>
    <w:rsid w:val="00D22F3C"/>
    <w:rsid w:val="00D2341E"/>
    <w:rsid w:val="00D23F57"/>
    <w:rsid w:val="00D25CFE"/>
    <w:rsid w:val="00D37E4B"/>
    <w:rsid w:val="00D4368F"/>
    <w:rsid w:val="00D447C1"/>
    <w:rsid w:val="00D55D1E"/>
    <w:rsid w:val="00D572FB"/>
    <w:rsid w:val="00D61446"/>
    <w:rsid w:val="00D63A2F"/>
    <w:rsid w:val="00D64B40"/>
    <w:rsid w:val="00D736B4"/>
    <w:rsid w:val="00D74977"/>
    <w:rsid w:val="00D80822"/>
    <w:rsid w:val="00D8270D"/>
    <w:rsid w:val="00D83BFC"/>
    <w:rsid w:val="00D86F4D"/>
    <w:rsid w:val="00DA10A0"/>
    <w:rsid w:val="00DA1617"/>
    <w:rsid w:val="00DA2498"/>
    <w:rsid w:val="00DB3097"/>
    <w:rsid w:val="00DB3B69"/>
    <w:rsid w:val="00DB72E8"/>
    <w:rsid w:val="00DC2391"/>
    <w:rsid w:val="00DD2F85"/>
    <w:rsid w:val="00DD4B75"/>
    <w:rsid w:val="00DE5A47"/>
    <w:rsid w:val="00DF0B16"/>
    <w:rsid w:val="00DF165B"/>
    <w:rsid w:val="00E10DD4"/>
    <w:rsid w:val="00E11629"/>
    <w:rsid w:val="00E15621"/>
    <w:rsid w:val="00E17240"/>
    <w:rsid w:val="00E315A9"/>
    <w:rsid w:val="00E36426"/>
    <w:rsid w:val="00E36C5E"/>
    <w:rsid w:val="00E41120"/>
    <w:rsid w:val="00E430BC"/>
    <w:rsid w:val="00E45476"/>
    <w:rsid w:val="00E50168"/>
    <w:rsid w:val="00E57D32"/>
    <w:rsid w:val="00E63320"/>
    <w:rsid w:val="00E65212"/>
    <w:rsid w:val="00E672F7"/>
    <w:rsid w:val="00E712B0"/>
    <w:rsid w:val="00E75858"/>
    <w:rsid w:val="00E76FE5"/>
    <w:rsid w:val="00E84A7D"/>
    <w:rsid w:val="00E851C6"/>
    <w:rsid w:val="00E86816"/>
    <w:rsid w:val="00E9690F"/>
    <w:rsid w:val="00E97050"/>
    <w:rsid w:val="00EA18FC"/>
    <w:rsid w:val="00EA6EF0"/>
    <w:rsid w:val="00EB0264"/>
    <w:rsid w:val="00EB77AB"/>
    <w:rsid w:val="00EC3B17"/>
    <w:rsid w:val="00EC5D93"/>
    <w:rsid w:val="00EE663B"/>
    <w:rsid w:val="00EF4723"/>
    <w:rsid w:val="00EF5DC7"/>
    <w:rsid w:val="00EF66DE"/>
    <w:rsid w:val="00EF7B81"/>
    <w:rsid w:val="00F0076D"/>
    <w:rsid w:val="00F01ACD"/>
    <w:rsid w:val="00F0462D"/>
    <w:rsid w:val="00F1333B"/>
    <w:rsid w:val="00F20358"/>
    <w:rsid w:val="00F2724B"/>
    <w:rsid w:val="00F440D9"/>
    <w:rsid w:val="00F537A6"/>
    <w:rsid w:val="00F642EC"/>
    <w:rsid w:val="00F66420"/>
    <w:rsid w:val="00F722D1"/>
    <w:rsid w:val="00F73E84"/>
    <w:rsid w:val="00F8002B"/>
    <w:rsid w:val="00F80828"/>
    <w:rsid w:val="00F826EB"/>
    <w:rsid w:val="00F854E4"/>
    <w:rsid w:val="00F926F3"/>
    <w:rsid w:val="00FA4DB1"/>
    <w:rsid w:val="00FA5931"/>
    <w:rsid w:val="00FB260C"/>
    <w:rsid w:val="00FB31DE"/>
    <w:rsid w:val="00FB6CD6"/>
    <w:rsid w:val="00FB7691"/>
    <w:rsid w:val="00FC5EB6"/>
    <w:rsid w:val="00FD664B"/>
    <w:rsid w:val="00FD66FB"/>
    <w:rsid w:val="00FD6BAC"/>
    <w:rsid w:val="00FE0F21"/>
    <w:rsid w:val="00FF0A69"/>
    <w:rsid w:val="04D0E02A"/>
    <w:rsid w:val="091D91D0"/>
    <w:rsid w:val="09BB23CA"/>
    <w:rsid w:val="0A421B83"/>
    <w:rsid w:val="0ACF308F"/>
    <w:rsid w:val="0E947E6D"/>
    <w:rsid w:val="0F584748"/>
    <w:rsid w:val="12C47416"/>
    <w:rsid w:val="15BEDDAC"/>
    <w:rsid w:val="18EB0C51"/>
    <w:rsid w:val="19A4CB40"/>
    <w:rsid w:val="1AB65D9E"/>
    <w:rsid w:val="1C257410"/>
    <w:rsid w:val="1DDA3A53"/>
    <w:rsid w:val="1ECD7093"/>
    <w:rsid w:val="1F29B04F"/>
    <w:rsid w:val="1F51A2B5"/>
    <w:rsid w:val="22C16F83"/>
    <w:rsid w:val="22F9112E"/>
    <w:rsid w:val="245D3FE4"/>
    <w:rsid w:val="2566D135"/>
    <w:rsid w:val="2652A6A2"/>
    <w:rsid w:val="26758C8A"/>
    <w:rsid w:val="2849AE7D"/>
    <w:rsid w:val="2928AB96"/>
    <w:rsid w:val="2E095E01"/>
    <w:rsid w:val="2F90459C"/>
    <w:rsid w:val="3005D4AF"/>
    <w:rsid w:val="303A18A9"/>
    <w:rsid w:val="3513B1B3"/>
    <w:rsid w:val="384D62AF"/>
    <w:rsid w:val="3E7BC9D7"/>
    <w:rsid w:val="42FAA67D"/>
    <w:rsid w:val="44D1E2FE"/>
    <w:rsid w:val="4707DFF5"/>
    <w:rsid w:val="4A27E642"/>
    <w:rsid w:val="4BC3B6A3"/>
    <w:rsid w:val="4F12F1DA"/>
    <w:rsid w:val="5106DBF4"/>
    <w:rsid w:val="53E662FD"/>
    <w:rsid w:val="5811C6B2"/>
    <w:rsid w:val="58279510"/>
    <w:rsid w:val="585F7D1F"/>
    <w:rsid w:val="58F0F1D2"/>
    <w:rsid w:val="59825E44"/>
    <w:rsid w:val="5CFC5CBC"/>
    <w:rsid w:val="5D535778"/>
    <w:rsid w:val="5DF0992B"/>
    <w:rsid w:val="5F7AD159"/>
    <w:rsid w:val="603C6480"/>
    <w:rsid w:val="61375D8F"/>
    <w:rsid w:val="6672F1BE"/>
    <w:rsid w:val="68979D5A"/>
    <w:rsid w:val="6A689F28"/>
    <w:rsid w:val="6DB73883"/>
    <w:rsid w:val="6EFE33BE"/>
    <w:rsid w:val="6F8794F4"/>
    <w:rsid w:val="6FAA7ADC"/>
    <w:rsid w:val="71BD91EB"/>
    <w:rsid w:val="722A6263"/>
    <w:rsid w:val="725B1AA7"/>
    <w:rsid w:val="7359624C"/>
    <w:rsid w:val="73751D73"/>
    <w:rsid w:val="7441DDBA"/>
    <w:rsid w:val="75F6D678"/>
    <w:rsid w:val="78C1B10B"/>
    <w:rsid w:val="78F73DD8"/>
    <w:rsid w:val="79154EDD"/>
    <w:rsid w:val="792E773A"/>
    <w:rsid w:val="793CF0DF"/>
    <w:rsid w:val="7BD293D4"/>
    <w:rsid w:val="7CFC301B"/>
    <w:rsid w:val="7D1933A5"/>
    <w:rsid w:val="7D7B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0BFB0"/>
  <w15:chartTrackingRefBased/>
  <w15:docId w15:val="{4EF1173B-9474-4732-B72B-452A4948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table" w:customStyle="1" w:styleId="TableGrid0">
    <w:name w:val="TableGrid"/>
    <w:rsid w:val="00142CF6"/>
    <w:rPr>
      <w:rFonts w:ascii="Calibri" w:hAnsi="Calibri"/>
      <w:sz w:val="22"/>
      <w:szCs w:val="22"/>
      <w:lang w:val="en-CA" w:eastAsia="en-CA"/>
    </w:rPr>
    <w:tblPr>
      <w:tblCellMar>
        <w:top w:w="0" w:type="dxa"/>
        <w:left w:w="0" w:type="dxa"/>
        <w:bottom w:w="0" w:type="dxa"/>
        <w:right w:w="0" w:type="dxa"/>
      </w:tblCellMar>
    </w:tblPr>
  </w:style>
  <w:style w:type="paragraph" w:styleId="Revision">
    <w:name w:val="Revision"/>
    <w:hidden/>
    <w:uiPriority w:val="99"/>
    <w:semiHidden/>
    <w:rsid w:val="003E4983"/>
    <w:rPr>
      <w:lang w:val="en-CA"/>
    </w:r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FA5931"/>
    <w:pPr>
      <w:ind w:left="720"/>
      <w:contextualSpacing/>
    </w:pPr>
  </w:style>
  <w:style w:type="character" w:customStyle="1" w:styleId="HeaderChar">
    <w:name w:val="Header Char"/>
    <w:basedOn w:val="DefaultParagraphFont"/>
    <w:link w:val="Header"/>
    <w:uiPriority w:val="99"/>
    <w:rsid w:val="00E75858"/>
    <w:rPr>
      <w:lang w:val="en-CA"/>
    </w:rPr>
  </w:style>
  <w:style w:type="character" w:styleId="UnresolvedMention">
    <w:name w:val="Unresolved Mention"/>
    <w:basedOn w:val="DefaultParagraphFont"/>
    <w:uiPriority w:val="99"/>
    <w:semiHidden/>
    <w:unhideWhenUsed/>
    <w:rsid w:val="00413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4309">
      <w:bodyDiv w:val="1"/>
      <w:marLeft w:val="0"/>
      <w:marRight w:val="0"/>
      <w:marTop w:val="0"/>
      <w:marBottom w:val="0"/>
      <w:divBdr>
        <w:top w:val="none" w:sz="0" w:space="0" w:color="auto"/>
        <w:left w:val="none" w:sz="0" w:space="0" w:color="auto"/>
        <w:bottom w:val="none" w:sz="0" w:space="0" w:color="auto"/>
        <w:right w:val="none" w:sz="0" w:space="0" w:color="auto"/>
      </w:divBdr>
    </w:div>
    <w:div w:id="215438918">
      <w:bodyDiv w:val="1"/>
      <w:marLeft w:val="0"/>
      <w:marRight w:val="0"/>
      <w:marTop w:val="0"/>
      <w:marBottom w:val="0"/>
      <w:divBdr>
        <w:top w:val="none" w:sz="0" w:space="0" w:color="auto"/>
        <w:left w:val="none" w:sz="0" w:space="0" w:color="auto"/>
        <w:bottom w:val="none" w:sz="0" w:space="0" w:color="auto"/>
        <w:right w:val="none" w:sz="0" w:space="0" w:color="auto"/>
      </w:divBdr>
    </w:div>
    <w:div w:id="277807484">
      <w:bodyDiv w:val="1"/>
      <w:marLeft w:val="0"/>
      <w:marRight w:val="0"/>
      <w:marTop w:val="0"/>
      <w:marBottom w:val="0"/>
      <w:divBdr>
        <w:top w:val="none" w:sz="0" w:space="0" w:color="auto"/>
        <w:left w:val="none" w:sz="0" w:space="0" w:color="auto"/>
        <w:bottom w:val="none" w:sz="0" w:space="0" w:color="auto"/>
        <w:right w:val="none" w:sz="0" w:space="0" w:color="auto"/>
      </w:divBdr>
    </w:div>
    <w:div w:id="4328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hr@cheo.on.c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llaboatory@cheo.on.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cymh.c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cymh.c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3C02EF41DC04598CB2529B5513F76" ma:contentTypeVersion="13" ma:contentTypeDescription="Create a new document." ma:contentTypeScope="" ma:versionID="98d5ddc95f092a821cbd59778a83edda">
  <xsd:schema xmlns:xsd="http://www.w3.org/2001/XMLSchema" xmlns:xs="http://www.w3.org/2001/XMLSchema" xmlns:p="http://schemas.microsoft.com/office/2006/metadata/properties" xmlns:ns2="2fbfc47c-7475-42dc-b8da-deafe9e24309" xmlns:ns3="8838c8da-092f-4d27-b4ad-d4b820a7075f" targetNamespace="http://schemas.microsoft.com/office/2006/metadata/properties" ma:root="true" ma:fieldsID="6b8c15a7d5a988c2d4c74e236db4491e" ns2:_="" ns3:_="">
    <xsd:import namespace="2fbfc47c-7475-42dc-b8da-deafe9e24309"/>
    <xsd:import namespace="8838c8da-092f-4d27-b4ad-d4b820a7075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fc47c-7475-42dc-b8da-deafe9e243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80febf85-45c0-4489-a867-5c3f761f8c3d}" ma:internalName="TaxCatchAll" ma:showField="CatchAllData" ma:web="2fbfc47c-7475-42dc-b8da-deafe9e24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8c8da-092f-4d27-b4ad-d4b820a707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38c8da-092f-4d27-b4ad-d4b820a7075f">
      <Terms xmlns="http://schemas.microsoft.com/office/infopath/2007/PartnerControls"/>
    </lcf76f155ced4ddcb4097134ff3c332f>
    <TaxCatchAll xmlns="2fbfc47c-7475-42dc-b8da-deafe9e24309" xsi:nil="true"/>
    <_dlc_DocId xmlns="2fbfc47c-7475-42dc-b8da-deafe9e24309">VSDZMVZ7TNUH-960836135-1209</_dlc_DocId>
    <_dlc_DocIdUrl xmlns="2fbfc47c-7475-42dc-b8da-deafe9e24309">
      <Url>https://mycheo.sharepoint.com/sites/SS_RI_PCYMH_AdminHub/_layouts/15/DocIdRedir.aspx?ID=VSDZMVZ7TNUH-960836135-1209</Url>
      <Description>VSDZMVZ7TNUH-960836135-1209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5AE93-5AE6-426F-9D63-A1E2C4A4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fc47c-7475-42dc-b8da-deafe9e24309"/>
    <ds:schemaRef ds:uri="8838c8da-092f-4d27-b4ad-d4b820a70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8FA14-D3CE-477C-AB50-1EC95AAFF9E4}">
  <ds:schemaRefs>
    <ds:schemaRef ds:uri="http://purl.org/dc/dcmitype/"/>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2fbfc47c-7475-42dc-b8da-deafe9e24309"/>
    <ds:schemaRef ds:uri="8838c8da-092f-4d27-b4ad-d4b820a7075f"/>
    <ds:schemaRef ds:uri="http://purl.org/dc/terms/"/>
    <ds:schemaRef ds:uri="http://purl.org/dc/elements/1.1/"/>
  </ds:schemaRefs>
</ds:datastoreItem>
</file>

<file path=customXml/itemProps3.xml><?xml version="1.0" encoding="utf-8"?>
<ds:datastoreItem xmlns:ds="http://schemas.openxmlformats.org/officeDocument/2006/customXml" ds:itemID="{0EE140A6-C8F7-4C9D-A6A4-1EAA4FBD9B1A}">
  <ds:schemaRefs>
    <ds:schemaRef ds:uri="http://schemas.microsoft.com/sharepoint/events"/>
  </ds:schemaRefs>
</ds:datastoreItem>
</file>

<file path=customXml/itemProps4.xml><?xml version="1.0" encoding="utf-8"?>
<ds:datastoreItem xmlns:ds="http://schemas.openxmlformats.org/officeDocument/2006/customXml" ds:itemID="{638901BE-0EF3-4BBA-8379-9D330003C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2545</Words>
  <Characters>13772</Characters>
  <Application>Microsoft Office Word</Application>
  <DocSecurity>4</DocSecurity>
  <Lines>724</Lines>
  <Paragraphs>397</Paragraphs>
  <ScaleCrop>false</ScaleCrop>
  <HeadingPairs>
    <vt:vector size="2" baseType="variant">
      <vt:variant>
        <vt:lpstr>Title</vt:lpstr>
      </vt:variant>
      <vt:variant>
        <vt:i4>1</vt:i4>
      </vt:variant>
    </vt:vector>
  </HeadingPairs>
  <TitlesOfParts>
    <vt:vector size="1" baseType="lpstr">
      <vt:lpstr/>
    </vt:vector>
  </TitlesOfParts>
  <Company>Cheo</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lconstantinescu</dc:creator>
  <cp:keywords/>
  <cp:lastModifiedBy>Hearn, Sarah</cp:lastModifiedBy>
  <cp:revision>2</cp:revision>
  <cp:lastPrinted>2015-05-27T15:19:00Z</cp:lastPrinted>
  <dcterms:created xsi:type="dcterms:W3CDTF">2025-12-18T14:19:00Z</dcterms:created>
  <dcterms:modified xsi:type="dcterms:W3CDTF">2025-12-18T14:19:00Z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0x010100ACB3C02EF41DC04598CB2529B5513F76</vt:lpwstr>
  </property>
  <property fmtid="{D5CDD505-2E9C-101B-9397-08002B2CF9AE}" pid="3" name="MediaServiceImageTags">
    <vt:lpwstr/>
  </property>
  <property fmtid="{D5CDD505-2E9C-101B-9397-08002B2CF9AE}" pid="4" name="Order">
    <vt:r8>50200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_dlc_DocIdItemGuid">
    <vt:lpwstr>38426692-78ad-4495-8879-d8527fc0d068</vt:lpwstr>
  </property>
</Properties>
</file>