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63B0F18D" wp14:textId="6C2CC0BB">
      <w:r w:rsidR="336BC7B0">
        <w:rPr/>
        <w:t>Plain Text December 2025 Engage Issue 112</w:t>
      </w:r>
    </w:p>
    <w:p xmlns:wp14="http://schemas.microsoft.com/office/word/2010/wordml" wp14:paraId="7595C105" wp14:textId="524518DE">
      <w:r w:rsidR="336BC7B0">
        <w:rPr/>
        <w:t>View this email in your browser (*|ARCHIVE|*)</w:t>
      </w:r>
    </w:p>
    <w:p xmlns:wp14="http://schemas.microsoft.com/office/word/2010/wordml" w:rsidP="68C76114" wp14:paraId="630AA639" wp14:textId="26BD7117">
      <w:pPr>
        <w:pStyle w:val="Normal"/>
      </w:pPr>
      <w:r w:rsidR="336BC7B0">
        <w:rPr/>
        <w:t>https://www.cheoresearch.ca/for-patients-family/partner-in-research/</w:t>
      </w:r>
    </w:p>
    <w:p xmlns:wp14="http://schemas.microsoft.com/office/word/2010/wordml" w:rsidP="68C76114" wp14:paraId="43DB9C0B" wp14:textId="645B2C47">
      <w:pPr>
        <w:pStyle w:val="Normal"/>
      </w:pPr>
      <w:r w:rsidR="336BC7B0">
        <w:rPr/>
        <w:t xml:space="preserve"> </w:t>
      </w:r>
    </w:p>
    <w:p xmlns:wp14="http://schemas.microsoft.com/office/word/2010/wordml" w:rsidP="68C76114" wp14:paraId="54C7FAAC" wp14:textId="4F027152">
      <w:pPr>
        <w:pStyle w:val="Normal"/>
      </w:pPr>
      <w:r w:rsidR="336BC7B0">
        <w:rPr/>
        <w:t xml:space="preserve"> </w:t>
      </w:r>
    </w:p>
    <w:p xmlns:wp14="http://schemas.microsoft.com/office/word/2010/wordml" w:rsidP="68C76114" wp14:paraId="35676505" wp14:textId="20C5E27F">
      <w:pPr>
        <w:pStyle w:val="Normal"/>
      </w:pPr>
      <w:r w:rsidR="336BC7B0">
        <w:rPr/>
        <w:t>** Calls to Action (2)</w:t>
      </w:r>
    </w:p>
    <w:p xmlns:wp14="http://schemas.microsoft.com/office/word/2010/wordml" w:rsidP="68C76114" wp14:paraId="2205BB93" wp14:textId="18BD49FE">
      <w:pPr>
        <w:pStyle w:val="Normal"/>
      </w:pPr>
      <w:r w:rsidR="336BC7B0">
        <w:rPr/>
        <w:t>------------------------------------------------------------</w:t>
      </w:r>
    </w:p>
    <w:p xmlns:wp14="http://schemas.microsoft.com/office/word/2010/wordml" w:rsidP="68C76114" wp14:paraId="0CFFCD89" wp14:textId="3A153AD6">
      <w:pPr>
        <w:pStyle w:val="Normal"/>
      </w:pPr>
      <w:r w:rsidR="336BC7B0">
        <w:rPr/>
        <w:t xml:space="preserve"> </w:t>
      </w:r>
    </w:p>
    <w:p xmlns:wp14="http://schemas.microsoft.com/office/word/2010/wordml" w:rsidP="68C76114" wp14:paraId="68DBD32B" wp14:textId="44D91364">
      <w:pPr>
        <w:pStyle w:val="Normal"/>
      </w:pPr>
      <w:r w:rsidR="336BC7B0">
        <w:rPr/>
        <w:t>1. Call for Youth Feedback!</w:t>
      </w:r>
    </w:p>
    <w:p xmlns:wp14="http://schemas.microsoft.com/office/word/2010/wordml" w:rsidP="68C76114" wp14:paraId="6CBBC1E1" wp14:textId="478FB117">
      <w:pPr>
        <w:pStyle w:val="Normal"/>
      </w:pPr>
      <w:r w:rsidR="336BC7B0">
        <w:rPr/>
        <w:t xml:space="preserve"> </w:t>
      </w:r>
    </w:p>
    <w:p xmlns:wp14="http://schemas.microsoft.com/office/word/2010/wordml" w:rsidP="68C76114" wp14:paraId="769EE4AB" wp14:textId="14386DA4">
      <w:pPr>
        <w:pStyle w:val="Normal"/>
      </w:pPr>
      <w:r w:rsidR="336BC7B0">
        <w:rPr/>
        <w:t>The Precision in Child and Youth Mental Health (PCYMH) Collaboratory is looking for youth feedback on an upcoming research project.</w:t>
      </w:r>
    </w:p>
    <w:p xmlns:wp14="http://schemas.microsoft.com/office/word/2010/wordml" w:rsidP="68C76114" wp14:paraId="41961293" wp14:textId="301D161B">
      <w:pPr>
        <w:pStyle w:val="Normal"/>
      </w:pPr>
      <w:r w:rsidR="336BC7B0">
        <w:rPr/>
        <w:t xml:space="preserve"> </w:t>
      </w:r>
    </w:p>
    <w:p xmlns:wp14="http://schemas.microsoft.com/office/word/2010/wordml" w:rsidP="68C76114" wp14:paraId="2F155E0F" wp14:textId="00630234">
      <w:pPr>
        <w:pStyle w:val="Normal"/>
      </w:pPr>
      <w:r w:rsidR="336BC7B0">
        <w:rPr/>
        <w:t>About the study: We want to know if using information about brain function will help children and youth who get care from CHEO’s Outpatient Mental Health Team. In this study, a neuropsychologist will help each patient and their care team understand what the patient’s brain does well and what might be harder for them. This information will be used to create a care plan that fits each person’s needs and builds on their strengths. We also want to see how children and youth feel after getting this type of care (which we call precision care), and if it helps more than regular treatment.</w:t>
      </w:r>
    </w:p>
    <w:p xmlns:wp14="http://schemas.microsoft.com/office/word/2010/wordml" w:rsidP="68C76114" wp14:paraId="268A8F83" wp14:textId="2BE1FAAC">
      <w:pPr>
        <w:pStyle w:val="Normal"/>
      </w:pPr>
      <w:r w:rsidR="336BC7B0">
        <w:rPr/>
        <w:t xml:space="preserve"> </w:t>
      </w:r>
    </w:p>
    <w:p xmlns:wp14="http://schemas.microsoft.com/office/word/2010/wordml" w:rsidP="68C76114" wp14:paraId="20AA89EE" wp14:textId="1F5168C6">
      <w:pPr>
        <w:pStyle w:val="Normal"/>
      </w:pPr>
      <w:r w:rsidR="336BC7B0">
        <w:rPr/>
        <w:t>If interested: Youth who have lived or living experience with mental health challenges will be asked to join one virtual meeting, where we will describe the study and then ask for opinions and ideas about the project plan.</w:t>
      </w:r>
    </w:p>
    <w:p xmlns:wp14="http://schemas.microsoft.com/office/word/2010/wordml" w:rsidP="68C76114" wp14:paraId="6ECA9CAB" wp14:textId="2A20CCAE">
      <w:pPr>
        <w:pStyle w:val="Normal"/>
      </w:pPr>
      <w:r w:rsidR="336BC7B0">
        <w:rPr/>
        <w:t xml:space="preserve"> </w:t>
      </w:r>
    </w:p>
    <w:p xmlns:wp14="http://schemas.microsoft.com/office/word/2010/wordml" w:rsidP="68C76114" wp14:paraId="715FCADA" wp14:textId="1C7C3A96">
      <w:pPr>
        <w:pStyle w:val="Normal"/>
      </w:pPr>
      <w:r w:rsidR="336BC7B0">
        <w:rPr/>
        <w:t>Compensation will be provided ($45 gift card). Please contact Angelica Blais (</w:t>
      </w:r>
      <w:r w:rsidR="336BC7B0">
        <w:rPr/>
        <w:t>ablais@cheo.on.ca</w:t>
      </w:r>
      <w:r w:rsidR="336BC7B0">
        <w:rPr/>
        <w:t>) (</w:t>
      </w:r>
      <w:r w:rsidR="336BC7B0">
        <w:rPr/>
        <w:t>mailto:ablais@cheo.on.ca)?subject=PCYMH%20Project&amp;body=</w:t>
      </w:r>
      <w:r w:rsidR="336BC7B0">
        <w:rPr/>
        <w:t>) for more information.</w:t>
      </w:r>
    </w:p>
    <w:p xmlns:wp14="http://schemas.microsoft.com/office/word/2010/wordml" w:rsidP="68C76114" wp14:paraId="64299380" wp14:textId="5007BF59">
      <w:pPr>
        <w:pStyle w:val="Normal"/>
      </w:pPr>
      <w:r w:rsidR="336BC7B0">
        <w:rPr/>
        <w:t xml:space="preserve"> </w:t>
      </w:r>
    </w:p>
    <w:p xmlns:wp14="http://schemas.microsoft.com/office/word/2010/wordml" w:rsidP="68C76114" wp14:paraId="42A66642" wp14:textId="2F9F71D1">
      <w:pPr>
        <w:pStyle w:val="Normal"/>
      </w:pPr>
      <w:r w:rsidR="336BC7B0">
        <w:rPr/>
        <w:t>2. Call for Patient and Public Partners</w:t>
      </w:r>
    </w:p>
    <w:p xmlns:wp14="http://schemas.microsoft.com/office/word/2010/wordml" w:rsidP="68C76114" wp14:paraId="2660635F" wp14:textId="736F01F3">
      <w:pPr>
        <w:pStyle w:val="Normal"/>
      </w:pPr>
      <w:r w:rsidR="336BC7B0">
        <w:rPr/>
        <w:t xml:space="preserve"> </w:t>
      </w:r>
    </w:p>
    <w:p xmlns:wp14="http://schemas.microsoft.com/office/word/2010/wordml" w:rsidP="68C76114" wp14:paraId="0DE87429" wp14:textId="25B50CB4">
      <w:pPr>
        <w:pStyle w:val="Normal"/>
      </w:pPr>
      <w:r w:rsidR="336BC7B0">
        <w:rPr/>
        <w:t>Project: Supporting safer pregnancies in African, Caribbean, and Black communities through early preeclampsia screening</w:t>
      </w:r>
    </w:p>
    <w:p xmlns:wp14="http://schemas.microsoft.com/office/word/2010/wordml" w:rsidP="68C76114" wp14:paraId="4D307444" wp14:textId="33A0D016">
      <w:pPr>
        <w:pStyle w:val="Normal"/>
      </w:pPr>
      <w:r w:rsidR="336BC7B0">
        <w:rPr/>
        <w:t xml:space="preserve"> </w:t>
      </w:r>
    </w:p>
    <w:p xmlns:wp14="http://schemas.microsoft.com/office/word/2010/wordml" w:rsidP="68C76114" wp14:paraId="3F7AE064" wp14:textId="3C468818">
      <w:pPr>
        <w:pStyle w:val="Normal"/>
      </w:pPr>
      <w:r w:rsidR="336BC7B0">
        <w:rPr/>
        <w:t>About the project: Preeclampsia is a serious pregnancy complication affecting 2–5% of pregnancies in Canada, with a higher impact in African, Caribbean, and Black communities. Prenatal Screening Ontario is exploring a universal first-trimester screening program to better identify risk and ensure people at higher risk receive preventive care, such as low-dose aspirin. The project will work closely with communities to understand concerns, identify challenges, and support culturally safe program design.</w:t>
      </w:r>
    </w:p>
    <w:p xmlns:wp14="http://schemas.microsoft.com/office/word/2010/wordml" w:rsidP="68C76114" wp14:paraId="3A00BA07" wp14:textId="096D7F10">
      <w:pPr>
        <w:pStyle w:val="Normal"/>
      </w:pPr>
      <w:r w:rsidR="336BC7B0">
        <w:rPr/>
        <w:t xml:space="preserve"> </w:t>
      </w:r>
    </w:p>
    <w:p xmlns:wp14="http://schemas.microsoft.com/office/word/2010/wordml" w:rsidP="68C76114" wp14:paraId="75E28EA4" wp14:textId="5ED3C113">
      <w:pPr>
        <w:pStyle w:val="Normal"/>
      </w:pPr>
      <w:r w:rsidR="336BC7B0">
        <w:rPr/>
        <w:t>Opportunity for patient and public partners:</w:t>
      </w:r>
    </w:p>
    <w:p xmlns:wp14="http://schemas.microsoft.com/office/word/2010/wordml" w:rsidP="68C76114" wp14:paraId="40107E5C" wp14:textId="6E50BE81">
      <w:pPr>
        <w:pStyle w:val="Normal"/>
      </w:pPr>
      <w:r w:rsidR="336BC7B0">
        <w:rPr/>
        <w:t xml:space="preserve"> </w:t>
      </w:r>
    </w:p>
    <w:p xmlns:wp14="http://schemas.microsoft.com/office/word/2010/wordml" w:rsidP="68C76114" wp14:paraId="4A3C7751" wp14:textId="7DF1E2DE">
      <w:pPr>
        <w:pStyle w:val="Normal"/>
      </w:pPr>
      <w:r w:rsidR="336BC7B0">
        <w:rPr/>
        <w:t>We are seeking 4–6 partners who identify as African, Caribbean, and/or Black with personal pregnancy experience (at least half with lived experience of preeclampsia).</w:t>
      </w:r>
    </w:p>
    <w:p xmlns:wp14="http://schemas.microsoft.com/office/word/2010/wordml" w:rsidP="68C76114" wp14:paraId="2A2FC0E3" wp14:textId="7EDB55FC">
      <w:pPr>
        <w:pStyle w:val="Normal"/>
      </w:pPr>
      <w:r w:rsidR="336BC7B0">
        <w:rPr/>
        <w:t xml:space="preserve"> </w:t>
      </w:r>
    </w:p>
    <w:p xmlns:wp14="http://schemas.microsoft.com/office/word/2010/wordml" w:rsidP="68C76114" wp14:paraId="3AC444BC" wp14:textId="7A36DF60">
      <w:pPr>
        <w:pStyle w:val="Normal"/>
      </w:pPr>
      <w:r w:rsidR="336BC7B0">
        <w:rPr/>
        <w:t>Partners will:</w:t>
      </w:r>
    </w:p>
    <w:p xmlns:wp14="http://schemas.microsoft.com/office/word/2010/wordml" w:rsidP="68C76114" wp14:paraId="1AECF777" wp14:textId="3D4ACE79">
      <w:pPr>
        <w:pStyle w:val="Normal"/>
      </w:pPr>
      <w:r w:rsidR="336BC7B0">
        <w:rPr/>
        <w:t xml:space="preserve"> </w:t>
      </w:r>
    </w:p>
    <w:p xmlns:wp14="http://schemas.microsoft.com/office/word/2010/wordml" w:rsidP="68C76114" wp14:paraId="602B19BF" wp14:textId="7553328E">
      <w:pPr>
        <w:pStyle w:val="Normal"/>
      </w:pPr>
      <w:r w:rsidR="336BC7B0">
        <w:rPr/>
        <w:t>Join a lived experience advisory committee</w:t>
      </w:r>
    </w:p>
    <w:p xmlns:wp14="http://schemas.microsoft.com/office/word/2010/wordml" w:rsidP="68C76114" wp14:paraId="03F32C91" wp14:textId="081F1A97">
      <w:pPr>
        <w:pStyle w:val="Normal"/>
      </w:pPr>
      <w:r w:rsidR="336BC7B0">
        <w:rPr/>
        <w:t xml:space="preserve"> </w:t>
      </w:r>
    </w:p>
    <w:p xmlns:wp14="http://schemas.microsoft.com/office/word/2010/wordml" w:rsidP="68C76114" wp14:paraId="682FF63D" wp14:textId="3F7411B2">
      <w:pPr>
        <w:pStyle w:val="Normal"/>
      </w:pPr>
      <w:r w:rsidR="336BC7B0">
        <w:rPr/>
        <w:t>Attend monthly meetings as able</w:t>
      </w:r>
    </w:p>
    <w:p xmlns:wp14="http://schemas.microsoft.com/office/word/2010/wordml" w:rsidP="68C76114" wp14:paraId="5EB83F96" wp14:textId="29A94C89">
      <w:pPr>
        <w:pStyle w:val="Normal"/>
      </w:pPr>
      <w:r w:rsidR="336BC7B0">
        <w:rPr/>
        <w:t xml:space="preserve"> </w:t>
      </w:r>
    </w:p>
    <w:p xmlns:wp14="http://schemas.microsoft.com/office/word/2010/wordml" w:rsidP="68C76114" wp14:paraId="7062C2C8" wp14:textId="56CA68AB">
      <w:pPr>
        <w:pStyle w:val="Normal"/>
      </w:pPr>
      <w:r w:rsidR="336BC7B0">
        <w:rPr/>
        <w:t>Share perspectives to inform research, data tools, recruitment, and recommendations</w:t>
      </w:r>
    </w:p>
    <w:p xmlns:wp14="http://schemas.microsoft.com/office/word/2010/wordml" w:rsidP="68C76114" wp14:paraId="3FB3BBC0" wp14:textId="61645763">
      <w:pPr>
        <w:pStyle w:val="Normal"/>
      </w:pPr>
      <w:r w:rsidR="336BC7B0">
        <w:rPr/>
        <w:t xml:space="preserve"> </w:t>
      </w:r>
    </w:p>
    <w:p xmlns:wp14="http://schemas.microsoft.com/office/word/2010/wordml" w:rsidP="68C76114" wp14:paraId="08A1AC76" wp14:textId="000164DF">
      <w:pPr>
        <w:pStyle w:val="Normal"/>
      </w:pPr>
      <w:r w:rsidR="336BC7B0">
        <w:rPr/>
        <w:t>Commitment &amp; Honorarium:</w:t>
      </w:r>
    </w:p>
    <w:p xmlns:wp14="http://schemas.microsoft.com/office/word/2010/wordml" w:rsidP="68C76114" wp14:paraId="33A90F6F" wp14:textId="01841D52">
      <w:pPr>
        <w:pStyle w:val="Normal"/>
      </w:pPr>
      <w:r w:rsidR="336BC7B0">
        <w:rPr/>
        <w:t xml:space="preserve"> </w:t>
      </w:r>
    </w:p>
    <w:p xmlns:wp14="http://schemas.microsoft.com/office/word/2010/wordml" w:rsidP="68C76114" wp14:paraId="6E80FEE4" wp14:textId="4911911B">
      <w:pPr>
        <w:pStyle w:val="Normal"/>
      </w:pPr>
      <w:r w:rsidR="336BC7B0">
        <w:rPr/>
        <w:t>Monthly virtual meetings starting Summer 2026 (2–3 hours)</w:t>
      </w:r>
    </w:p>
    <w:p xmlns:wp14="http://schemas.microsoft.com/office/word/2010/wordml" w:rsidP="68C76114" wp14:paraId="516E638B" wp14:textId="54C8BE9D">
      <w:pPr>
        <w:pStyle w:val="Normal"/>
      </w:pPr>
      <w:r w:rsidR="336BC7B0">
        <w:rPr/>
        <w:t xml:space="preserve"> </w:t>
      </w:r>
    </w:p>
    <w:p xmlns:wp14="http://schemas.microsoft.com/office/word/2010/wordml" w:rsidP="68C76114" wp14:paraId="11ADE4F1" wp14:textId="3FF647C9">
      <w:pPr>
        <w:pStyle w:val="Normal"/>
      </w:pPr>
      <w:r w:rsidR="336BC7B0">
        <w:rPr/>
        <w:t>Honoraria (~$30/hour) with flexible format and support</w:t>
      </w:r>
    </w:p>
    <w:p xmlns:wp14="http://schemas.microsoft.com/office/word/2010/wordml" w:rsidP="68C76114" wp14:paraId="088E65F8" wp14:textId="3D28B573">
      <w:pPr>
        <w:pStyle w:val="Normal"/>
      </w:pPr>
      <w:r w:rsidR="336BC7B0">
        <w:rPr/>
        <w:t xml:space="preserve"> </w:t>
      </w:r>
    </w:p>
    <w:p xmlns:wp14="http://schemas.microsoft.com/office/word/2010/wordml" w:rsidP="68C76114" wp14:paraId="2DE4258F" wp14:textId="5AD03E0E">
      <w:pPr>
        <w:pStyle w:val="Normal"/>
      </w:pPr>
      <w:r w:rsidR="336BC7B0">
        <w:rPr/>
        <w:t xml:space="preserve">Interested? Contact: Dr. Elisabeth Vesnaver </w:t>
      </w:r>
      <w:r w:rsidR="336BC7B0">
        <w:rPr/>
        <w:t>evesnaver@cheo.on.ca</w:t>
      </w:r>
      <w:r w:rsidR="336BC7B0">
        <w:rPr/>
        <w:t xml:space="preserve"> (</w:t>
      </w:r>
      <w:r w:rsidR="336BC7B0">
        <w:rPr/>
        <w:t>mailto:evesnaver@cheo.on.ca?subject=BORN%20Project&amp;body=</w:t>
      </w:r>
      <w:r w:rsidR="336BC7B0">
        <w:rPr/>
        <w:t>)</w:t>
      </w:r>
    </w:p>
    <w:p xmlns:wp14="http://schemas.microsoft.com/office/word/2010/wordml" w:rsidP="68C76114" wp14:paraId="5FE504C7" wp14:textId="63573FE4">
      <w:pPr>
        <w:pStyle w:val="Normal"/>
      </w:pPr>
      <w:r w:rsidR="336BC7B0">
        <w:rPr/>
        <w:t xml:space="preserve"> </w:t>
      </w:r>
    </w:p>
    <w:p xmlns:wp14="http://schemas.microsoft.com/office/word/2010/wordml" w:rsidP="68C76114" wp14:paraId="3F6CE217" wp14:textId="27FE9D61">
      <w:pPr>
        <w:pStyle w:val="Normal"/>
      </w:pPr>
      <w:r w:rsidR="336BC7B0">
        <w:rPr/>
        <w:t>Implementation Scientist, BORN/Prenatal Screening Ontario, CHEO Research Institute</w:t>
      </w:r>
    </w:p>
    <w:p xmlns:wp14="http://schemas.microsoft.com/office/word/2010/wordml" w:rsidP="68C76114" wp14:paraId="56EEB8DF" wp14:textId="60453372">
      <w:pPr>
        <w:pStyle w:val="Normal"/>
      </w:pPr>
      <w:r w:rsidR="336BC7B0">
        <w:rPr/>
        <w:t xml:space="preserve"> </w:t>
      </w:r>
    </w:p>
    <w:p xmlns:wp14="http://schemas.microsoft.com/office/word/2010/wordml" w:rsidP="68C76114" wp14:paraId="59C38086" wp14:textId="574092F2">
      <w:pPr>
        <w:pStyle w:val="Normal"/>
      </w:pPr>
      <w:r w:rsidR="336BC7B0">
        <w:rPr/>
        <w:t xml:space="preserve"> </w:t>
      </w:r>
    </w:p>
    <w:p xmlns:wp14="http://schemas.microsoft.com/office/word/2010/wordml" w:rsidP="68C76114" wp14:paraId="27C98053" wp14:textId="13A8FBBC">
      <w:pPr>
        <w:pStyle w:val="Normal"/>
      </w:pPr>
      <w:r w:rsidR="336BC7B0">
        <w:rPr/>
        <w:t>Thank you for your help at the Science Museum!</w:t>
      </w:r>
    </w:p>
    <w:p xmlns:wp14="http://schemas.microsoft.com/office/word/2010/wordml" w:rsidP="68C76114" wp14:paraId="68107FBB" wp14:textId="1D2C12B6">
      <w:pPr>
        <w:pStyle w:val="Normal"/>
      </w:pPr>
      <w:r w:rsidR="336BC7B0">
        <w:rPr/>
        <w:t xml:space="preserve"> </w:t>
      </w:r>
    </w:p>
    <w:p xmlns:wp14="http://schemas.microsoft.com/office/word/2010/wordml" w:rsidP="68C76114" wp14:paraId="623D7379" wp14:textId="5DCB5A36">
      <w:pPr>
        <w:pStyle w:val="Normal"/>
      </w:pPr>
      <w:r w:rsidR="336BC7B0">
        <w:rPr/>
        <w:t>Thank you kindly to the several families who assisted Ingenium with their exhibit testing. We hope to build a long-lasting partnership with the museum, so we are only just getting started! We heard your feedback, and your consultation was truly invaluable.</w:t>
      </w:r>
    </w:p>
    <w:p xmlns:wp14="http://schemas.microsoft.com/office/word/2010/wordml" w:rsidP="68C76114" wp14:paraId="3189B789" wp14:textId="772993B6">
      <w:pPr>
        <w:pStyle w:val="Normal"/>
      </w:pPr>
      <w:r w:rsidR="336BC7B0">
        <w:rPr/>
        <w:t xml:space="preserve"> </w:t>
      </w:r>
    </w:p>
    <w:p xmlns:wp14="http://schemas.microsoft.com/office/word/2010/wordml" w:rsidP="68C76114" wp14:paraId="084DB5CA" wp14:textId="0EEA930A">
      <w:pPr>
        <w:pStyle w:val="Normal"/>
      </w:pPr>
      <w:r w:rsidR="336BC7B0">
        <w:rPr/>
        <w:t xml:space="preserve"> </w:t>
      </w:r>
    </w:p>
    <w:p xmlns:wp14="http://schemas.microsoft.com/office/word/2010/wordml" w:rsidP="68C76114" wp14:paraId="2E16600D" wp14:textId="54010960">
      <w:pPr>
        <w:pStyle w:val="Normal"/>
      </w:pPr>
      <w:r w:rsidR="336BC7B0">
        <w:rPr/>
        <w:t xml:space="preserve"> </w:t>
      </w:r>
    </w:p>
    <w:p xmlns:wp14="http://schemas.microsoft.com/office/word/2010/wordml" w:rsidP="68C76114" wp14:paraId="6DB0DA17" wp14:textId="3B175855">
      <w:pPr>
        <w:pStyle w:val="Normal"/>
      </w:pPr>
      <w:r w:rsidR="336BC7B0">
        <w:rPr/>
        <w:t>** Publication News</w:t>
      </w:r>
    </w:p>
    <w:p xmlns:wp14="http://schemas.microsoft.com/office/word/2010/wordml" w:rsidP="68C76114" wp14:paraId="1AB2FC3D" wp14:textId="526CD16D">
      <w:pPr>
        <w:pStyle w:val="Normal"/>
      </w:pPr>
      <w:r w:rsidR="336BC7B0">
        <w:rPr/>
        <w:t>------------------------------------------------------------</w:t>
      </w:r>
    </w:p>
    <w:p xmlns:wp14="http://schemas.microsoft.com/office/word/2010/wordml" w:rsidP="68C76114" wp14:paraId="22B03C8E" wp14:textId="4D6F3DA4">
      <w:pPr>
        <w:pStyle w:val="Normal"/>
      </w:pPr>
      <w:r w:rsidR="336BC7B0">
        <w:rPr/>
        <w:t xml:space="preserve"> </w:t>
      </w:r>
    </w:p>
    <w:p xmlns:wp14="http://schemas.microsoft.com/office/word/2010/wordml" w:rsidP="68C76114" wp14:paraId="44FB6872" wp14:textId="2AFE1767">
      <w:pPr>
        <w:pStyle w:val="Normal"/>
      </w:pPr>
      <w:r w:rsidR="336BC7B0">
        <w:rPr/>
        <w:t>RI Family Leader Natasha is a journal co-author on the Evaluation of the novel HEalthy Lifestyle Project (HELP) youth mental health e-intervention for lifestyle behaviour change and mental healthcare system impact! Natasha has been partnering with the HELP team for several years. Congratulations Natasha!</w:t>
      </w:r>
    </w:p>
    <w:p xmlns:wp14="http://schemas.microsoft.com/office/word/2010/wordml" w:rsidP="68C76114" wp14:paraId="2A722849" wp14:textId="2C83DC20">
      <w:pPr>
        <w:pStyle w:val="Normal"/>
      </w:pPr>
      <w:r w:rsidR="336BC7B0">
        <w:rPr/>
        <w:t xml:space="preserve"> </w:t>
      </w:r>
    </w:p>
    <w:p xmlns:wp14="http://schemas.microsoft.com/office/word/2010/wordml" w:rsidP="68C76114" wp14:paraId="39B198AC" wp14:textId="0AACFC00">
      <w:pPr>
        <w:pStyle w:val="Normal"/>
      </w:pPr>
      <w:r w:rsidR="336BC7B0">
        <w:rPr/>
        <w:t xml:space="preserve">Patel R, Longmuir PE, Robb M, Baechler N, Courtney K, et al. (2025) Evaluation of the novel HEalthy Lifestyle Project (HELP) youth mental health e-intervention for lifestyle behaviour change and mental healthcare system impact: A randomized controlled trial protocol. PLOS ONE 20(11): e0332363. </w:t>
      </w:r>
      <w:r w:rsidR="336BC7B0">
        <w:rPr/>
        <w:t>https://doi.org/10.1371/journal.pone.0332363</w:t>
      </w:r>
    </w:p>
    <w:p xmlns:wp14="http://schemas.microsoft.com/office/word/2010/wordml" w:rsidP="68C76114" wp14:paraId="298B248E" wp14:textId="24DF8C8A">
      <w:pPr>
        <w:pStyle w:val="Normal"/>
      </w:pPr>
      <w:r w:rsidR="336BC7B0">
        <w:rPr/>
        <w:t xml:space="preserve"> </w:t>
      </w:r>
    </w:p>
    <w:p xmlns:wp14="http://schemas.microsoft.com/office/word/2010/wordml" w:rsidP="68C76114" wp14:paraId="7C83C623" wp14:textId="16F62C8F">
      <w:pPr>
        <w:pStyle w:val="Normal"/>
      </w:pPr>
      <w:r w:rsidR="336BC7B0">
        <w:rPr/>
        <w:t xml:space="preserve"> </w:t>
      </w:r>
    </w:p>
    <w:p xmlns:wp14="http://schemas.microsoft.com/office/word/2010/wordml" w:rsidP="68C76114" wp14:paraId="616458E4" wp14:textId="560EE289">
      <w:pPr>
        <w:pStyle w:val="Normal"/>
      </w:pPr>
      <w:r w:rsidR="336BC7B0">
        <w:rPr/>
        <w:t>** Family Leader Spotlight</w:t>
      </w:r>
    </w:p>
    <w:p xmlns:wp14="http://schemas.microsoft.com/office/word/2010/wordml" w:rsidP="68C76114" wp14:paraId="14054F86" wp14:textId="3B8E8E33">
      <w:pPr>
        <w:pStyle w:val="Normal"/>
      </w:pPr>
      <w:r w:rsidR="336BC7B0">
        <w:rPr/>
        <w:t>------------------------------------------------------------</w:t>
      </w:r>
    </w:p>
    <w:p xmlns:wp14="http://schemas.microsoft.com/office/word/2010/wordml" w:rsidP="68C76114" wp14:paraId="423F37A2" wp14:textId="134F440A">
      <w:pPr>
        <w:pStyle w:val="Normal"/>
      </w:pPr>
      <w:r w:rsidR="336BC7B0">
        <w:rPr/>
        <w:t xml:space="preserve"> </w:t>
      </w:r>
    </w:p>
    <w:p xmlns:wp14="http://schemas.microsoft.com/office/word/2010/wordml" w:rsidP="68C76114" wp14:paraId="25134CE2" wp14:textId="6E6DAB6F">
      <w:pPr>
        <w:pStyle w:val="Normal"/>
      </w:pPr>
      <w:r w:rsidR="336BC7B0">
        <w:rPr/>
        <w:t>“I am interested in engaging people with lived experience in all stages of the research process so that the outcomes of research are applicable to the populations that it aims to serve.”</w:t>
      </w:r>
    </w:p>
    <w:p xmlns:wp14="http://schemas.microsoft.com/office/word/2010/wordml" w:rsidP="68C76114" wp14:paraId="70A350E8" wp14:textId="3546808D">
      <w:pPr>
        <w:pStyle w:val="Normal"/>
      </w:pPr>
      <w:r w:rsidR="336BC7B0">
        <w:rPr/>
        <w:t xml:space="preserve"> </w:t>
      </w:r>
    </w:p>
    <w:p xmlns:wp14="http://schemas.microsoft.com/office/word/2010/wordml" w:rsidP="68C76114" wp14:paraId="592D24B3" wp14:textId="07776EEB">
      <w:pPr>
        <w:pStyle w:val="Normal"/>
      </w:pPr>
      <w:r w:rsidR="336BC7B0">
        <w:rPr/>
        <w:t>Trinity Lowthian</w:t>
      </w:r>
    </w:p>
    <w:p xmlns:wp14="http://schemas.microsoft.com/office/word/2010/wordml" w:rsidP="68C76114" wp14:paraId="666C2CA3" wp14:textId="56F96EA3">
      <w:pPr>
        <w:pStyle w:val="Normal"/>
      </w:pPr>
      <w:r w:rsidR="336BC7B0">
        <w:rPr/>
        <w:t xml:space="preserve"> </w:t>
      </w:r>
    </w:p>
    <w:p xmlns:wp14="http://schemas.microsoft.com/office/word/2010/wordml" w:rsidP="68C76114" wp14:paraId="246AD317" wp14:textId="2396EDEA">
      <w:pPr>
        <w:pStyle w:val="Normal"/>
      </w:pPr>
      <w:r w:rsidR="336BC7B0">
        <w:rPr/>
        <w:t>— 2026 Rhodes Scholar</w:t>
      </w:r>
    </w:p>
    <w:p xmlns:wp14="http://schemas.microsoft.com/office/word/2010/wordml" w:rsidP="68C76114" wp14:paraId="36AB67AB" wp14:textId="4D4C3C5A">
      <w:pPr>
        <w:pStyle w:val="Normal"/>
      </w:pPr>
      <w:r w:rsidR="336BC7B0">
        <w:rPr/>
        <w:t xml:space="preserve"> </w:t>
      </w:r>
    </w:p>
    <w:p xmlns:wp14="http://schemas.microsoft.com/office/word/2010/wordml" w:rsidP="68C76114" wp14:paraId="5EEBA1D5" wp14:textId="35611405">
      <w:pPr>
        <w:pStyle w:val="Normal"/>
      </w:pPr>
      <w:r w:rsidR="336BC7B0">
        <w:rPr/>
        <w:t>RI Family Leader Trinity Lowthian has been named one of Canada’s 11 Rhodes Scholars for 2026. Read the full article here (</w:t>
      </w:r>
      <w:r w:rsidR="336BC7B0">
        <w:rPr/>
        <w:t>https://www.uottawa.ca/en/news-all/faculty-health-sciences-student-athlete-trinity-lowthian-selected-2026-rhodes-scholar</w:t>
      </w:r>
      <w:r w:rsidR="336BC7B0">
        <w:rPr/>
        <w:t>) . We are beyond proud, Trinity!</w:t>
      </w:r>
    </w:p>
    <w:p xmlns:wp14="http://schemas.microsoft.com/office/word/2010/wordml" w:rsidP="68C76114" wp14:paraId="61F1949F" wp14:textId="62E026A5">
      <w:pPr>
        <w:pStyle w:val="Normal"/>
      </w:pPr>
      <w:r w:rsidR="336BC7B0">
        <w:rPr/>
        <w:t xml:space="preserve"> </w:t>
      </w:r>
    </w:p>
    <w:p xmlns:wp14="http://schemas.microsoft.com/office/word/2010/wordml" w:rsidP="68C76114" wp14:paraId="6225EF39" wp14:textId="0EED83D3">
      <w:pPr>
        <w:pStyle w:val="Normal"/>
      </w:pPr>
      <w:r w:rsidR="336BC7B0">
        <w:rPr/>
        <w:t>This newsletter is a space to highlight your engagement, celebrate milestones, and share resources that inspire others across our Family Leader Program.</w:t>
      </w:r>
    </w:p>
    <w:p xmlns:wp14="http://schemas.microsoft.com/office/word/2010/wordml" w:rsidP="68C76114" wp14:paraId="117C08AF" wp14:textId="7E91006F">
      <w:pPr>
        <w:pStyle w:val="Normal"/>
      </w:pPr>
      <w:r w:rsidR="336BC7B0">
        <w:rPr/>
        <w:t xml:space="preserve"> </w:t>
      </w:r>
    </w:p>
    <w:p xmlns:wp14="http://schemas.microsoft.com/office/word/2010/wordml" w:rsidP="68C76114" wp14:paraId="2049BD69" wp14:textId="3C01012C">
      <w:pPr>
        <w:pStyle w:val="Normal"/>
      </w:pPr>
      <w:r w:rsidR="336BC7B0">
        <w:rPr/>
        <w:t>Send us your contributions—we’d love to feature them!</w:t>
      </w:r>
    </w:p>
    <w:p xmlns:wp14="http://schemas.microsoft.com/office/word/2010/wordml" w:rsidP="68C76114" wp14:paraId="4B7046A7" wp14:textId="5FDD7A57">
      <w:pPr>
        <w:pStyle w:val="Normal"/>
      </w:pPr>
      <w:r w:rsidR="336BC7B0">
        <w:rPr/>
        <w:t xml:space="preserve"> </w:t>
      </w:r>
    </w:p>
    <w:p xmlns:wp14="http://schemas.microsoft.com/office/word/2010/wordml" w:rsidP="68C76114" wp14:paraId="05E61468" wp14:textId="217F74D4">
      <w:pPr>
        <w:pStyle w:val="Normal"/>
      </w:pPr>
      <w:r w:rsidR="336BC7B0">
        <w:rPr/>
        <w:t>Copyright (C) *|2023|* *|LIST:CHEO RI|*. All rights reserved.</w:t>
      </w:r>
    </w:p>
    <w:p xmlns:wp14="http://schemas.microsoft.com/office/word/2010/wordml" w:rsidP="68C76114" wp14:paraId="474899DD" wp14:textId="2EFA8D0A">
      <w:pPr>
        <w:pStyle w:val="Normal"/>
      </w:pPr>
      <w:r w:rsidR="336BC7B0">
        <w:rPr/>
        <w:t>*|IFNOT:ARCHIVE_PAGE|**|kcourtney@cheo.on.ca|**|END:IF|</w:t>
      </w:r>
      <w:r w:rsidR="336BC7B0">
        <w:rPr/>
        <w:t>*</w:t>
      </w:r>
    </w:p>
    <w:p xmlns:wp14="http://schemas.microsoft.com/office/word/2010/wordml" w:rsidP="68C76114" wp14:paraId="46FA7701" wp14:textId="6B2FD9D9">
      <w:pPr>
        <w:pStyle w:val="Normal"/>
      </w:pPr>
      <w:r w:rsidR="336BC7B0">
        <w:rPr/>
        <w:t xml:space="preserve"> </w:t>
      </w:r>
    </w:p>
    <w:p xmlns:wp14="http://schemas.microsoft.com/office/word/2010/wordml" w:rsidP="68C76114" wp14:paraId="5C7BFA66" wp14:textId="5869C81E">
      <w:pPr>
        <w:pStyle w:val="Normal"/>
      </w:pPr>
      <w:r w:rsidR="336BC7B0">
        <w:rPr/>
        <w:t>Want to change how you receive these emails?</w:t>
      </w:r>
    </w:p>
    <w:p xmlns:wp14="http://schemas.microsoft.com/office/word/2010/wordml" w:rsidP="68C76114" wp14:paraId="41F760FD" wp14:textId="4DD27A5A">
      <w:pPr>
        <w:pStyle w:val="Normal"/>
      </w:pPr>
      <w:r w:rsidR="336BC7B0">
        <w:rPr/>
        <w:t>You can update your preferences (*|UPDATE_PROFILE|*) or unsubscribe (*|UNSUB|*)</w:t>
      </w:r>
    </w:p>
    <w:p xmlns:wp14="http://schemas.microsoft.com/office/word/2010/wordml" w:rsidP="68C76114" wp14:paraId="34B138DC" wp14:textId="5393AD49">
      <w:pPr>
        <w:pStyle w:val="Normal"/>
      </w:pPr>
      <w:r w:rsidR="336BC7B0">
        <w:rPr/>
        <w:t>http://eepurl.com/ivm7s2</w:t>
      </w:r>
    </w:p>
    <w:p xmlns:wp14="http://schemas.microsoft.com/office/word/2010/wordml" w:rsidP="68C76114" wp14:paraId="2C078E63" wp14:textId="4EBDEA18">
      <w:pPr>
        <w:pStyle w:val="Normal"/>
      </w:pPr>
      <w:r w:rsidR="336BC7B0">
        <w:rPr/>
        <w:t>https://www.cheori.org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D3E7A"/>
    <w:rsid w:val="336BC7B0"/>
    <w:rsid w:val="4EDD3E7A"/>
    <w:rsid w:val="68C7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3E7A"/>
  <w15:chartTrackingRefBased/>
  <w15:docId w15:val="{CA9FCAF6-4B51-435E-9001-7815C13487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2025-12-03T17:00:39.0834566Z</dcterms:created>
  <dcterms:modified xsi:type="dcterms:W3CDTF">2025-12-03T17:01:19.4537879Z</dcterms:modified>
  <dc:creator>Courtney, Kimberly</dc:creator>
  <lastModifiedBy>Courtney, Kimberly</lastModifiedBy>
</coreProperties>
</file>