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B607" w14:textId="0C2912A2" w:rsidR="00403443" w:rsidRDefault="00403443" w:rsidP="00403443">
      <w:pPr>
        <w:rPr>
          <w:rFonts w:asciiTheme="minorHAnsi" w:hAnsiTheme="minorHAnsi" w:cstheme="minorHAnsi"/>
          <w:b/>
          <w:bCs/>
          <w:sz w:val="22"/>
          <w:szCs w:val="22"/>
        </w:rPr>
      </w:pPr>
    </w:p>
    <w:p w14:paraId="3555C725" w14:textId="5E77EDEE" w:rsidR="00C321CF" w:rsidRPr="009E49CE" w:rsidRDefault="00C321CF" w:rsidP="00403443">
      <w:pPr>
        <w:jc w:val="center"/>
        <w:rPr>
          <w:rFonts w:asciiTheme="minorHAnsi" w:hAnsiTheme="minorHAnsi" w:cstheme="minorHAnsi"/>
          <w:b/>
          <w:bCs/>
          <w:sz w:val="22"/>
          <w:szCs w:val="22"/>
        </w:rPr>
      </w:pPr>
      <w:r w:rsidRPr="009E49CE">
        <w:rPr>
          <w:rFonts w:asciiTheme="minorHAnsi" w:hAnsiTheme="minorHAnsi" w:cstheme="minorHAnsi"/>
          <w:b/>
          <w:bCs/>
          <w:sz w:val="22"/>
          <w:szCs w:val="22"/>
        </w:rPr>
        <w:t>JOB DESCRIPTION</w:t>
      </w:r>
    </w:p>
    <w:p w14:paraId="76089112" w14:textId="3CE7354D" w:rsidR="008F5EB8" w:rsidRPr="009E49CE" w:rsidRDefault="008F5EB8" w:rsidP="49B6C213">
      <w:pPr>
        <w:tabs>
          <w:tab w:val="left" w:pos="340"/>
          <w:tab w:val="center" w:pos="5400"/>
        </w:tabs>
        <w:jc w:val="center"/>
        <w:rPr>
          <w:rFonts w:asciiTheme="minorHAnsi" w:hAnsiTheme="minorHAnsi" w:cstheme="minorHAnsi"/>
          <w:b/>
          <w:bCs/>
          <w:sz w:val="22"/>
          <w:szCs w:val="22"/>
        </w:rPr>
      </w:pPr>
      <w:r w:rsidRPr="009E49CE">
        <w:rPr>
          <w:rFonts w:asciiTheme="minorHAnsi" w:hAnsiTheme="minorHAnsi" w:cstheme="minorHAnsi"/>
          <w:b/>
          <w:bCs/>
          <w:sz w:val="22"/>
          <w:szCs w:val="22"/>
        </w:rPr>
        <w:t>Posting #</w:t>
      </w:r>
      <w:r w:rsidR="00070880" w:rsidRPr="009E49CE">
        <w:rPr>
          <w:rFonts w:asciiTheme="minorHAnsi" w:hAnsiTheme="minorHAnsi" w:cstheme="minorHAnsi"/>
          <w:b/>
          <w:bCs/>
          <w:sz w:val="22"/>
          <w:szCs w:val="22"/>
        </w:rPr>
        <w:t xml:space="preserve"> RI</w:t>
      </w:r>
      <w:r w:rsidR="00241EDE" w:rsidRPr="009E49CE">
        <w:rPr>
          <w:rFonts w:asciiTheme="minorHAnsi" w:hAnsiTheme="minorHAnsi" w:cstheme="minorHAnsi"/>
          <w:b/>
          <w:bCs/>
          <w:sz w:val="22"/>
          <w:szCs w:val="22"/>
        </w:rPr>
        <w:t>-25-</w:t>
      </w:r>
      <w:r w:rsidR="008D1F42">
        <w:rPr>
          <w:rFonts w:asciiTheme="minorHAnsi" w:hAnsiTheme="minorHAnsi" w:cstheme="minorHAnsi"/>
          <w:b/>
          <w:bCs/>
          <w:sz w:val="22"/>
          <w:szCs w:val="22"/>
        </w:rPr>
        <w:t>038</w:t>
      </w:r>
    </w:p>
    <w:p w14:paraId="6A05A809" w14:textId="77777777" w:rsidR="00E45476" w:rsidRPr="009E49CE" w:rsidRDefault="00E45476" w:rsidP="00C449AE">
      <w:pPr>
        <w:jc w:val="center"/>
        <w:rPr>
          <w:rFonts w:asciiTheme="minorHAnsi" w:hAnsiTheme="minorHAnsi" w:cstheme="minorHAnsi"/>
          <w:b/>
          <w:bCs/>
          <w:sz w:val="22"/>
          <w:szCs w:val="22"/>
        </w:rPr>
      </w:pPr>
    </w:p>
    <w:p w14:paraId="7452224D" w14:textId="2E802F26" w:rsidR="00E45476" w:rsidRPr="009E49CE" w:rsidRDefault="00E45476" w:rsidP="00E45476">
      <w:pPr>
        <w:jc w:val="center"/>
        <w:rPr>
          <w:rFonts w:asciiTheme="minorHAnsi" w:hAnsiTheme="minorHAnsi" w:cstheme="minorHAnsi"/>
          <w:b/>
          <w:bCs/>
          <w:sz w:val="22"/>
          <w:szCs w:val="22"/>
        </w:rPr>
      </w:pPr>
      <w:r w:rsidRPr="009E49CE">
        <w:rPr>
          <w:rFonts w:asciiTheme="minorHAnsi" w:hAnsiTheme="minorHAnsi" w:cstheme="minorHAnsi"/>
          <w:b/>
          <w:bCs/>
          <w:sz w:val="22"/>
          <w:szCs w:val="22"/>
        </w:rPr>
        <w:t xml:space="preserve">Posting Period – </w:t>
      </w:r>
      <w:r w:rsidR="00403443" w:rsidRPr="009E49CE">
        <w:rPr>
          <w:rFonts w:asciiTheme="minorHAnsi" w:hAnsiTheme="minorHAnsi" w:cstheme="minorHAnsi"/>
          <w:b/>
          <w:bCs/>
          <w:sz w:val="22"/>
          <w:szCs w:val="22"/>
        </w:rPr>
        <w:t>Ju</w:t>
      </w:r>
      <w:r w:rsidR="000D60DD" w:rsidRPr="009E49CE">
        <w:rPr>
          <w:rFonts w:asciiTheme="minorHAnsi" w:hAnsiTheme="minorHAnsi" w:cstheme="minorHAnsi"/>
          <w:b/>
          <w:bCs/>
          <w:sz w:val="22"/>
          <w:szCs w:val="22"/>
        </w:rPr>
        <w:t>ly</w:t>
      </w:r>
      <w:r w:rsidR="00403443" w:rsidRPr="009E49CE">
        <w:rPr>
          <w:rFonts w:asciiTheme="minorHAnsi" w:hAnsiTheme="minorHAnsi" w:cstheme="minorHAnsi"/>
          <w:b/>
          <w:bCs/>
          <w:sz w:val="22"/>
          <w:szCs w:val="22"/>
        </w:rPr>
        <w:t xml:space="preserve"> </w:t>
      </w:r>
      <w:r w:rsidR="00EF06AA">
        <w:rPr>
          <w:rFonts w:asciiTheme="minorHAnsi" w:hAnsiTheme="minorHAnsi" w:cstheme="minorHAnsi"/>
          <w:b/>
          <w:bCs/>
          <w:sz w:val="22"/>
          <w:szCs w:val="22"/>
        </w:rPr>
        <w:t>17</w:t>
      </w:r>
      <w:r w:rsidR="00403443" w:rsidRPr="009E49CE">
        <w:rPr>
          <w:rFonts w:asciiTheme="minorHAnsi" w:hAnsiTheme="minorHAnsi" w:cstheme="minorHAnsi"/>
          <w:b/>
          <w:bCs/>
          <w:sz w:val="22"/>
          <w:szCs w:val="22"/>
        </w:rPr>
        <w:t xml:space="preserve"> to </w:t>
      </w:r>
      <w:r w:rsidR="00EF06AA">
        <w:rPr>
          <w:rFonts w:asciiTheme="minorHAnsi" w:hAnsiTheme="minorHAnsi" w:cstheme="minorHAnsi"/>
          <w:b/>
          <w:bCs/>
          <w:sz w:val="22"/>
          <w:szCs w:val="22"/>
        </w:rPr>
        <w:t>3</w:t>
      </w:r>
      <w:r w:rsidR="000D3E90">
        <w:rPr>
          <w:rFonts w:asciiTheme="minorHAnsi" w:hAnsiTheme="minorHAnsi" w:cstheme="minorHAnsi"/>
          <w:b/>
          <w:bCs/>
          <w:sz w:val="22"/>
          <w:szCs w:val="22"/>
        </w:rPr>
        <w:t>1</w:t>
      </w:r>
      <w:r w:rsidR="00403443" w:rsidRPr="009E49CE">
        <w:rPr>
          <w:rFonts w:asciiTheme="minorHAnsi" w:hAnsiTheme="minorHAnsi" w:cstheme="minorHAnsi"/>
          <w:b/>
          <w:bCs/>
          <w:sz w:val="22"/>
          <w:szCs w:val="22"/>
        </w:rPr>
        <w:t>, 2025</w:t>
      </w:r>
    </w:p>
    <w:p w14:paraId="5A39BBE3" w14:textId="77777777" w:rsidR="006A3C81" w:rsidRPr="009E49CE" w:rsidRDefault="006A3C81" w:rsidP="00966D86">
      <w:pPr>
        <w:rPr>
          <w:rFonts w:asciiTheme="minorHAnsi" w:hAnsiTheme="minorHAnsi" w:cstheme="minorHAnsi"/>
          <w:sz w:val="22"/>
          <w:szCs w:val="22"/>
        </w:rPr>
      </w:pPr>
    </w:p>
    <w:tbl>
      <w:tblPr>
        <w:tblW w:w="0" w:type="auto"/>
        <w:tblLook w:val="01E0" w:firstRow="1" w:lastRow="1" w:firstColumn="1" w:lastColumn="1" w:noHBand="0" w:noVBand="0"/>
      </w:tblPr>
      <w:tblGrid>
        <w:gridCol w:w="2608"/>
        <w:gridCol w:w="6900"/>
      </w:tblGrid>
      <w:tr w:rsidR="006A3C81" w:rsidRPr="009E49CE" w14:paraId="69C344FC" w14:textId="77777777" w:rsidTr="32014285">
        <w:trPr>
          <w:trHeight w:val="360"/>
        </w:trPr>
        <w:tc>
          <w:tcPr>
            <w:tcW w:w="2608" w:type="dxa"/>
            <w:shd w:val="clear" w:color="auto" w:fill="auto"/>
          </w:tcPr>
          <w:p w14:paraId="4B3C123B" w14:textId="77777777" w:rsidR="006A3C81" w:rsidRPr="009E49CE" w:rsidRDefault="006A3C81" w:rsidP="00F80828">
            <w:pPr>
              <w:contextualSpacing/>
              <w:rPr>
                <w:rFonts w:asciiTheme="minorHAnsi" w:hAnsiTheme="minorHAnsi" w:cstheme="minorHAnsi"/>
                <w:b/>
                <w:bCs/>
                <w:sz w:val="22"/>
                <w:szCs w:val="22"/>
              </w:rPr>
            </w:pPr>
            <w:r w:rsidRPr="009E49CE">
              <w:rPr>
                <w:rFonts w:asciiTheme="minorHAnsi" w:hAnsiTheme="minorHAnsi" w:cstheme="minorHAnsi"/>
                <w:b/>
                <w:bCs/>
                <w:sz w:val="22"/>
                <w:szCs w:val="22"/>
              </w:rPr>
              <w:t>POSITION:</w:t>
            </w:r>
          </w:p>
        </w:tc>
        <w:tc>
          <w:tcPr>
            <w:tcW w:w="6900" w:type="dxa"/>
            <w:shd w:val="clear" w:color="auto" w:fill="auto"/>
          </w:tcPr>
          <w:p w14:paraId="64211A51" w14:textId="2C8DC2FC" w:rsidR="006A3C81" w:rsidRPr="009E49CE" w:rsidRDefault="00B32776" w:rsidP="55371ACB">
            <w:pPr>
              <w:tabs>
                <w:tab w:val="center" w:pos="3633"/>
              </w:tabs>
              <w:rPr>
                <w:rFonts w:asciiTheme="minorHAnsi" w:hAnsiTheme="minorHAnsi" w:cstheme="minorBidi"/>
                <w:sz w:val="22"/>
                <w:szCs w:val="22"/>
                <w:lang w:val="en-US"/>
              </w:rPr>
            </w:pPr>
            <w:r w:rsidRPr="009E49CE">
              <w:rPr>
                <w:rFonts w:asciiTheme="minorHAnsi" w:hAnsiTheme="minorHAnsi" w:cstheme="minorBidi"/>
                <w:sz w:val="22"/>
                <w:szCs w:val="22"/>
              </w:rPr>
              <w:t>Scientist in Genomics and Clinical Bioinformatics of Brain, Heart and Skeletal Muscle Diseases</w:t>
            </w:r>
          </w:p>
          <w:p w14:paraId="2A13A159" w14:textId="75B29B3B" w:rsidR="00403443" w:rsidRPr="009E49CE" w:rsidRDefault="00403443" w:rsidP="55371ACB">
            <w:pPr>
              <w:tabs>
                <w:tab w:val="center" w:pos="3633"/>
              </w:tabs>
              <w:rPr>
                <w:rFonts w:asciiTheme="minorHAnsi" w:hAnsiTheme="minorHAnsi" w:cstheme="minorBidi"/>
                <w:sz w:val="22"/>
                <w:szCs w:val="22"/>
                <w:lang w:val="en-US"/>
              </w:rPr>
            </w:pPr>
            <w:r w:rsidRPr="009E49CE">
              <w:rPr>
                <w:rFonts w:asciiTheme="minorHAnsi" w:hAnsiTheme="minorHAnsi" w:cstheme="minorBidi"/>
                <w:b/>
                <w:bCs/>
                <w:sz w:val="22"/>
                <w:szCs w:val="22"/>
                <w:lang w:val="en-US"/>
              </w:rPr>
              <w:t>New Position</w:t>
            </w:r>
            <w:r w:rsidRPr="009E49CE">
              <w:rPr>
                <w:rFonts w:asciiTheme="minorHAnsi" w:hAnsiTheme="minorHAnsi" w:cstheme="minorBidi"/>
                <w:sz w:val="22"/>
                <w:szCs w:val="22"/>
                <w:lang w:val="en-US"/>
              </w:rPr>
              <w:t xml:space="preserve"> </w:t>
            </w:r>
          </w:p>
        </w:tc>
      </w:tr>
      <w:tr w:rsidR="006A3C81" w:rsidRPr="009E49CE" w14:paraId="41C8F396" w14:textId="77777777" w:rsidTr="32014285">
        <w:trPr>
          <w:trHeight w:val="360"/>
        </w:trPr>
        <w:tc>
          <w:tcPr>
            <w:tcW w:w="2608" w:type="dxa"/>
            <w:shd w:val="clear" w:color="auto" w:fill="auto"/>
          </w:tcPr>
          <w:p w14:paraId="72A3D3EC" w14:textId="77777777" w:rsidR="006A3C81" w:rsidRPr="009E49CE" w:rsidRDefault="006A3C81" w:rsidP="00F80828">
            <w:pPr>
              <w:contextualSpacing/>
              <w:rPr>
                <w:rFonts w:asciiTheme="minorHAnsi" w:hAnsiTheme="minorHAnsi" w:cstheme="minorHAnsi"/>
                <w:b/>
                <w:bCs/>
                <w:sz w:val="22"/>
                <w:szCs w:val="22"/>
              </w:rPr>
            </w:pPr>
          </w:p>
        </w:tc>
        <w:tc>
          <w:tcPr>
            <w:tcW w:w="6900" w:type="dxa"/>
            <w:shd w:val="clear" w:color="auto" w:fill="auto"/>
          </w:tcPr>
          <w:p w14:paraId="0D0B940D" w14:textId="77777777" w:rsidR="006A3C81" w:rsidRPr="009E49CE" w:rsidRDefault="006A3C81" w:rsidP="00F80828">
            <w:pPr>
              <w:rPr>
                <w:rFonts w:asciiTheme="minorHAnsi" w:hAnsiTheme="minorHAnsi" w:cstheme="minorHAnsi"/>
                <w:bCs/>
                <w:sz w:val="22"/>
                <w:szCs w:val="22"/>
              </w:rPr>
            </w:pPr>
          </w:p>
        </w:tc>
      </w:tr>
      <w:tr w:rsidR="006A3C81" w:rsidRPr="009E49CE" w14:paraId="02328DB5" w14:textId="77777777" w:rsidTr="32014285">
        <w:trPr>
          <w:trHeight w:val="360"/>
        </w:trPr>
        <w:tc>
          <w:tcPr>
            <w:tcW w:w="2608" w:type="dxa"/>
            <w:shd w:val="clear" w:color="auto" w:fill="auto"/>
          </w:tcPr>
          <w:p w14:paraId="0392ADA7" w14:textId="77777777" w:rsidR="006A3C81" w:rsidRPr="009E49CE" w:rsidRDefault="006A3C81" w:rsidP="00F80828">
            <w:pPr>
              <w:contextualSpacing/>
              <w:rPr>
                <w:rFonts w:asciiTheme="minorHAnsi" w:hAnsiTheme="minorHAnsi" w:cstheme="minorHAnsi"/>
                <w:b/>
                <w:bCs/>
                <w:sz w:val="22"/>
                <w:szCs w:val="22"/>
                <w:lang w:val="fr-CA"/>
              </w:rPr>
            </w:pPr>
            <w:r w:rsidRPr="009E49CE">
              <w:rPr>
                <w:rFonts w:asciiTheme="minorHAnsi" w:hAnsiTheme="minorHAnsi" w:cstheme="minorHAnsi"/>
                <w:b/>
                <w:bCs/>
                <w:sz w:val="22"/>
                <w:szCs w:val="22"/>
                <w:lang w:val="fr-CA"/>
              </w:rPr>
              <w:t>TERM:</w:t>
            </w:r>
          </w:p>
        </w:tc>
        <w:tc>
          <w:tcPr>
            <w:tcW w:w="6900" w:type="dxa"/>
            <w:shd w:val="clear" w:color="auto" w:fill="auto"/>
          </w:tcPr>
          <w:p w14:paraId="144B18D2" w14:textId="77777777" w:rsidR="00070880" w:rsidRPr="009E49CE" w:rsidRDefault="00BD021C" w:rsidP="00B32776">
            <w:pPr>
              <w:rPr>
                <w:rFonts w:asciiTheme="minorHAnsi" w:hAnsiTheme="minorHAnsi" w:cstheme="minorBidi"/>
                <w:sz w:val="22"/>
                <w:szCs w:val="22"/>
              </w:rPr>
            </w:pPr>
            <w:r w:rsidRPr="009E49CE">
              <w:rPr>
                <w:rFonts w:asciiTheme="minorHAnsi" w:hAnsiTheme="minorHAnsi" w:cstheme="minorHAnsi"/>
                <w:sz w:val="22"/>
                <w:szCs w:val="22"/>
                <w:lang w:val="en-US"/>
              </w:rPr>
              <w:t>Full-time (1.0</w:t>
            </w:r>
            <w:r w:rsidR="00B32776" w:rsidRPr="009E49CE">
              <w:rPr>
                <w:rFonts w:asciiTheme="minorHAnsi" w:hAnsiTheme="minorHAnsi" w:cstheme="minorHAnsi"/>
                <w:sz w:val="22"/>
                <w:szCs w:val="22"/>
                <w:lang w:val="en-US"/>
              </w:rPr>
              <w:t xml:space="preserve"> </w:t>
            </w:r>
            <w:r w:rsidRPr="009E49CE">
              <w:rPr>
                <w:rFonts w:asciiTheme="minorHAnsi" w:hAnsiTheme="minorHAnsi" w:cstheme="minorHAnsi"/>
                <w:sz w:val="22"/>
                <w:szCs w:val="22"/>
                <w:lang w:val="en-US"/>
              </w:rPr>
              <w:t xml:space="preserve">FTE) </w:t>
            </w:r>
            <w:r w:rsidR="00B32776" w:rsidRPr="009E49CE">
              <w:rPr>
                <w:rFonts w:asciiTheme="minorHAnsi" w:hAnsiTheme="minorHAnsi" w:cstheme="minorHAnsi"/>
                <w:sz w:val="22"/>
                <w:szCs w:val="22"/>
                <w:lang w:val="en-US"/>
              </w:rPr>
              <w:t>| F</w:t>
            </w:r>
            <w:r w:rsidR="00B32776" w:rsidRPr="009E49CE">
              <w:rPr>
                <w:rFonts w:asciiTheme="minorHAnsi" w:hAnsiTheme="minorHAnsi" w:cstheme="minorBidi"/>
                <w:sz w:val="22"/>
                <w:szCs w:val="22"/>
              </w:rPr>
              <w:t>ive-year contract, renewable appointment at the rank of Assistant Professor.</w:t>
            </w:r>
          </w:p>
          <w:p w14:paraId="0E27B00A" w14:textId="454AFE57" w:rsidR="00B32776" w:rsidRPr="009E49CE" w:rsidRDefault="00B32776" w:rsidP="00B32776">
            <w:pPr>
              <w:rPr>
                <w:rFonts w:asciiTheme="minorHAnsi" w:hAnsiTheme="minorHAnsi" w:cstheme="minorHAnsi"/>
                <w:bCs/>
                <w:sz w:val="22"/>
                <w:szCs w:val="22"/>
                <w:lang w:val="en-US"/>
              </w:rPr>
            </w:pPr>
          </w:p>
        </w:tc>
      </w:tr>
      <w:tr w:rsidR="006A3C81" w:rsidRPr="009E49CE" w14:paraId="30B1DBD2" w14:textId="77777777" w:rsidTr="32014285">
        <w:trPr>
          <w:trHeight w:val="360"/>
        </w:trPr>
        <w:tc>
          <w:tcPr>
            <w:tcW w:w="2608" w:type="dxa"/>
            <w:shd w:val="clear" w:color="auto" w:fill="auto"/>
          </w:tcPr>
          <w:p w14:paraId="2C136630" w14:textId="77777777" w:rsidR="006A3C81" w:rsidRPr="009E49CE" w:rsidRDefault="00B82EDA" w:rsidP="00F80828">
            <w:pPr>
              <w:contextualSpacing/>
              <w:rPr>
                <w:rFonts w:asciiTheme="minorHAnsi" w:hAnsiTheme="minorHAnsi" w:cstheme="minorHAnsi"/>
                <w:b/>
                <w:bCs/>
                <w:sz w:val="22"/>
                <w:szCs w:val="22"/>
                <w:lang w:val="en-US"/>
              </w:rPr>
            </w:pPr>
            <w:r w:rsidRPr="009E49CE">
              <w:rPr>
                <w:rFonts w:asciiTheme="minorHAnsi" w:hAnsiTheme="minorHAnsi" w:cstheme="minorHAnsi"/>
                <w:b/>
                <w:bCs/>
                <w:sz w:val="22"/>
                <w:szCs w:val="22"/>
                <w:lang w:val="en-US"/>
              </w:rPr>
              <w:t xml:space="preserve">SALARY: </w:t>
            </w:r>
          </w:p>
        </w:tc>
        <w:tc>
          <w:tcPr>
            <w:tcW w:w="6900" w:type="dxa"/>
            <w:shd w:val="clear" w:color="auto" w:fill="auto"/>
          </w:tcPr>
          <w:p w14:paraId="60061E4C" w14:textId="765DF35D" w:rsidR="003C4019" w:rsidRPr="009E49CE" w:rsidRDefault="00B32776" w:rsidP="006700B6">
            <w:pPr>
              <w:spacing w:line="259" w:lineRule="auto"/>
              <w:rPr>
                <w:rFonts w:asciiTheme="minorHAnsi" w:hAnsiTheme="minorHAnsi" w:cstheme="minorHAnsi"/>
                <w:bCs/>
                <w:sz w:val="22"/>
                <w:szCs w:val="22"/>
                <w:lang w:val="en-US"/>
              </w:rPr>
            </w:pPr>
            <w:r w:rsidRPr="009E49CE">
              <w:rPr>
                <w:rFonts w:asciiTheme="minorHAnsi" w:eastAsia="Calibri" w:hAnsiTheme="minorHAnsi" w:cstheme="minorBidi"/>
                <w:sz w:val="22"/>
                <w:szCs w:val="22"/>
              </w:rPr>
              <w:t>Will commensurate with skills and experience</w:t>
            </w:r>
          </w:p>
        </w:tc>
      </w:tr>
      <w:tr w:rsidR="006A3C81" w:rsidRPr="009E49CE" w14:paraId="3646C1CA" w14:textId="77777777" w:rsidTr="32014285">
        <w:trPr>
          <w:trHeight w:val="360"/>
        </w:trPr>
        <w:tc>
          <w:tcPr>
            <w:tcW w:w="2608" w:type="dxa"/>
            <w:shd w:val="clear" w:color="auto" w:fill="auto"/>
          </w:tcPr>
          <w:p w14:paraId="1913BF46" w14:textId="77777777" w:rsidR="008766EF" w:rsidRPr="009E49CE" w:rsidRDefault="008766EF" w:rsidP="00F80828">
            <w:pPr>
              <w:contextualSpacing/>
              <w:rPr>
                <w:rFonts w:asciiTheme="minorHAnsi" w:hAnsiTheme="minorHAnsi" w:cstheme="minorHAnsi"/>
                <w:b/>
                <w:bCs/>
                <w:sz w:val="22"/>
                <w:szCs w:val="22"/>
                <w:lang w:val="en-US"/>
              </w:rPr>
            </w:pPr>
          </w:p>
          <w:p w14:paraId="63644039" w14:textId="5FFA1C12" w:rsidR="006A3C81" w:rsidRPr="009E49CE" w:rsidRDefault="006A3C81" w:rsidP="00F80828">
            <w:pPr>
              <w:contextualSpacing/>
              <w:rPr>
                <w:rFonts w:asciiTheme="minorHAnsi" w:hAnsiTheme="minorHAnsi" w:cstheme="minorHAnsi"/>
                <w:b/>
                <w:bCs/>
                <w:sz w:val="22"/>
                <w:szCs w:val="22"/>
                <w:lang w:val="en-US"/>
              </w:rPr>
            </w:pPr>
            <w:r w:rsidRPr="009E49CE">
              <w:rPr>
                <w:rFonts w:asciiTheme="minorHAnsi" w:hAnsiTheme="minorHAnsi" w:cstheme="minorHAnsi"/>
                <w:b/>
                <w:bCs/>
                <w:sz w:val="22"/>
                <w:szCs w:val="22"/>
                <w:lang w:val="en-US"/>
              </w:rPr>
              <w:t>REPORTS TO:</w:t>
            </w:r>
          </w:p>
        </w:tc>
        <w:tc>
          <w:tcPr>
            <w:tcW w:w="6900" w:type="dxa"/>
            <w:shd w:val="clear" w:color="auto" w:fill="auto"/>
          </w:tcPr>
          <w:p w14:paraId="2C1CFBFA" w14:textId="77777777" w:rsidR="008766EF" w:rsidRPr="009E49CE" w:rsidRDefault="008766EF" w:rsidP="55371ACB">
            <w:pPr>
              <w:rPr>
                <w:rFonts w:asciiTheme="minorHAnsi" w:eastAsia="Calibri" w:hAnsiTheme="minorHAnsi" w:cstheme="minorBidi"/>
                <w:color w:val="000000" w:themeColor="text1"/>
                <w:sz w:val="22"/>
                <w:szCs w:val="22"/>
                <w:lang w:val="en-US"/>
              </w:rPr>
            </w:pPr>
          </w:p>
          <w:p w14:paraId="521837F8" w14:textId="45082F3F" w:rsidR="00B82EDA" w:rsidRPr="009E49CE" w:rsidRDefault="00B32776" w:rsidP="55371ACB">
            <w:pPr>
              <w:rPr>
                <w:rFonts w:asciiTheme="minorHAnsi" w:eastAsia="Calibri" w:hAnsiTheme="minorHAnsi" w:cstheme="minorBidi"/>
                <w:color w:val="000000" w:themeColor="text1"/>
                <w:sz w:val="22"/>
                <w:szCs w:val="22"/>
                <w:lang w:val="en-US"/>
              </w:rPr>
            </w:pPr>
            <w:r w:rsidRPr="009E49CE">
              <w:rPr>
                <w:rFonts w:asciiTheme="minorHAnsi" w:eastAsia="Calibri" w:hAnsiTheme="minorHAnsi" w:cstheme="minorBidi"/>
                <w:color w:val="000000" w:themeColor="text1"/>
                <w:sz w:val="22"/>
                <w:szCs w:val="22"/>
                <w:lang w:val="en-US"/>
              </w:rPr>
              <w:t>Dr. Jason Berman, Chief Executive Officer</w:t>
            </w:r>
          </w:p>
        </w:tc>
      </w:tr>
      <w:tr w:rsidR="006A3C81" w:rsidRPr="009E49CE" w14:paraId="44EAFD9C" w14:textId="77777777" w:rsidTr="32014285">
        <w:trPr>
          <w:trHeight w:val="360"/>
        </w:trPr>
        <w:tc>
          <w:tcPr>
            <w:tcW w:w="2608" w:type="dxa"/>
            <w:shd w:val="clear" w:color="auto" w:fill="auto"/>
          </w:tcPr>
          <w:p w14:paraId="4B94D5A5" w14:textId="77777777" w:rsidR="00B82EDA" w:rsidRPr="009E49CE" w:rsidRDefault="00203AEB" w:rsidP="00203AEB">
            <w:pPr>
              <w:tabs>
                <w:tab w:val="left" w:pos="1680"/>
              </w:tabs>
              <w:contextualSpacing/>
              <w:rPr>
                <w:rFonts w:asciiTheme="minorHAnsi" w:hAnsiTheme="minorHAnsi" w:cstheme="minorHAnsi"/>
                <w:b/>
                <w:bCs/>
                <w:sz w:val="22"/>
                <w:szCs w:val="22"/>
                <w:lang w:val="en-US"/>
              </w:rPr>
            </w:pPr>
            <w:r w:rsidRPr="009E49CE">
              <w:rPr>
                <w:rFonts w:asciiTheme="minorHAnsi" w:hAnsiTheme="minorHAnsi" w:cstheme="minorHAnsi"/>
                <w:b/>
                <w:bCs/>
                <w:sz w:val="22"/>
                <w:szCs w:val="22"/>
                <w:lang w:val="en-US"/>
              </w:rPr>
              <w:tab/>
            </w:r>
          </w:p>
        </w:tc>
        <w:tc>
          <w:tcPr>
            <w:tcW w:w="6900" w:type="dxa"/>
            <w:shd w:val="clear" w:color="auto" w:fill="auto"/>
            <w:vAlign w:val="center"/>
          </w:tcPr>
          <w:p w14:paraId="3DEEC669" w14:textId="77777777" w:rsidR="00B82EDA" w:rsidRPr="009E49CE" w:rsidRDefault="00B82EDA" w:rsidP="00B82EDA">
            <w:pPr>
              <w:rPr>
                <w:rFonts w:asciiTheme="minorHAnsi" w:eastAsia="Calibri" w:hAnsiTheme="minorHAnsi" w:cstheme="minorHAnsi"/>
                <w:sz w:val="22"/>
                <w:szCs w:val="22"/>
              </w:rPr>
            </w:pPr>
          </w:p>
        </w:tc>
      </w:tr>
    </w:tbl>
    <w:p w14:paraId="6E16A2B9" w14:textId="64EAC642" w:rsidR="001365F3" w:rsidRPr="009E49CE" w:rsidRDefault="001365F3" w:rsidP="7445BECA">
      <w:pPr>
        <w:jc w:val="both"/>
        <w:rPr>
          <w:rFonts w:asciiTheme="minorHAnsi" w:hAnsiTheme="minorHAnsi" w:cstheme="minorBidi"/>
          <w:sz w:val="22"/>
          <w:szCs w:val="22"/>
        </w:rPr>
      </w:pPr>
      <w:r w:rsidRPr="009E49CE">
        <w:rPr>
          <w:rFonts w:asciiTheme="minorHAnsi" w:hAnsiTheme="minorHAnsi" w:cstheme="minorBidi"/>
          <w:sz w:val="22"/>
          <w:szCs w:val="22"/>
        </w:rPr>
        <w:t>Children’s Hospital of Eastern Ontario Research Institute</w:t>
      </w:r>
      <w:r w:rsidR="00403443" w:rsidRPr="009E49CE">
        <w:rPr>
          <w:rFonts w:asciiTheme="minorHAnsi" w:hAnsiTheme="minorHAnsi" w:cstheme="minorBidi"/>
          <w:sz w:val="22"/>
          <w:szCs w:val="22"/>
        </w:rPr>
        <w:t xml:space="preserve"> Inc.</w:t>
      </w:r>
      <w:r w:rsidRPr="009E49CE">
        <w:rPr>
          <w:rFonts w:asciiTheme="minorHAnsi" w:hAnsiTheme="minorHAnsi" w:cstheme="minorBidi"/>
          <w:sz w:val="22"/>
          <w:szCs w:val="22"/>
        </w:rPr>
        <w:t xml:space="preserve"> (“CHEO RI”) is the research arm of the Children’s Hospital of Eastern Ontario – Ottawa Children’s Treatment Centre (“CHEO”) and an affiliated institute of the University of Ottawa. </w:t>
      </w:r>
      <w:r w:rsidR="00BD021C" w:rsidRPr="009E49CE">
        <w:rPr>
          <w:rFonts w:ascii="Calibri" w:hAnsi="Calibri" w:cs="Calibri"/>
          <w:sz w:val="22"/>
          <w:szCs w:val="22"/>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9E49CE">
        <w:rPr>
          <w:rFonts w:asciiTheme="minorHAnsi" w:hAnsiTheme="minorHAnsi" w:cstheme="minorBidi"/>
          <w:sz w:val="22"/>
          <w:szCs w:val="22"/>
        </w:rPr>
        <w:t xml:space="preserve">CHEO is a beloved institution and workplace that is widely recognized for being an anchor in our community. </w:t>
      </w:r>
      <w:r w:rsidR="00EA1B0D" w:rsidRPr="009E49CE">
        <w:rPr>
          <w:rFonts w:asciiTheme="minorHAnsi" w:hAnsiTheme="minorHAnsi" w:cstheme="minorBidi"/>
          <w:sz w:val="22"/>
          <w:szCs w:val="22"/>
        </w:rPr>
        <w:t>CHEO RI works to create new knowledge and evidence to support CHEO in its provision of world-class care to our children. Our mission at CHEO</w:t>
      </w:r>
      <w:r w:rsidR="3054335F" w:rsidRPr="009E49CE">
        <w:rPr>
          <w:rFonts w:asciiTheme="minorHAnsi" w:hAnsiTheme="minorHAnsi" w:cstheme="minorBidi"/>
          <w:sz w:val="22"/>
          <w:szCs w:val="22"/>
        </w:rPr>
        <w:t xml:space="preserve"> </w:t>
      </w:r>
      <w:r w:rsidR="00EA1B0D" w:rsidRPr="009E49CE">
        <w:rPr>
          <w:rFonts w:asciiTheme="minorHAnsi" w:hAnsiTheme="minorHAnsi" w:cstheme="minorBidi"/>
          <w:sz w:val="22"/>
          <w:szCs w:val="22"/>
        </w:rPr>
        <w:t>RI is to connect exceptional talent and technology in pursuit of life-changing research for every child, youth</w:t>
      </w:r>
      <w:r w:rsidR="00317249" w:rsidRPr="009E49CE">
        <w:rPr>
          <w:rFonts w:asciiTheme="minorHAnsi" w:hAnsiTheme="minorHAnsi" w:cstheme="minorBidi"/>
          <w:sz w:val="22"/>
          <w:szCs w:val="22"/>
        </w:rPr>
        <w:t>,</w:t>
      </w:r>
      <w:r w:rsidR="00EA1B0D" w:rsidRPr="009E49CE">
        <w:rPr>
          <w:rFonts w:asciiTheme="minorHAnsi" w:hAnsiTheme="minorHAnsi" w:cstheme="minorBidi"/>
          <w:sz w:val="22"/>
          <w:szCs w:val="22"/>
        </w:rPr>
        <w:t xml:space="preserve"> and family in our community and beyond.</w:t>
      </w:r>
      <w:r w:rsidR="2EB7D556" w:rsidRPr="009E49CE">
        <w:rPr>
          <w:rFonts w:asciiTheme="minorHAnsi" w:hAnsiTheme="minorHAnsi" w:cstheme="minorBidi"/>
          <w:sz w:val="22"/>
          <w:szCs w:val="22"/>
        </w:rPr>
        <w:t xml:space="preserve"> </w:t>
      </w:r>
    </w:p>
    <w:p w14:paraId="69B1AB02" w14:textId="77777777" w:rsidR="00E9009F" w:rsidRPr="009E49CE" w:rsidRDefault="00E9009F" w:rsidP="7445BECA">
      <w:pPr>
        <w:jc w:val="both"/>
        <w:rPr>
          <w:rFonts w:asciiTheme="minorHAnsi" w:hAnsiTheme="minorHAnsi" w:cstheme="minorBidi"/>
          <w:sz w:val="22"/>
          <w:szCs w:val="22"/>
        </w:rPr>
      </w:pPr>
    </w:p>
    <w:p w14:paraId="22E21F6B" w14:textId="6C7CE0B2" w:rsidR="00B32776" w:rsidRPr="009E49CE" w:rsidRDefault="00B32776" w:rsidP="00B32776">
      <w:pPr>
        <w:jc w:val="both"/>
        <w:rPr>
          <w:rFonts w:asciiTheme="minorHAnsi" w:hAnsiTheme="minorHAnsi" w:cstheme="minorBidi"/>
          <w:sz w:val="22"/>
          <w:szCs w:val="22"/>
        </w:rPr>
      </w:pPr>
      <w:r w:rsidRPr="009E49CE">
        <w:rPr>
          <w:rFonts w:asciiTheme="minorHAnsi" w:hAnsiTheme="minorHAnsi" w:cstheme="minorBidi"/>
          <w:sz w:val="22"/>
          <w:szCs w:val="22"/>
        </w:rPr>
        <w:t xml:space="preserve">We are inviting applications for an </w:t>
      </w:r>
      <w:r w:rsidRPr="009E49CE">
        <w:rPr>
          <w:rFonts w:asciiTheme="minorHAnsi" w:hAnsiTheme="minorHAnsi" w:cstheme="minorBidi"/>
          <w:b/>
          <w:bCs/>
          <w:sz w:val="22"/>
          <w:szCs w:val="22"/>
        </w:rPr>
        <w:t xml:space="preserve">early-career PhD full-time Scientist </w:t>
      </w:r>
      <w:r w:rsidR="00225BF0" w:rsidRPr="009E49CE">
        <w:rPr>
          <w:rFonts w:asciiTheme="minorHAnsi" w:hAnsiTheme="minorHAnsi" w:cstheme="minorBidi"/>
          <w:b/>
          <w:bCs/>
          <w:sz w:val="22"/>
          <w:szCs w:val="22"/>
        </w:rPr>
        <w:t xml:space="preserve">who demonstrates research excellence and productivity </w:t>
      </w:r>
      <w:r w:rsidRPr="009E49CE">
        <w:rPr>
          <w:rFonts w:asciiTheme="minorHAnsi" w:hAnsiTheme="minorHAnsi" w:cstheme="minorBidi"/>
          <w:b/>
          <w:bCs/>
          <w:sz w:val="22"/>
          <w:szCs w:val="22"/>
        </w:rPr>
        <w:t>in genomics and clinical bioinformatics related to rare, genetic diseases of the brain, heart and skeletal muscle.</w:t>
      </w:r>
      <w:r w:rsidRPr="009E49CE">
        <w:rPr>
          <w:rFonts w:asciiTheme="minorHAnsi" w:hAnsiTheme="minorHAnsi" w:cstheme="minorBidi"/>
          <w:sz w:val="22"/>
          <w:szCs w:val="22"/>
        </w:rPr>
        <w:t xml:space="preserve"> The goal of the position is to create an independent research program focused on genomic and bioinformatic approaches and genotype-phenotype correlation for rare genetic diseases affecting these interconnected organ systems, in association with the </w:t>
      </w:r>
      <w:hyperlink w:history="1">
        <w:r w:rsidRPr="009E49CE">
          <w:rPr>
            <w:rStyle w:val="Hyperlink"/>
            <w:rFonts w:asciiTheme="minorHAnsi" w:hAnsiTheme="minorHAnsi" w:cstheme="minorBidi"/>
            <w:sz w:val="22"/>
            <w:szCs w:val="22"/>
          </w:rPr>
          <w:t>Brain-Heart Interconnectome</w:t>
        </w:r>
      </w:hyperlink>
      <w:r w:rsidRPr="009E49CE">
        <w:rPr>
          <w:rFonts w:asciiTheme="minorHAnsi" w:hAnsiTheme="minorHAnsi" w:cstheme="minorBidi"/>
          <w:sz w:val="22"/>
          <w:szCs w:val="22"/>
        </w:rPr>
        <w:t xml:space="preserve">, the uOttawa Brain and Mind Research Institute, and the Eric Poulin Centre for Neuromuscular Diseases. </w:t>
      </w:r>
    </w:p>
    <w:p w14:paraId="307D8CDF" w14:textId="77777777" w:rsidR="00B32776" w:rsidRPr="009E49CE" w:rsidRDefault="00B32776" w:rsidP="00B32776">
      <w:pPr>
        <w:jc w:val="both"/>
        <w:rPr>
          <w:rFonts w:asciiTheme="minorHAnsi" w:hAnsiTheme="minorHAnsi" w:cstheme="minorBidi"/>
          <w:sz w:val="22"/>
          <w:szCs w:val="22"/>
        </w:rPr>
      </w:pPr>
    </w:p>
    <w:p w14:paraId="47F7B4C4" w14:textId="77777777" w:rsidR="00CC0C9A" w:rsidRDefault="00B32776" w:rsidP="00CC0C9A">
      <w:pPr>
        <w:rPr>
          <w:rFonts w:asciiTheme="minorHAnsi" w:hAnsiTheme="minorHAnsi" w:cstheme="minorHAnsi"/>
          <w:color w:val="000000"/>
          <w:sz w:val="22"/>
          <w:szCs w:val="22"/>
          <w:shd w:val="clear" w:color="auto" w:fill="FFFFFF"/>
        </w:rPr>
      </w:pPr>
      <w:r w:rsidRPr="009E49CE">
        <w:rPr>
          <w:rFonts w:asciiTheme="minorHAnsi" w:hAnsiTheme="minorHAnsi" w:cstheme="minorBidi"/>
          <w:sz w:val="22"/>
          <w:szCs w:val="22"/>
        </w:rPr>
        <w:t xml:space="preserve">The successful candidate will be recommended for a faculty appointment in the Department of Cellular and Molecular Medicine and secondary appointments in other departments such as BMI will also be available. </w:t>
      </w:r>
      <w:r w:rsidR="00C90CB8" w:rsidRPr="009E49CE">
        <w:rPr>
          <w:rFonts w:asciiTheme="minorHAnsi" w:hAnsiTheme="minorHAnsi" w:cstheme="minorHAnsi"/>
          <w:sz w:val="22"/>
          <w:szCs w:val="22"/>
        </w:rPr>
        <w:t xml:space="preserve">They will be a </w:t>
      </w:r>
      <w:hyperlink w:history="1">
        <w:r w:rsidR="00C90CB8" w:rsidRPr="009E49CE">
          <w:rPr>
            <w:rStyle w:val="Hyperlink"/>
            <w:rFonts w:asciiTheme="minorHAnsi" w:hAnsiTheme="minorHAnsi" w:cstheme="minorHAnsi"/>
            <w:sz w:val="22"/>
            <w:szCs w:val="22"/>
          </w:rPr>
          <w:t>Core Academic Member</w:t>
        </w:r>
      </w:hyperlink>
      <w:r w:rsidR="00C90CB8" w:rsidRPr="009E49CE">
        <w:rPr>
          <w:rFonts w:asciiTheme="minorHAnsi" w:hAnsiTheme="minorHAnsi" w:cstheme="minorHAnsi"/>
          <w:sz w:val="22"/>
          <w:szCs w:val="22"/>
        </w:rPr>
        <w:t xml:space="preserve"> of the Brain-Heart Interconnectome (BHI).</w:t>
      </w:r>
      <w:r w:rsidR="00CC0C9A">
        <w:rPr>
          <w:rFonts w:asciiTheme="minorHAnsi" w:hAnsiTheme="minorHAnsi" w:cstheme="minorHAnsi"/>
          <w:sz w:val="22"/>
          <w:szCs w:val="22"/>
        </w:rPr>
        <w:t xml:space="preserve"> </w:t>
      </w:r>
      <w:r w:rsidR="00CC0C9A">
        <w:rPr>
          <w:rFonts w:asciiTheme="minorHAnsi" w:hAnsiTheme="minorHAnsi" w:cstheme="minorBidi"/>
          <w:sz w:val="22"/>
          <w:szCs w:val="22"/>
        </w:rPr>
        <w:t xml:space="preserve">The </w:t>
      </w:r>
      <w:r w:rsidR="00CC0C9A" w:rsidRPr="00C90CB8">
        <w:rPr>
          <w:rFonts w:asciiTheme="minorHAnsi" w:hAnsiTheme="minorHAnsi" w:cstheme="minorBidi"/>
          <w:sz w:val="22"/>
          <w:szCs w:val="22"/>
        </w:rPr>
        <w:t>BHI</w:t>
      </w:r>
      <w:r w:rsidR="00CC0C9A">
        <w:rPr>
          <w:rFonts w:asciiTheme="minorHAnsi" w:hAnsiTheme="minorHAnsi" w:cstheme="minorBidi"/>
          <w:sz w:val="22"/>
          <w:szCs w:val="22"/>
        </w:rPr>
        <w:t xml:space="preserve"> is </w:t>
      </w:r>
      <w:r w:rsidR="00CC0C9A" w:rsidRPr="00C90CB8">
        <w:rPr>
          <w:rFonts w:asciiTheme="minorHAnsi" w:hAnsiTheme="minorHAnsi" w:cstheme="minorHAnsi"/>
          <w:color w:val="000000"/>
          <w:sz w:val="22"/>
          <w:szCs w:val="22"/>
          <w:shd w:val="clear" w:color="auto" w:fill="FFFFFF"/>
        </w:rPr>
        <w:t>a ground-breaking interdisciplinary research program aimed at accelerating prevention, detection, treatment and care of interconnected heart and brain disorders through research co-produced with patients and other knowledge users.</w:t>
      </w:r>
      <w:r w:rsidR="00CC0C9A">
        <w:rPr>
          <w:rFonts w:asciiTheme="minorHAnsi" w:hAnsiTheme="minorHAnsi" w:cstheme="minorBidi"/>
          <w:sz w:val="22"/>
          <w:szCs w:val="22"/>
        </w:rPr>
        <w:t xml:space="preserve"> </w:t>
      </w:r>
      <w:r w:rsidR="00CC0C9A" w:rsidRPr="00C90CB8">
        <w:rPr>
          <w:rFonts w:asciiTheme="minorHAnsi" w:hAnsiTheme="minorHAnsi" w:cstheme="minorHAnsi"/>
          <w:color w:val="000000"/>
          <w:sz w:val="22"/>
          <w:szCs w:val="22"/>
          <w:shd w:val="clear" w:color="auto" w:fill="FFFFFF"/>
        </w:rPr>
        <w:t xml:space="preserve">As a Core Academic Member of the BHI, the candidate will be part of an interinstitutional, transdisciplinary research network with unique collaboration and learning opportunities. </w:t>
      </w:r>
    </w:p>
    <w:p w14:paraId="502BC90A" w14:textId="04DE9DF2" w:rsidR="00B32776" w:rsidRPr="00106441" w:rsidRDefault="00B32776" w:rsidP="00B32776">
      <w:pPr>
        <w:jc w:val="both"/>
        <w:rPr>
          <w:rFonts w:asciiTheme="minorHAnsi" w:hAnsiTheme="minorHAnsi" w:cstheme="minorHAnsi"/>
          <w:sz w:val="22"/>
          <w:szCs w:val="22"/>
        </w:rPr>
      </w:pPr>
    </w:p>
    <w:p w14:paraId="4101652C" w14:textId="77777777" w:rsidR="000A5F34" w:rsidRPr="00106441" w:rsidRDefault="000A5F34" w:rsidP="006A3C81">
      <w:pPr>
        <w:rPr>
          <w:rFonts w:asciiTheme="minorHAnsi" w:hAnsiTheme="minorHAnsi" w:cstheme="minorHAnsi"/>
          <w:b/>
          <w:bCs/>
          <w:sz w:val="22"/>
          <w:szCs w:val="22"/>
        </w:rPr>
      </w:pPr>
    </w:p>
    <w:p w14:paraId="1D3D026C" w14:textId="77777777" w:rsidR="00B32776" w:rsidRPr="00F22A97" w:rsidRDefault="00B32776" w:rsidP="00F22A97">
      <w:pPr>
        <w:jc w:val="both"/>
        <w:rPr>
          <w:rFonts w:asciiTheme="minorHAnsi" w:hAnsiTheme="minorHAnsi" w:cstheme="minorBidi"/>
          <w:b/>
          <w:bCs/>
          <w:sz w:val="22"/>
          <w:szCs w:val="22"/>
        </w:rPr>
      </w:pPr>
      <w:r w:rsidRPr="00F22A97">
        <w:rPr>
          <w:rFonts w:asciiTheme="minorHAnsi" w:hAnsiTheme="minorHAnsi" w:cstheme="minorBidi"/>
          <w:b/>
          <w:bCs/>
          <w:sz w:val="22"/>
          <w:szCs w:val="22"/>
        </w:rPr>
        <w:t xml:space="preserve">Required Qualifications: </w:t>
      </w:r>
    </w:p>
    <w:p w14:paraId="4A63F57E" w14:textId="446E6D08" w:rsidR="00B32776" w:rsidRPr="00F22A97" w:rsidRDefault="00B32776" w:rsidP="00F22A97">
      <w:pPr>
        <w:pStyle w:val="ListParagraph"/>
        <w:numPr>
          <w:ilvl w:val="0"/>
          <w:numId w:val="27"/>
        </w:numPr>
        <w:jc w:val="both"/>
        <w:rPr>
          <w:rFonts w:asciiTheme="minorHAnsi" w:hAnsiTheme="minorHAnsi" w:cstheme="minorBidi"/>
        </w:rPr>
      </w:pPr>
      <w:r w:rsidRPr="00F22A97">
        <w:rPr>
          <w:rFonts w:asciiTheme="minorHAnsi" w:hAnsiTheme="minorHAnsi" w:cstheme="minorBidi"/>
        </w:rPr>
        <w:t xml:space="preserve">A PhD, superior research achievements and an outstanding publication record in genomics and clinical bioinformatics of </w:t>
      </w:r>
      <w:r w:rsidR="00415C93" w:rsidRPr="00F22A97">
        <w:rPr>
          <w:rFonts w:asciiTheme="minorHAnsi" w:hAnsiTheme="minorHAnsi" w:cstheme="minorBidi"/>
        </w:rPr>
        <w:t>pediatric</w:t>
      </w:r>
      <w:r w:rsidRPr="00F22A97">
        <w:rPr>
          <w:rFonts w:asciiTheme="minorHAnsi" w:hAnsiTheme="minorHAnsi" w:cstheme="minorBidi"/>
        </w:rPr>
        <w:t xml:space="preserve"> diseases affecting the brain, heart and skeletal muscle. </w:t>
      </w:r>
    </w:p>
    <w:p w14:paraId="2DE02125" w14:textId="77777777" w:rsidR="00B32776" w:rsidRPr="00F22A97" w:rsidRDefault="00B32776" w:rsidP="00F22A97">
      <w:pPr>
        <w:pStyle w:val="ListParagraph"/>
        <w:numPr>
          <w:ilvl w:val="0"/>
          <w:numId w:val="27"/>
        </w:numPr>
        <w:jc w:val="both"/>
        <w:rPr>
          <w:rFonts w:asciiTheme="minorHAnsi" w:hAnsiTheme="minorHAnsi" w:cstheme="minorBidi"/>
        </w:rPr>
      </w:pPr>
      <w:r w:rsidRPr="00F22A97">
        <w:rPr>
          <w:rFonts w:asciiTheme="minorHAnsi" w:hAnsiTheme="minorHAnsi" w:cstheme="minorBidi"/>
        </w:rPr>
        <w:lastRenderedPageBreak/>
        <w:t xml:space="preserve">Proven capability for gene discovery, deep clinical phenotyping and genotype-phenotype correlation in diseases affecting the brain, heart, and skeletal muscle, including multi-omics approaches. </w:t>
      </w:r>
    </w:p>
    <w:p w14:paraId="44F09A4C" w14:textId="2E0CE932" w:rsidR="00B32776" w:rsidRPr="00F22A97" w:rsidRDefault="00B32776" w:rsidP="00F22A97">
      <w:pPr>
        <w:pStyle w:val="ListParagraph"/>
        <w:numPr>
          <w:ilvl w:val="0"/>
          <w:numId w:val="27"/>
        </w:numPr>
        <w:jc w:val="both"/>
        <w:rPr>
          <w:rFonts w:asciiTheme="minorHAnsi" w:hAnsiTheme="minorHAnsi" w:cstheme="minorBidi"/>
        </w:rPr>
      </w:pPr>
      <w:r w:rsidRPr="00F22A97">
        <w:rPr>
          <w:rFonts w:asciiTheme="minorHAnsi" w:hAnsiTheme="minorHAnsi" w:cstheme="minorBidi"/>
        </w:rPr>
        <w:t>Evidence of interdisciplinary and multi-centre collaborations</w:t>
      </w:r>
      <w:r w:rsidR="00225BF0">
        <w:rPr>
          <w:rFonts w:asciiTheme="minorHAnsi" w:hAnsiTheme="minorHAnsi" w:cstheme="minorBidi"/>
        </w:rPr>
        <w:t>, including</w:t>
      </w:r>
      <w:r w:rsidRPr="00F22A97">
        <w:rPr>
          <w:rFonts w:asciiTheme="minorHAnsi" w:hAnsiTheme="minorHAnsi" w:cstheme="minorBidi"/>
        </w:rPr>
        <w:t xml:space="preserve"> international data sharing. </w:t>
      </w:r>
    </w:p>
    <w:p w14:paraId="62DF6BFB" w14:textId="77777777" w:rsidR="000D60DD" w:rsidRPr="000D60DD" w:rsidRDefault="00B32776" w:rsidP="000D60DD">
      <w:pPr>
        <w:pStyle w:val="ListParagraph"/>
        <w:numPr>
          <w:ilvl w:val="0"/>
          <w:numId w:val="27"/>
        </w:numPr>
        <w:jc w:val="both"/>
        <w:rPr>
          <w:rFonts w:asciiTheme="minorHAnsi" w:hAnsiTheme="minorHAnsi" w:cstheme="minorBidi"/>
          <w:i/>
          <w:iCs/>
        </w:rPr>
      </w:pPr>
      <w:r w:rsidRPr="00F22A97">
        <w:rPr>
          <w:rFonts w:asciiTheme="minorHAnsi" w:hAnsiTheme="minorHAnsi" w:cstheme="minorBidi"/>
        </w:rPr>
        <w:t xml:space="preserve">Experience in teaching and training of students at the graduate level, the ability to obtain </w:t>
      </w:r>
      <w:r w:rsidR="00225BF0">
        <w:rPr>
          <w:rFonts w:asciiTheme="minorHAnsi" w:hAnsiTheme="minorHAnsi" w:cstheme="minorBidi"/>
        </w:rPr>
        <w:t>peer-reviewed</w:t>
      </w:r>
      <w:r w:rsidR="00225BF0" w:rsidRPr="00F22A97">
        <w:rPr>
          <w:rFonts w:asciiTheme="minorHAnsi" w:hAnsiTheme="minorHAnsi" w:cstheme="minorBidi"/>
        </w:rPr>
        <w:t xml:space="preserve"> </w:t>
      </w:r>
      <w:r w:rsidRPr="00F22A97">
        <w:rPr>
          <w:rFonts w:asciiTheme="minorHAnsi" w:hAnsiTheme="minorHAnsi" w:cstheme="minorBidi"/>
        </w:rPr>
        <w:t xml:space="preserve">research funds, and excellent communication skills in either English or French. </w:t>
      </w:r>
      <w:r w:rsidR="000D60DD" w:rsidRPr="000D60DD">
        <w:rPr>
          <w:rFonts w:asciiTheme="minorHAnsi" w:hAnsiTheme="minorHAnsi" w:cstheme="minorBidi"/>
          <w:i/>
          <w:iCs/>
        </w:rPr>
        <w:t xml:space="preserve">Passive knowledge of the other official language is considered an asset. </w:t>
      </w:r>
    </w:p>
    <w:p w14:paraId="2B3BF900" w14:textId="0B075215" w:rsidR="00B32776" w:rsidRPr="00F22A97" w:rsidRDefault="00B32776" w:rsidP="00F22A97">
      <w:pPr>
        <w:jc w:val="both"/>
        <w:rPr>
          <w:rFonts w:asciiTheme="minorHAnsi" w:hAnsiTheme="minorHAnsi" w:cstheme="minorBidi"/>
          <w:b/>
          <w:bCs/>
          <w:sz w:val="22"/>
          <w:szCs w:val="22"/>
        </w:rPr>
      </w:pPr>
      <w:r w:rsidRPr="00F22A97">
        <w:rPr>
          <w:rFonts w:asciiTheme="minorHAnsi" w:hAnsiTheme="minorHAnsi" w:cstheme="minorBidi"/>
          <w:b/>
          <w:bCs/>
          <w:sz w:val="22"/>
          <w:szCs w:val="22"/>
        </w:rPr>
        <w:t>Preferred Qualifications:</w:t>
      </w:r>
    </w:p>
    <w:p w14:paraId="3EF79469" w14:textId="77777777" w:rsidR="009E49CE" w:rsidRPr="00B32776" w:rsidRDefault="009E49CE" w:rsidP="009E49CE">
      <w:pPr>
        <w:pStyle w:val="ListParagraph"/>
        <w:numPr>
          <w:ilvl w:val="0"/>
          <w:numId w:val="8"/>
        </w:numPr>
        <w:jc w:val="both"/>
        <w:rPr>
          <w:rFonts w:asciiTheme="minorHAnsi" w:eastAsia="Arial" w:hAnsiTheme="minorHAnsi" w:cstheme="minorHAnsi"/>
        </w:rPr>
      </w:pPr>
      <w:r w:rsidRPr="00B32776">
        <w:rPr>
          <w:rFonts w:asciiTheme="minorHAnsi" w:hAnsiTheme="minorHAnsi" w:cstheme="minorBidi"/>
        </w:rPr>
        <w:t>Clinical training or residency in a related specialist area.</w:t>
      </w:r>
    </w:p>
    <w:p w14:paraId="38FDB9F8" w14:textId="551115A2" w:rsidR="001D0CC8" w:rsidRPr="001D0CC8" w:rsidRDefault="001D0CC8" w:rsidP="001D0CC8">
      <w:pPr>
        <w:pStyle w:val="ListParagraph"/>
        <w:numPr>
          <w:ilvl w:val="0"/>
          <w:numId w:val="8"/>
        </w:numPr>
        <w:rPr>
          <w:rFonts w:asciiTheme="minorHAnsi" w:eastAsia="Arial" w:hAnsiTheme="minorHAnsi" w:cstheme="minorHAnsi"/>
        </w:rPr>
      </w:pPr>
      <w:r w:rsidRPr="001D0CC8">
        <w:rPr>
          <w:rFonts w:asciiTheme="minorHAnsi" w:eastAsia="Arial" w:hAnsiTheme="minorHAnsi" w:cstheme="minorHAnsi"/>
        </w:rPr>
        <w:t xml:space="preserve">Experience in working collaboratively with multi-disciplinary teams in a healthcare </w:t>
      </w:r>
      <w:r>
        <w:rPr>
          <w:rFonts w:asciiTheme="minorHAnsi" w:eastAsia="Arial" w:hAnsiTheme="minorHAnsi" w:cstheme="minorHAnsi"/>
        </w:rPr>
        <w:t xml:space="preserve">or research </w:t>
      </w:r>
      <w:r w:rsidRPr="001D0CC8">
        <w:rPr>
          <w:rFonts w:asciiTheme="minorHAnsi" w:eastAsia="Arial" w:hAnsiTheme="minorHAnsi" w:cstheme="minorHAnsi"/>
        </w:rPr>
        <w:t>setting</w:t>
      </w:r>
      <w:r w:rsidR="00F22A97">
        <w:rPr>
          <w:rFonts w:asciiTheme="minorHAnsi" w:eastAsia="Arial" w:hAnsiTheme="minorHAnsi" w:cstheme="minorHAnsi"/>
        </w:rPr>
        <w:t>.</w:t>
      </w:r>
      <w:r w:rsidR="009B4132">
        <w:rPr>
          <w:rFonts w:asciiTheme="minorHAnsi" w:eastAsia="Arial" w:hAnsiTheme="minorHAnsi" w:cstheme="minorHAnsi"/>
        </w:rPr>
        <w:t xml:space="preserve"> </w:t>
      </w:r>
    </w:p>
    <w:p w14:paraId="25236A46" w14:textId="77777777" w:rsidR="006A3C81" w:rsidRPr="005F650C" w:rsidRDefault="006A3C81" w:rsidP="006A3C81">
      <w:pPr>
        <w:pStyle w:val="BodyText"/>
        <w:tabs>
          <w:tab w:val="left" w:pos="2160"/>
        </w:tabs>
        <w:jc w:val="both"/>
        <w:rPr>
          <w:rFonts w:asciiTheme="minorHAnsi" w:hAnsiTheme="minorHAnsi" w:cstheme="minorHAnsi"/>
          <w:b/>
          <w:bCs/>
        </w:rPr>
      </w:pPr>
      <w:r w:rsidRPr="005F650C">
        <w:rPr>
          <w:rFonts w:asciiTheme="minorHAnsi" w:hAnsiTheme="minorHAnsi" w:cstheme="minorHAnsi"/>
          <w:b/>
          <w:bCs/>
        </w:rPr>
        <w:t>WORKING CONDITIONS</w:t>
      </w:r>
      <w:r w:rsidR="003C4019" w:rsidRPr="005F650C">
        <w:rPr>
          <w:rFonts w:asciiTheme="minorHAnsi" w:hAnsiTheme="minorHAnsi" w:cstheme="minorHAnsi"/>
          <w:b/>
          <w:bCs/>
        </w:rPr>
        <w:t xml:space="preserve"> </w:t>
      </w:r>
    </w:p>
    <w:p w14:paraId="4DDBEF00" w14:textId="67A81EDC" w:rsidR="009B3EB5" w:rsidRPr="005F650C" w:rsidRDefault="0CC23382">
      <w:pPr>
        <w:pStyle w:val="BodyText"/>
        <w:numPr>
          <w:ilvl w:val="0"/>
          <w:numId w:val="2"/>
        </w:numPr>
        <w:tabs>
          <w:tab w:val="clear" w:pos="1080"/>
          <w:tab w:val="num" w:pos="360"/>
          <w:tab w:val="left" w:pos="2160"/>
        </w:tabs>
        <w:ind w:left="360"/>
        <w:rPr>
          <w:rFonts w:asciiTheme="minorHAnsi" w:hAnsiTheme="minorHAnsi" w:cstheme="minorHAnsi"/>
        </w:rPr>
      </w:pPr>
      <w:r w:rsidRPr="005F650C">
        <w:rPr>
          <w:rFonts w:asciiTheme="minorHAnsi" w:eastAsia="Calibri" w:hAnsiTheme="minorHAnsi" w:cstheme="minorHAnsi"/>
          <w:color w:val="000000" w:themeColor="text1"/>
        </w:rPr>
        <w:t xml:space="preserve">Flexibility to work in a hybrid model that would include </w:t>
      </w:r>
      <w:r w:rsidR="00B32776">
        <w:rPr>
          <w:rFonts w:asciiTheme="minorHAnsi" w:eastAsia="Calibri" w:hAnsiTheme="minorHAnsi" w:cstheme="minorHAnsi"/>
          <w:color w:val="000000" w:themeColor="text1"/>
        </w:rPr>
        <w:t xml:space="preserve">mainly </w:t>
      </w:r>
      <w:r w:rsidRPr="005F650C">
        <w:rPr>
          <w:rFonts w:asciiTheme="minorHAnsi" w:eastAsia="Calibri" w:hAnsiTheme="minorHAnsi" w:cstheme="minorHAnsi"/>
          <w:color w:val="000000" w:themeColor="text1"/>
        </w:rPr>
        <w:t>on-site work</w:t>
      </w:r>
      <w:r w:rsidR="00B32776">
        <w:rPr>
          <w:rFonts w:asciiTheme="minorHAnsi" w:eastAsia="Calibri" w:hAnsiTheme="minorHAnsi" w:cstheme="minorHAnsi"/>
          <w:color w:val="000000" w:themeColor="text1"/>
        </w:rPr>
        <w:t>.</w:t>
      </w:r>
    </w:p>
    <w:p w14:paraId="50ADC25E" w14:textId="5147AC7B" w:rsidR="6FD13305" w:rsidRPr="005F650C" w:rsidRDefault="6FD13305" w:rsidP="6FD13305">
      <w:pPr>
        <w:pStyle w:val="BodyText"/>
        <w:tabs>
          <w:tab w:val="num" w:pos="360"/>
          <w:tab w:val="left" w:pos="2160"/>
        </w:tabs>
        <w:rPr>
          <w:rFonts w:asciiTheme="minorHAnsi" w:hAnsiTheme="minorHAnsi" w:cstheme="minorHAnsi"/>
        </w:rPr>
      </w:pPr>
    </w:p>
    <w:p w14:paraId="5E00C709" w14:textId="77777777" w:rsidR="009B3EB5" w:rsidRPr="005F650C" w:rsidRDefault="009B3EB5" w:rsidP="009B3EB5">
      <w:pPr>
        <w:pStyle w:val="BodyText"/>
        <w:tabs>
          <w:tab w:val="left" w:pos="2160"/>
        </w:tabs>
        <w:jc w:val="both"/>
        <w:rPr>
          <w:rFonts w:asciiTheme="minorHAnsi" w:hAnsiTheme="minorHAnsi" w:cstheme="minorHAnsi"/>
          <w:b/>
        </w:rPr>
      </w:pPr>
      <w:r w:rsidRPr="005F650C">
        <w:rPr>
          <w:rFonts w:asciiTheme="minorHAnsi" w:hAnsiTheme="minorHAnsi" w:cstheme="minorHAnsi"/>
          <w:b/>
        </w:rPr>
        <w:t>OTHER REQUIREMENTS</w:t>
      </w:r>
      <w:r w:rsidR="00063798" w:rsidRPr="005F650C">
        <w:rPr>
          <w:rFonts w:asciiTheme="minorHAnsi" w:hAnsiTheme="minorHAnsi" w:cstheme="minorHAnsi"/>
          <w:b/>
        </w:rPr>
        <w:t xml:space="preserve"> </w:t>
      </w:r>
    </w:p>
    <w:p w14:paraId="55C927C8" w14:textId="77777777" w:rsidR="009B3EB5" w:rsidRPr="005F650C" w:rsidRDefault="009B3EB5">
      <w:pPr>
        <w:numPr>
          <w:ilvl w:val="0"/>
          <w:numId w:val="4"/>
        </w:numPr>
        <w:spacing w:line="276" w:lineRule="auto"/>
        <w:rPr>
          <w:rFonts w:asciiTheme="minorHAnsi" w:hAnsiTheme="minorHAnsi" w:cstheme="minorHAnsi"/>
          <w:sz w:val="22"/>
          <w:szCs w:val="22"/>
        </w:rPr>
      </w:pPr>
      <w:r w:rsidRPr="005F650C">
        <w:rPr>
          <w:rFonts w:asciiTheme="minorHAnsi" w:hAnsiTheme="minorHAnsi" w:cstheme="minorHAnsi"/>
          <w:sz w:val="22"/>
          <w:szCs w:val="22"/>
        </w:rPr>
        <w:t>Eligible to work in Canada</w:t>
      </w:r>
      <w:r w:rsidR="009859A9" w:rsidRPr="005F650C">
        <w:rPr>
          <w:rFonts w:asciiTheme="minorHAnsi" w:hAnsiTheme="minorHAnsi" w:cstheme="minorHAnsi"/>
          <w:sz w:val="22"/>
          <w:szCs w:val="22"/>
        </w:rPr>
        <w:t>.</w:t>
      </w:r>
    </w:p>
    <w:p w14:paraId="787EDB5C" w14:textId="77777777" w:rsidR="009B3EB5" w:rsidRPr="005F650C" w:rsidRDefault="009B3EB5">
      <w:pPr>
        <w:numPr>
          <w:ilvl w:val="0"/>
          <w:numId w:val="3"/>
        </w:numPr>
        <w:spacing w:line="276" w:lineRule="auto"/>
        <w:rPr>
          <w:rFonts w:asciiTheme="minorHAnsi" w:hAnsiTheme="minorHAnsi" w:cstheme="minorHAnsi"/>
          <w:sz w:val="22"/>
          <w:szCs w:val="22"/>
        </w:rPr>
      </w:pPr>
      <w:r w:rsidRPr="005F650C">
        <w:rPr>
          <w:rFonts w:asciiTheme="minorHAnsi" w:hAnsiTheme="minorHAnsi" w:cstheme="minorHAnsi"/>
          <w:sz w:val="22"/>
          <w:szCs w:val="22"/>
        </w:rPr>
        <w:t>Compliance with CHEO RI’s Universal COVID-19 Vaccination Policy; and</w:t>
      </w:r>
    </w:p>
    <w:p w14:paraId="0629598A" w14:textId="77777777" w:rsidR="009B3EB5" w:rsidRPr="005F650C" w:rsidRDefault="007A7D72">
      <w:pPr>
        <w:pStyle w:val="BodyText"/>
        <w:numPr>
          <w:ilvl w:val="0"/>
          <w:numId w:val="3"/>
        </w:numPr>
        <w:tabs>
          <w:tab w:val="left" w:pos="2160"/>
        </w:tabs>
        <w:rPr>
          <w:rFonts w:asciiTheme="minorHAnsi" w:hAnsiTheme="minorHAnsi" w:cstheme="minorHAnsi"/>
        </w:rPr>
      </w:pPr>
      <w:r w:rsidRPr="005F650C">
        <w:rPr>
          <w:rFonts w:asciiTheme="minorHAnsi" w:hAnsiTheme="minorHAnsi" w:cstheme="minorHAnsi"/>
        </w:rPr>
        <w:t>Police Record Check.</w:t>
      </w:r>
    </w:p>
    <w:p w14:paraId="3CF2D8B6" w14:textId="77777777" w:rsidR="009B3EB5" w:rsidRPr="005F650C" w:rsidRDefault="009B3EB5" w:rsidP="009B3EB5">
      <w:pPr>
        <w:pStyle w:val="BodyText"/>
        <w:tabs>
          <w:tab w:val="left" w:pos="2160"/>
        </w:tabs>
        <w:rPr>
          <w:rFonts w:asciiTheme="minorHAnsi" w:hAnsiTheme="minorHAnsi" w:cstheme="minorHAnsi"/>
        </w:rPr>
      </w:pPr>
    </w:p>
    <w:p w14:paraId="26C548E3" w14:textId="77777777" w:rsidR="006A3C81" w:rsidRPr="005F650C" w:rsidRDefault="006A3C81" w:rsidP="006A3C81">
      <w:pPr>
        <w:pStyle w:val="BodyText"/>
        <w:tabs>
          <w:tab w:val="left" w:pos="2160"/>
        </w:tabs>
        <w:jc w:val="both"/>
        <w:rPr>
          <w:rFonts w:asciiTheme="minorHAnsi" w:hAnsiTheme="minorHAnsi" w:cstheme="minorHAnsi"/>
          <w:b/>
          <w:bCs/>
          <w:u w:val="single"/>
        </w:rPr>
      </w:pPr>
      <w:r w:rsidRPr="005F650C">
        <w:rPr>
          <w:rFonts w:asciiTheme="minorHAnsi" w:hAnsiTheme="minorHAnsi" w:cstheme="minorHAnsi"/>
          <w:b/>
          <w:bCs/>
          <w:u w:val="single"/>
        </w:rPr>
        <w:t>TO APPLY</w:t>
      </w:r>
    </w:p>
    <w:p w14:paraId="0FB78278" w14:textId="77777777" w:rsidR="006A3C81" w:rsidRPr="005F650C" w:rsidRDefault="006A3C81" w:rsidP="006A3C81">
      <w:pPr>
        <w:pStyle w:val="Title"/>
        <w:jc w:val="left"/>
        <w:rPr>
          <w:rFonts w:asciiTheme="minorHAnsi" w:hAnsiTheme="minorHAnsi" w:cstheme="minorHAnsi"/>
          <w:b w:val="0"/>
          <w:bCs w:val="0"/>
          <w:sz w:val="22"/>
          <w:szCs w:val="22"/>
        </w:rPr>
      </w:pPr>
    </w:p>
    <w:p w14:paraId="186BD3AA" w14:textId="5DEBE904" w:rsidR="000D60DD" w:rsidRPr="000D60DD" w:rsidRDefault="000D60DD" w:rsidP="000D60DD">
      <w:pPr>
        <w:pStyle w:val="Title"/>
        <w:jc w:val="left"/>
        <w:rPr>
          <w:rFonts w:asciiTheme="minorHAnsi" w:hAnsiTheme="minorHAnsi" w:cstheme="minorHAnsi"/>
          <w:b w:val="0"/>
          <w:bCs w:val="0"/>
          <w:i w:val="0"/>
          <w:iCs w:val="0"/>
          <w:sz w:val="22"/>
          <w:szCs w:val="22"/>
          <w:u w:val="single"/>
        </w:rPr>
      </w:pPr>
      <w:r w:rsidRPr="00E70946">
        <w:rPr>
          <w:rFonts w:asciiTheme="minorHAnsi" w:hAnsiTheme="minorHAnsi" w:cstheme="minorHAnsi"/>
          <w:b w:val="0"/>
          <w:bCs w:val="0"/>
          <w:i w:val="0"/>
          <w:iCs w:val="0"/>
          <w:sz w:val="22"/>
          <w:szCs w:val="22"/>
        </w:rPr>
        <w:t xml:space="preserve">The successful candidate will </w:t>
      </w:r>
      <w:r w:rsidRPr="000D60DD">
        <w:rPr>
          <w:rFonts w:asciiTheme="minorHAnsi" w:hAnsiTheme="minorHAnsi" w:cstheme="minorHAnsi"/>
          <w:b w:val="0"/>
          <w:bCs w:val="0"/>
          <w:i w:val="0"/>
          <w:iCs w:val="0"/>
          <w:sz w:val="22"/>
          <w:szCs w:val="22"/>
        </w:rPr>
        <w:t>demonstrate capacity to develop a research program focuse</w:t>
      </w:r>
      <w:r w:rsidR="00C90CB8">
        <w:rPr>
          <w:rFonts w:asciiTheme="minorHAnsi" w:hAnsiTheme="minorHAnsi" w:cstheme="minorHAnsi"/>
          <w:b w:val="0"/>
          <w:bCs w:val="0"/>
          <w:i w:val="0"/>
          <w:iCs w:val="0"/>
          <w:sz w:val="22"/>
          <w:szCs w:val="22"/>
        </w:rPr>
        <w:t>d</w:t>
      </w:r>
      <w:r w:rsidRPr="000D60DD">
        <w:rPr>
          <w:rFonts w:asciiTheme="minorHAnsi" w:hAnsiTheme="minorHAnsi" w:cstheme="minorHAnsi"/>
          <w:b w:val="0"/>
          <w:bCs w:val="0"/>
          <w:i w:val="0"/>
          <w:iCs w:val="0"/>
          <w:sz w:val="22"/>
          <w:szCs w:val="22"/>
        </w:rPr>
        <w:t xml:space="preserve"> on genomic and bioinformatic approaches and genotype-phenotype correlation for rare genetic diseases affecting these interconnected organ systems, in association with the Brain-Heart Interconnectome, the uOttawa Brain and Mind Research Institute, and the Eric Poulin Centre for Neuromuscular Diseases. </w:t>
      </w:r>
      <w:r w:rsidRPr="000D60DD">
        <w:rPr>
          <w:rFonts w:asciiTheme="minorHAnsi" w:hAnsiTheme="minorHAnsi" w:cstheme="minorHAnsi"/>
          <w:b w:val="0"/>
          <w:bCs w:val="0"/>
          <w:i w:val="0"/>
          <w:iCs w:val="0"/>
          <w:sz w:val="22"/>
          <w:szCs w:val="22"/>
          <w:u w:val="single"/>
        </w:rPr>
        <w:t>Please submit a cover letter outlining your candidacy for the role based on these essential skills.  </w:t>
      </w:r>
    </w:p>
    <w:p w14:paraId="169D831E" w14:textId="7BA3E77D" w:rsidR="000D60DD" w:rsidRDefault="000D60DD" w:rsidP="00B3277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rFonts w:asciiTheme="minorHAnsi" w:hAnsiTheme="minorHAnsi" w:cstheme="minorHAnsi"/>
          <w:b/>
          <w:bCs/>
        </w:rPr>
      </w:pPr>
      <w:r w:rsidRPr="00E70946">
        <w:rPr>
          <w:rFonts w:asciiTheme="minorHAnsi" w:hAnsiTheme="minorHAnsi" w:cstheme="minorHAnsi"/>
        </w:rPr>
        <w:t xml:space="preserve"> </w:t>
      </w:r>
    </w:p>
    <w:p w14:paraId="2F20DA3E" w14:textId="1E720103" w:rsidR="00B32776" w:rsidRPr="009E49CE" w:rsidRDefault="00B32776" w:rsidP="00B3277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rFonts w:asciiTheme="minorHAnsi" w:hAnsiTheme="minorHAnsi" w:cstheme="minorHAnsi"/>
        </w:rPr>
      </w:pPr>
      <w:r w:rsidRPr="009E49CE">
        <w:rPr>
          <w:rStyle w:val="None"/>
          <w:rFonts w:asciiTheme="minorHAnsi" w:hAnsiTheme="minorHAnsi" w:cstheme="minorHAnsi"/>
          <w:b/>
          <w:bCs/>
        </w:rPr>
        <w:t>Application Package</w:t>
      </w:r>
      <w:r w:rsidRPr="009E49CE">
        <w:rPr>
          <w:rStyle w:val="None"/>
          <w:rFonts w:asciiTheme="minorHAnsi" w:hAnsiTheme="minorHAnsi" w:cstheme="minorHAnsi"/>
        </w:rPr>
        <w:t xml:space="preserve">: </w:t>
      </w:r>
    </w:p>
    <w:p w14:paraId="1A613E50" w14:textId="77777777" w:rsidR="00B32776" w:rsidRPr="009E49CE" w:rsidRDefault="00B32776" w:rsidP="00B32776">
      <w:pPr>
        <w:pStyle w:val="BodyA"/>
        <w:widowControl w:val="0"/>
        <w:numPr>
          <w:ilvl w:val="0"/>
          <w:numId w:val="26"/>
        </w:numPr>
        <w:spacing w:after="0" w:line="240" w:lineRule="auto"/>
        <w:jc w:val="both"/>
        <w:rPr>
          <w:rFonts w:asciiTheme="minorHAnsi" w:hAnsiTheme="minorHAnsi" w:cstheme="minorHAnsi"/>
        </w:rPr>
      </w:pPr>
      <w:r w:rsidRPr="009E49CE">
        <w:rPr>
          <w:rStyle w:val="None"/>
          <w:rFonts w:asciiTheme="minorHAnsi" w:hAnsiTheme="minorHAnsi" w:cstheme="minorHAnsi"/>
        </w:rPr>
        <w:t>A cover letter;</w:t>
      </w:r>
    </w:p>
    <w:p w14:paraId="1FA048F9" w14:textId="1C9C7BA4" w:rsidR="00B32776" w:rsidRPr="009E49CE" w:rsidRDefault="00B32776" w:rsidP="00B32776">
      <w:pPr>
        <w:pStyle w:val="BodyA"/>
        <w:widowControl w:val="0"/>
        <w:numPr>
          <w:ilvl w:val="0"/>
          <w:numId w:val="26"/>
        </w:numPr>
        <w:spacing w:after="0" w:line="240" w:lineRule="auto"/>
        <w:jc w:val="both"/>
        <w:rPr>
          <w:rFonts w:asciiTheme="minorHAnsi" w:hAnsiTheme="minorHAnsi" w:cstheme="minorHAnsi"/>
        </w:rPr>
      </w:pPr>
      <w:r w:rsidRPr="009E49CE">
        <w:rPr>
          <w:rStyle w:val="None"/>
          <w:rFonts w:asciiTheme="minorHAnsi" w:hAnsiTheme="minorHAnsi" w:cstheme="minorHAnsi"/>
        </w:rPr>
        <w:t>An up-to-date curriculum vitae (</w:t>
      </w:r>
      <w:r w:rsidR="00106441" w:rsidRPr="009E49CE">
        <w:rPr>
          <w:rStyle w:val="None"/>
          <w:rFonts w:asciiTheme="minorHAnsi" w:hAnsiTheme="minorHAnsi" w:cstheme="minorHAnsi"/>
        </w:rPr>
        <w:t>5-page</w:t>
      </w:r>
      <w:r w:rsidRPr="009E49CE">
        <w:rPr>
          <w:rStyle w:val="None"/>
          <w:rFonts w:asciiTheme="minorHAnsi" w:hAnsiTheme="minorHAnsi" w:cstheme="minorHAnsi"/>
        </w:rPr>
        <w:t xml:space="preserve"> NIH format; please include career interruptions such as parental or sick leaves that may have impacted your record of research. These will be taken into consideration in the selection process);</w:t>
      </w:r>
    </w:p>
    <w:p w14:paraId="631C3DFD" w14:textId="77777777" w:rsidR="00B32776" w:rsidRPr="009E49CE" w:rsidRDefault="00B32776" w:rsidP="00B32776">
      <w:pPr>
        <w:pStyle w:val="BodyA"/>
        <w:widowControl w:val="0"/>
        <w:numPr>
          <w:ilvl w:val="0"/>
          <w:numId w:val="26"/>
        </w:numPr>
        <w:spacing w:after="0" w:line="240" w:lineRule="auto"/>
        <w:jc w:val="both"/>
        <w:rPr>
          <w:rFonts w:asciiTheme="minorHAnsi" w:hAnsiTheme="minorHAnsi" w:cstheme="minorHAnsi"/>
        </w:rPr>
      </w:pPr>
      <w:r w:rsidRPr="009E49CE">
        <w:rPr>
          <w:rStyle w:val="None"/>
          <w:rFonts w:asciiTheme="minorHAnsi" w:hAnsiTheme="minorHAnsi" w:cstheme="minorHAnsi"/>
        </w:rPr>
        <w:t>A research plan (2 pages);</w:t>
      </w:r>
    </w:p>
    <w:p w14:paraId="4D830254" w14:textId="2BA7658C" w:rsidR="00B32776" w:rsidRPr="009E49CE" w:rsidRDefault="00B32776" w:rsidP="00B32776">
      <w:pPr>
        <w:pStyle w:val="BodyA"/>
        <w:widowControl w:val="0"/>
        <w:numPr>
          <w:ilvl w:val="0"/>
          <w:numId w:val="26"/>
        </w:numPr>
        <w:spacing w:after="0" w:line="240" w:lineRule="auto"/>
        <w:jc w:val="both"/>
        <w:rPr>
          <w:rFonts w:asciiTheme="minorHAnsi" w:hAnsiTheme="minorHAnsi" w:cstheme="minorHAnsi"/>
        </w:rPr>
      </w:pPr>
      <w:r w:rsidRPr="009E49CE">
        <w:rPr>
          <w:rStyle w:val="None"/>
          <w:rFonts w:asciiTheme="minorHAnsi" w:hAnsiTheme="minorHAnsi" w:cstheme="minorHAnsi"/>
        </w:rPr>
        <w:t>A statement of teaching interests (1 page);</w:t>
      </w:r>
      <w:r w:rsidR="00F22A97" w:rsidRPr="009E49CE">
        <w:rPr>
          <w:rStyle w:val="None"/>
          <w:rFonts w:asciiTheme="minorHAnsi" w:hAnsiTheme="minorHAnsi" w:cstheme="minorHAnsi"/>
        </w:rPr>
        <w:t xml:space="preserve"> </w:t>
      </w:r>
    </w:p>
    <w:p w14:paraId="282BCBDE" w14:textId="77777777" w:rsidR="00C90CB8" w:rsidRPr="009E49CE" w:rsidRDefault="00C90CB8" w:rsidP="00C90CB8">
      <w:pPr>
        <w:pStyle w:val="BodyA"/>
        <w:widowControl w:val="0"/>
        <w:numPr>
          <w:ilvl w:val="0"/>
          <w:numId w:val="26"/>
        </w:numPr>
        <w:spacing w:after="0" w:line="240" w:lineRule="auto"/>
        <w:jc w:val="both"/>
        <w:rPr>
          <w:rFonts w:asciiTheme="minorHAnsi" w:hAnsiTheme="minorHAnsi" w:cstheme="minorHAnsi"/>
        </w:rPr>
      </w:pPr>
      <w:bookmarkStart w:id="0" w:name="_Hlk202431618"/>
      <w:r w:rsidRPr="009E49CE">
        <w:rPr>
          <w:rFonts w:eastAsia="MS Mincho" w:cstheme="minorHAnsi"/>
          <w:bCs/>
        </w:rPr>
        <w:t xml:space="preserve">A statement of relevance to the BHI and commitment to a research co-production approach (research carried out in collaboration with community, patients, health professionals, policy makers and other knowledge users) (1 page); </w:t>
      </w:r>
    </w:p>
    <w:p w14:paraId="76D59787" w14:textId="7ADF386E" w:rsidR="00C90CB8" w:rsidRPr="009E49CE" w:rsidRDefault="00C90CB8" w:rsidP="00106441">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ne"/>
          <w:rFonts w:asciiTheme="minorHAnsi" w:eastAsia="MS Mincho" w:hAnsiTheme="minorHAnsi" w:cstheme="minorHAnsi"/>
          <w:bCs/>
        </w:rPr>
      </w:pPr>
      <w:r w:rsidRPr="009E49CE">
        <w:rPr>
          <w:rFonts w:asciiTheme="minorHAnsi" w:eastAsia="MS Mincho" w:hAnsiTheme="minorHAnsi" w:cstheme="minorHAnsi"/>
          <w:bCs/>
          <w:color w:val="000000"/>
          <w:sz w:val="22"/>
          <w:szCs w:val="22"/>
        </w:rPr>
        <w:t xml:space="preserve">A statement on equity, diversity, and inclusion philosophy and concrete practices (1 page); </w:t>
      </w:r>
      <w:bookmarkEnd w:id="0"/>
      <w:r w:rsidRPr="009E49CE">
        <w:rPr>
          <w:rFonts w:asciiTheme="minorHAnsi" w:eastAsia="MS Mincho" w:hAnsiTheme="minorHAnsi" w:cstheme="minorHAnsi"/>
          <w:bCs/>
          <w:sz w:val="22"/>
          <w:szCs w:val="22"/>
        </w:rPr>
        <w:t>and</w:t>
      </w:r>
    </w:p>
    <w:p w14:paraId="35FD2E2D" w14:textId="1450B251" w:rsidR="00B32776" w:rsidRPr="009E49CE" w:rsidRDefault="00B32776" w:rsidP="00B32776">
      <w:pPr>
        <w:pStyle w:val="BodyA"/>
        <w:widowControl w:val="0"/>
        <w:numPr>
          <w:ilvl w:val="0"/>
          <w:numId w:val="26"/>
        </w:numPr>
        <w:spacing w:after="0" w:line="240" w:lineRule="auto"/>
        <w:jc w:val="both"/>
        <w:rPr>
          <w:rFonts w:asciiTheme="minorHAnsi" w:hAnsiTheme="minorHAnsi" w:cstheme="minorHAnsi"/>
        </w:rPr>
      </w:pPr>
      <w:r w:rsidRPr="009E49CE">
        <w:rPr>
          <w:rStyle w:val="None"/>
          <w:rFonts w:asciiTheme="minorHAnsi" w:hAnsiTheme="minorHAnsi" w:cstheme="minorHAnsi"/>
        </w:rPr>
        <w:t>The names of three people who may be contacted by the CHEO Research Institute for letters of reference</w:t>
      </w:r>
    </w:p>
    <w:p w14:paraId="4CE15022" w14:textId="77777777" w:rsidR="00B32776" w:rsidRPr="009E49CE" w:rsidRDefault="00B32776" w:rsidP="00B3277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rFonts w:asciiTheme="minorHAnsi" w:hAnsiTheme="minorHAnsi" w:cstheme="minorHAnsi"/>
          <w:b/>
          <w:bCs/>
        </w:rPr>
      </w:pPr>
    </w:p>
    <w:p w14:paraId="48A4CF94" w14:textId="77777777" w:rsidR="00F22A97" w:rsidRPr="00F22A97" w:rsidRDefault="00F22A97" w:rsidP="00F22A97">
      <w:pPr>
        <w:pStyle w:val="Default"/>
        <w:rPr>
          <w:rFonts w:asciiTheme="minorHAnsi" w:hAnsiTheme="minorHAnsi" w:cstheme="minorHAnsi"/>
          <w:i/>
          <w:iCs/>
          <w:sz w:val="22"/>
          <w:szCs w:val="22"/>
        </w:rPr>
      </w:pPr>
      <w:r w:rsidRPr="009E49CE">
        <w:rPr>
          <w:rStyle w:val="None"/>
          <w:rFonts w:asciiTheme="minorHAnsi" w:hAnsiTheme="minorHAnsi" w:cstheme="minorHAnsi"/>
          <w:sz w:val="22"/>
          <w:szCs w:val="22"/>
        </w:rPr>
        <w:t xml:space="preserve">The selection process will begin immediately after the closing date and will continue until the position is filled. Please send the application package by e-mail to </w:t>
      </w:r>
      <w:hyperlink w:history="1">
        <w:r w:rsidRPr="009E49CE">
          <w:rPr>
            <w:rStyle w:val="Hyperlink"/>
            <w:rFonts w:asciiTheme="minorHAnsi" w:hAnsiTheme="minorHAnsi" w:cstheme="minorHAnsi"/>
            <w:sz w:val="22"/>
            <w:szCs w:val="22"/>
          </w:rPr>
          <w:t>researchhr@cheo.on.ca</w:t>
        </w:r>
      </w:hyperlink>
      <w:r w:rsidRPr="009E49CE">
        <w:rPr>
          <w:rStyle w:val="None"/>
          <w:rFonts w:asciiTheme="minorHAnsi" w:hAnsiTheme="minorHAnsi" w:cstheme="minorHAnsi"/>
          <w:sz w:val="22"/>
          <w:szCs w:val="22"/>
        </w:rPr>
        <w:t xml:space="preserve">. </w:t>
      </w:r>
      <w:r w:rsidRPr="009E49CE">
        <w:rPr>
          <w:rFonts w:asciiTheme="minorHAnsi" w:hAnsiTheme="minorHAnsi" w:cstheme="minorHAnsi"/>
          <w:i/>
          <w:iCs/>
          <w:sz w:val="22"/>
          <w:szCs w:val="22"/>
        </w:rPr>
        <w:t>We thank all applicants for their interest, however, only those invited for an interview will be contacted.</w:t>
      </w:r>
    </w:p>
    <w:p w14:paraId="75BC4B50" w14:textId="77777777" w:rsidR="00F22A97" w:rsidRPr="00F22A97" w:rsidRDefault="00F22A97" w:rsidP="00F22A97">
      <w:pPr>
        <w:pStyle w:val="Default"/>
        <w:rPr>
          <w:rFonts w:asciiTheme="minorHAnsi" w:hAnsiTheme="minorHAnsi" w:cstheme="minorHAnsi"/>
          <w:sz w:val="22"/>
          <w:szCs w:val="22"/>
        </w:rPr>
      </w:pPr>
    </w:p>
    <w:p w14:paraId="53A22124" w14:textId="4CBF6332" w:rsidR="00F22A97" w:rsidRPr="00F22A97" w:rsidRDefault="00F22A97" w:rsidP="00F22A97">
      <w:pPr>
        <w:pStyle w:val="BodyA"/>
        <w:spacing w:line="240" w:lineRule="auto"/>
        <w:contextualSpacing/>
        <w:rPr>
          <w:rStyle w:val="None"/>
          <w:rFonts w:asciiTheme="minorHAnsi" w:hAnsiTheme="minorHAnsi" w:cstheme="minorHAnsi"/>
        </w:rPr>
      </w:pPr>
      <w:r>
        <w:rPr>
          <w:rStyle w:val="None"/>
          <w:rFonts w:asciiTheme="minorHAnsi" w:hAnsiTheme="minorHAnsi" w:cstheme="minorHAnsi"/>
        </w:rPr>
        <w:t xml:space="preserve">CHEO Research Institute - </w:t>
      </w:r>
      <w:r w:rsidRPr="00F22A97">
        <w:rPr>
          <w:rStyle w:val="None"/>
          <w:rFonts w:asciiTheme="minorHAnsi" w:hAnsiTheme="minorHAnsi" w:cstheme="minorHAnsi"/>
        </w:rPr>
        <w:t>Human Resources</w:t>
      </w:r>
      <w:r>
        <w:rPr>
          <w:rStyle w:val="None"/>
          <w:rFonts w:asciiTheme="minorHAnsi" w:hAnsiTheme="minorHAnsi" w:cstheme="minorHAnsi"/>
        </w:rPr>
        <w:t xml:space="preserve"> Department</w:t>
      </w:r>
    </w:p>
    <w:p w14:paraId="0DDE3D45" w14:textId="77777777" w:rsidR="00F22A97" w:rsidRPr="00F22A97" w:rsidRDefault="00F22A97" w:rsidP="00F22A97">
      <w:pPr>
        <w:pStyle w:val="BodyA"/>
        <w:spacing w:line="240" w:lineRule="auto"/>
        <w:contextualSpacing/>
        <w:rPr>
          <w:rStyle w:val="None"/>
          <w:rFonts w:asciiTheme="minorHAnsi" w:hAnsiTheme="minorHAnsi" w:cstheme="minorHAnsi"/>
        </w:rPr>
      </w:pPr>
      <w:r w:rsidRPr="00F22A97">
        <w:rPr>
          <w:rStyle w:val="None"/>
          <w:rFonts w:asciiTheme="minorHAnsi" w:hAnsiTheme="minorHAnsi" w:cstheme="minorHAnsi"/>
        </w:rPr>
        <w:t>researchhr@cheo.on.a</w:t>
      </w:r>
    </w:p>
    <w:p w14:paraId="57D6896B" w14:textId="77777777" w:rsidR="00F22A97" w:rsidRPr="00F22A97" w:rsidRDefault="00F22A97" w:rsidP="00F22A97">
      <w:pPr>
        <w:pStyle w:val="BodyA"/>
        <w:spacing w:after="0" w:line="240" w:lineRule="auto"/>
        <w:contextualSpacing/>
        <w:rPr>
          <w:rFonts w:asciiTheme="minorHAnsi" w:hAnsiTheme="minorHAnsi" w:cstheme="minorHAnsi"/>
        </w:rPr>
      </w:pPr>
      <w:r w:rsidRPr="00F22A97">
        <w:rPr>
          <w:rStyle w:val="None"/>
          <w:rFonts w:asciiTheme="minorHAnsi" w:hAnsiTheme="minorHAnsi" w:cstheme="minorHAnsi"/>
        </w:rPr>
        <w:t>401 Smyth Road</w:t>
      </w:r>
    </w:p>
    <w:p w14:paraId="5C62A2D7" w14:textId="77777777" w:rsidR="00F22A97" w:rsidRPr="00F22A97" w:rsidRDefault="00F22A97" w:rsidP="00F22A97">
      <w:pPr>
        <w:pStyle w:val="BodyA"/>
        <w:spacing w:after="0" w:line="240" w:lineRule="auto"/>
        <w:contextualSpacing/>
        <w:rPr>
          <w:rFonts w:asciiTheme="minorHAnsi" w:hAnsiTheme="minorHAnsi" w:cstheme="minorHAnsi"/>
        </w:rPr>
      </w:pPr>
      <w:r w:rsidRPr="00F22A97">
        <w:rPr>
          <w:rStyle w:val="None"/>
          <w:rFonts w:asciiTheme="minorHAnsi" w:hAnsiTheme="minorHAnsi" w:cstheme="minorHAnsi"/>
        </w:rPr>
        <w:t>Ottawa, ON, K1H 8L1, CANADA</w:t>
      </w:r>
    </w:p>
    <w:p w14:paraId="323B69E2" w14:textId="77777777" w:rsidR="000D60DD" w:rsidRDefault="000D60DD" w:rsidP="000D60DD">
      <w:pPr>
        <w:widowControl w:val="0"/>
        <w:tabs>
          <w:tab w:val="left" w:pos="-1080"/>
          <w:tab w:val="left" w:pos="-720"/>
          <w:tab w:val="left" w:pos="0"/>
        </w:tabs>
        <w:rPr>
          <w:rFonts w:asciiTheme="minorHAnsi" w:hAnsiTheme="minorHAnsi" w:cstheme="minorHAnsi"/>
          <w:iCs/>
          <w:color w:val="000000"/>
          <w:kern w:val="24"/>
          <w:sz w:val="22"/>
          <w:szCs w:val="22"/>
          <w:lang w:val="en-US"/>
        </w:rPr>
      </w:pPr>
    </w:p>
    <w:p w14:paraId="31075871" w14:textId="71E9D273" w:rsidR="000D60DD" w:rsidRDefault="000D60DD" w:rsidP="000D60DD">
      <w:pPr>
        <w:widowControl w:val="0"/>
        <w:tabs>
          <w:tab w:val="left" w:pos="-1080"/>
          <w:tab w:val="left" w:pos="-720"/>
          <w:tab w:val="left" w:pos="0"/>
        </w:tabs>
        <w:rPr>
          <w:rFonts w:asciiTheme="minorHAnsi" w:hAnsiTheme="minorHAnsi" w:cstheme="minorHAnsi"/>
          <w:iCs/>
          <w:color w:val="000000"/>
          <w:kern w:val="24"/>
          <w:sz w:val="22"/>
          <w:szCs w:val="22"/>
          <w:lang w:val="en-US"/>
        </w:rPr>
      </w:pPr>
      <w:r>
        <w:rPr>
          <w:rFonts w:asciiTheme="minorHAnsi" w:hAnsiTheme="minorHAnsi" w:cstheme="minorHAnsi"/>
          <w:iCs/>
          <w:color w:val="000000"/>
          <w:kern w:val="24"/>
          <w:sz w:val="22"/>
          <w:szCs w:val="22"/>
          <w:lang w:val="en-US"/>
        </w:rPr>
        <w:t xml:space="preserve">Please refer to the campaign number in your subject line. </w:t>
      </w:r>
    </w:p>
    <w:p w14:paraId="0FF86614" w14:textId="77777777" w:rsidR="00F22A97" w:rsidRPr="00F22A97" w:rsidRDefault="00F22A97" w:rsidP="007A7D72">
      <w:pPr>
        <w:widowControl w:val="0"/>
        <w:tabs>
          <w:tab w:val="left" w:pos="-1080"/>
          <w:tab w:val="left" w:pos="-720"/>
          <w:tab w:val="left" w:pos="0"/>
        </w:tabs>
        <w:rPr>
          <w:rFonts w:asciiTheme="minorHAnsi" w:hAnsiTheme="minorHAnsi" w:cstheme="minorHAnsi"/>
          <w:iCs/>
          <w:color w:val="000000"/>
          <w:kern w:val="24"/>
          <w:sz w:val="22"/>
          <w:szCs w:val="22"/>
          <w:lang w:val="en-US"/>
        </w:rPr>
      </w:pPr>
    </w:p>
    <w:p w14:paraId="18DD6076" w14:textId="70DE01CF" w:rsidR="009B3EB5" w:rsidRPr="005F650C" w:rsidRDefault="007A7D72" w:rsidP="007A7D72">
      <w:pPr>
        <w:widowControl w:val="0"/>
        <w:tabs>
          <w:tab w:val="left" w:pos="-1080"/>
          <w:tab w:val="left" w:pos="-720"/>
          <w:tab w:val="left" w:pos="0"/>
        </w:tabs>
        <w:rPr>
          <w:rFonts w:asciiTheme="minorHAnsi" w:hAnsiTheme="minorHAnsi" w:cstheme="minorHAnsi"/>
          <w:snapToGrid w:val="0"/>
          <w:sz w:val="22"/>
          <w:szCs w:val="22"/>
          <w:lang w:val="en-GB"/>
        </w:rPr>
      </w:pPr>
      <w:r w:rsidRPr="005F650C">
        <w:rPr>
          <w:rFonts w:asciiTheme="minorHAnsi" w:hAnsiTheme="minorHAnsi" w:cstheme="minorHAnsi"/>
          <w:iCs/>
          <w:color w:val="000000"/>
          <w:kern w:val="24"/>
          <w:sz w:val="22"/>
          <w:szCs w:val="22"/>
        </w:rPr>
        <w:lastRenderedPageBreak/>
        <w:t>The CHEO Research Institute values diversity and is an equal opportunity employer</w:t>
      </w:r>
      <w:r w:rsidR="005F650C" w:rsidRPr="005F650C">
        <w:rPr>
          <w:rFonts w:asciiTheme="minorHAnsi" w:hAnsiTheme="minorHAnsi" w:cstheme="minorHAnsi"/>
          <w:iCs/>
          <w:color w:val="000000"/>
          <w:kern w:val="24"/>
          <w:sz w:val="22"/>
          <w:szCs w:val="22"/>
        </w:rPr>
        <w:t xml:space="preserve"> </w:t>
      </w:r>
      <w:r w:rsidR="005F650C" w:rsidRPr="005F650C">
        <w:rPr>
          <w:rFonts w:ascii="Calibri" w:hAnsi="Arial"/>
          <w:iCs/>
          <w:color w:val="000000"/>
          <w:kern w:val="24"/>
          <w:sz w:val="22"/>
          <w:szCs w:val="22"/>
        </w:rPr>
        <w:t>who value diverse perspectives and support people to be their authentic selves</w:t>
      </w:r>
      <w:r w:rsidRPr="005F650C">
        <w:rPr>
          <w:rFonts w:asciiTheme="minorHAnsi" w:hAnsiTheme="minorHAnsi" w:cstheme="minorHAnsi"/>
          <w:iCs/>
          <w:color w:val="000000"/>
          <w:kern w:val="24"/>
          <w:sz w:val="22"/>
          <w:szCs w:val="22"/>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6700B6">
        <w:rPr>
          <w:rFonts w:asciiTheme="minorHAnsi" w:hAnsiTheme="minorHAnsi" w:cstheme="minorHAnsi"/>
          <w:i/>
          <w:color w:val="000000"/>
          <w:kern w:val="24"/>
          <w:sz w:val="22"/>
          <w:szCs w:val="22"/>
        </w:rPr>
        <w:t>Accessibility for Ontarians with Disabilities Act</w:t>
      </w:r>
      <w:r w:rsidRPr="005F650C">
        <w:rPr>
          <w:rFonts w:asciiTheme="minorHAnsi" w:hAnsiTheme="minorHAnsi" w:cstheme="minorHAnsi"/>
          <w:iCs/>
          <w:color w:val="000000"/>
          <w:kern w:val="24"/>
          <w:sz w:val="22"/>
          <w:szCs w:val="22"/>
        </w:rPr>
        <w:t xml:space="preserve">, please notify Human Resources at </w:t>
      </w:r>
      <w:hyperlink w:history="1">
        <w:r w:rsidRPr="005F650C">
          <w:rPr>
            <w:rFonts w:asciiTheme="minorHAnsi" w:hAnsiTheme="minorHAnsi" w:cstheme="minorHAnsi"/>
            <w:iCs/>
            <w:color w:val="000000"/>
            <w:kern w:val="24"/>
            <w:sz w:val="22"/>
            <w:szCs w:val="22"/>
            <w:u w:val="single"/>
          </w:rPr>
          <w:t>researchhr@cheo.on.ca</w:t>
        </w:r>
      </w:hyperlink>
      <w:r w:rsidRPr="005F650C">
        <w:rPr>
          <w:rFonts w:asciiTheme="minorHAnsi" w:hAnsiTheme="minorHAnsi" w:cstheme="minorHAnsi"/>
          <w:iCs/>
          <w:color w:val="000000"/>
          <w:kern w:val="24"/>
          <w:sz w:val="22"/>
          <w:szCs w:val="22"/>
          <w:u w:val="single"/>
        </w:rPr>
        <w:t>.</w:t>
      </w:r>
    </w:p>
    <w:p w14:paraId="0562CB0E" w14:textId="77777777" w:rsidR="007A7D72" w:rsidRPr="005F650C" w:rsidRDefault="007A7D72" w:rsidP="007A7D72">
      <w:pPr>
        <w:widowControl w:val="0"/>
        <w:tabs>
          <w:tab w:val="left" w:pos="-1080"/>
          <w:tab w:val="left" w:pos="-720"/>
          <w:tab w:val="left" w:pos="0"/>
        </w:tabs>
        <w:rPr>
          <w:rFonts w:asciiTheme="minorHAnsi" w:hAnsiTheme="minorHAnsi" w:cstheme="minorHAnsi"/>
          <w:sz w:val="22"/>
          <w:szCs w:val="22"/>
        </w:rPr>
      </w:pPr>
    </w:p>
    <w:p w14:paraId="15DCD6FC" w14:textId="77777777" w:rsidR="007A7D72" w:rsidRPr="005F650C" w:rsidRDefault="007A7D72" w:rsidP="006A3C81">
      <w:pPr>
        <w:rPr>
          <w:rFonts w:asciiTheme="minorHAnsi" w:hAnsiTheme="minorHAnsi" w:cstheme="minorHAnsi"/>
          <w:iCs/>
          <w:color w:val="000000"/>
          <w:kern w:val="24"/>
          <w:sz w:val="22"/>
          <w:szCs w:val="22"/>
        </w:rPr>
      </w:pPr>
      <w:r w:rsidRPr="005F650C">
        <w:rPr>
          <w:rFonts w:asciiTheme="minorHAnsi" w:hAnsiTheme="minorHAnsi" w:cstheme="minorHAnsi"/>
          <w:iCs/>
          <w:color w:val="000000"/>
          <w:kern w:val="24"/>
          <w:sz w:val="22"/>
          <w:szCs w:val="22"/>
        </w:rPr>
        <w:t>The CHEO Research Institute seeks to increase equity, diversity</w:t>
      </w:r>
      <w:r w:rsidR="009859A9" w:rsidRPr="005F650C">
        <w:rPr>
          <w:rFonts w:asciiTheme="minorHAnsi" w:hAnsiTheme="minorHAnsi" w:cstheme="minorHAnsi"/>
          <w:iCs/>
          <w:color w:val="000000"/>
          <w:kern w:val="24"/>
          <w:sz w:val="22"/>
          <w:szCs w:val="22"/>
        </w:rPr>
        <w:t>,</w:t>
      </w:r>
      <w:r w:rsidRPr="005F650C">
        <w:rPr>
          <w:rFonts w:asciiTheme="minorHAnsi" w:hAnsiTheme="minorHAnsi" w:cstheme="minorHAnsi"/>
          <w:iCs/>
          <w:color w:val="000000"/>
          <w:kern w:val="24"/>
          <w:sz w:val="22"/>
          <w:szCs w:val="22"/>
        </w:rPr>
        <w:t xml:space="preserve">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34CE0A41" w14:textId="77777777" w:rsidR="009B3EB5" w:rsidRPr="005F650C" w:rsidRDefault="009B3EB5" w:rsidP="006A3C81">
      <w:pPr>
        <w:rPr>
          <w:rFonts w:asciiTheme="minorHAnsi" w:hAnsiTheme="minorHAnsi" w:cstheme="minorHAnsi"/>
          <w:sz w:val="22"/>
          <w:szCs w:val="22"/>
        </w:rPr>
      </w:pPr>
    </w:p>
    <w:p w14:paraId="580EF09B" w14:textId="77777777" w:rsidR="002969D1" w:rsidRPr="005F650C" w:rsidRDefault="002969D1" w:rsidP="00DB3B69">
      <w:pPr>
        <w:rPr>
          <w:rFonts w:asciiTheme="minorHAnsi" w:hAnsiTheme="minorHAnsi" w:cstheme="minorHAnsi"/>
          <w:sz w:val="22"/>
          <w:szCs w:val="22"/>
        </w:rPr>
      </w:pPr>
      <w:r w:rsidRPr="005F650C">
        <w:rPr>
          <w:rFonts w:asciiTheme="minorHAnsi" w:hAnsiTheme="minorHAnsi" w:cstheme="minorHAnsi"/>
          <w:sz w:val="22"/>
          <w:szCs w:val="22"/>
        </w:rPr>
        <w:t xml:space="preserve">CHEO Research Institute does not use artificial intelligence during the selection and recruitment process. </w:t>
      </w:r>
    </w:p>
    <w:p w14:paraId="62EBF3C5" w14:textId="77777777" w:rsidR="002969D1" w:rsidRPr="005F650C" w:rsidRDefault="002969D1" w:rsidP="00DB3B69">
      <w:pPr>
        <w:rPr>
          <w:rFonts w:asciiTheme="minorHAnsi" w:hAnsiTheme="minorHAnsi" w:cstheme="minorHAnsi"/>
          <w:sz w:val="22"/>
          <w:szCs w:val="22"/>
        </w:rPr>
      </w:pPr>
    </w:p>
    <w:p w14:paraId="3F7EA53A" w14:textId="1D73E70D" w:rsidR="006A3C81" w:rsidRDefault="005F650C" w:rsidP="00DB3B69">
      <w:pPr>
        <w:rPr>
          <w:rFonts w:asciiTheme="minorHAnsi" w:hAnsiTheme="minorHAnsi" w:cstheme="minorHAnsi"/>
          <w:sz w:val="22"/>
          <w:szCs w:val="22"/>
        </w:rPr>
      </w:pPr>
      <w:r w:rsidRPr="009E49CE">
        <w:rPr>
          <w:rFonts w:asciiTheme="minorHAnsi" w:hAnsiTheme="minorHAnsi" w:cstheme="minorHAnsi"/>
          <w:sz w:val="22"/>
          <w:szCs w:val="22"/>
        </w:rPr>
        <w:t xml:space="preserve">Worksite, unless otherwise indicated, will be 401 Smyth Rd, Ottawa, ON, K1H 8L1. </w:t>
      </w:r>
      <w:r w:rsidR="006A3C81" w:rsidRPr="009E49CE">
        <w:rPr>
          <w:rFonts w:asciiTheme="minorHAnsi" w:hAnsiTheme="minorHAnsi" w:cstheme="minorHAnsi"/>
          <w:sz w:val="22"/>
          <w:szCs w:val="22"/>
        </w:rPr>
        <w:t>Applications will only be considered from those that are eligible to work in Canada.</w:t>
      </w:r>
      <w:r w:rsidR="006A3C81" w:rsidRPr="005F650C">
        <w:rPr>
          <w:rFonts w:asciiTheme="minorHAnsi" w:hAnsiTheme="minorHAnsi" w:cstheme="minorHAnsi"/>
          <w:sz w:val="22"/>
          <w:szCs w:val="22"/>
        </w:rPr>
        <w:t xml:space="preserve"> </w:t>
      </w:r>
    </w:p>
    <w:p w14:paraId="71CF95A5" w14:textId="77777777" w:rsidR="00C90CB8" w:rsidRDefault="00C90CB8" w:rsidP="00DB3B69">
      <w:pPr>
        <w:rPr>
          <w:rFonts w:asciiTheme="minorHAnsi" w:hAnsiTheme="minorHAnsi" w:cstheme="minorHAnsi"/>
          <w:sz w:val="22"/>
          <w:szCs w:val="22"/>
        </w:rPr>
      </w:pPr>
    </w:p>
    <w:p w14:paraId="5648FDD3" w14:textId="7D34878F" w:rsidR="00A07C93" w:rsidRPr="005F650C" w:rsidRDefault="00A07C93" w:rsidP="00A07C93">
      <w:pPr>
        <w:rPr>
          <w:rFonts w:asciiTheme="minorHAnsi" w:hAnsiTheme="minorHAnsi" w:cstheme="minorHAnsi"/>
          <w:color w:val="000000"/>
          <w:sz w:val="22"/>
          <w:szCs w:val="22"/>
          <w:shd w:val="clear" w:color="auto" w:fill="FFFFFF"/>
        </w:rPr>
      </w:pPr>
    </w:p>
    <w:p w14:paraId="5DFC24BF"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p>
    <w:p w14:paraId="2D1A9A91" w14:textId="77777777" w:rsidR="00EF06AA" w:rsidRPr="00EF06AA" w:rsidRDefault="00EF06AA" w:rsidP="00EF06AA">
      <w:pPr>
        <w:jc w:val="cente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DESCRIPTION DE POSTE</w:t>
      </w:r>
    </w:p>
    <w:p w14:paraId="70A864B8" w14:textId="77777777" w:rsidR="00EF06AA" w:rsidRPr="00EF06AA" w:rsidRDefault="00EF06AA" w:rsidP="00EF06AA">
      <w:pPr>
        <w:jc w:val="cente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Numéro d’affichage RI-25-038</w:t>
      </w:r>
    </w:p>
    <w:p w14:paraId="072CE1F4" w14:textId="77777777" w:rsidR="00EF06AA" w:rsidRPr="00EF06AA" w:rsidRDefault="00EF06AA" w:rsidP="00EF06AA">
      <w:pPr>
        <w:jc w:val="center"/>
        <w:rPr>
          <w:rFonts w:asciiTheme="minorHAnsi" w:hAnsiTheme="minorHAnsi" w:cstheme="minorHAnsi"/>
          <w:b/>
          <w:bCs/>
          <w:color w:val="000000"/>
          <w:sz w:val="22"/>
          <w:szCs w:val="22"/>
          <w:shd w:val="clear" w:color="auto" w:fill="FFFFFF"/>
          <w:lang w:val="fr-CA"/>
        </w:rPr>
      </w:pPr>
    </w:p>
    <w:p w14:paraId="5FE511E6" w14:textId="65079234" w:rsidR="00EF06AA" w:rsidRPr="00EF06AA" w:rsidRDefault="00EF06AA" w:rsidP="00EF06AA">
      <w:pPr>
        <w:jc w:val="cente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 xml:space="preserve">Période d’affichage – du </w:t>
      </w:r>
      <w:r>
        <w:rPr>
          <w:rFonts w:asciiTheme="minorHAnsi" w:hAnsiTheme="minorHAnsi" w:cstheme="minorHAnsi"/>
          <w:b/>
          <w:color w:val="000000"/>
          <w:sz w:val="22"/>
          <w:szCs w:val="22"/>
          <w:shd w:val="clear" w:color="auto" w:fill="FFFFFF"/>
          <w:lang w:val="fr-CA"/>
        </w:rPr>
        <w:t>17</w:t>
      </w:r>
      <w:r w:rsidRPr="00EF06AA">
        <w:rPr>
          <w:rFonts w:asciiTheme="minorHAnsi" w:hAnsiTheme="minorHAnsi" w:cstheme="minorHAnsi"/>
          <w:b/>
          <w:color w:val="000000"/>
          <w:sz w:val="22"/>
          <w:szCs w:val="22"/>
          <w:shd w:val="clear" w:color="auto" w:fill="FFFFFF"/>
          <w:lang w:val="fr-CA"/>
        </w:rPr>
        <w:t xml:space="preserve"> juillet au </w:t>
      </w:r>
      <w:r>
        <w:rPr>
          <w:rFonts w:asciiTheme="minorHAnsi" w:hAnsiTheme="minorHAnsi" w:cstheme="minorHAnsi"/>
          <w:b/>
          <w:color w:val="000000"/>
          <w:sz w:val="22"/>
          <w:szCs w:val="22"/>
          <w:shd w:val="clear" w:color="auto" w:fill="FFFFFF"/>
          <w:lang w:val="fr-CA"/>
        </w:rPr>
        <w:t>3</w:t>
      </w:r>
      <w:r w:rsidR="000D3E90">
        <w:rPr>
          <w:rFonts w:asciiTheme="minorHAnsi" w:hAnsiTheme="minorHAnsi" w:cstheme="minorHAnsi"/>
          <w:b/>
          <w:color w:val="000000"/>
          <w:sz w:val="22"/>
          <w:szCs w:val="22"/>
          <w:shd w:val="clear" w:color="auto" w:fill="FFFFFF"/>
          <w:lang w:val="fr-CA"/>
        </w:rPr>
        <w:t>1</w:t>
      </w:r>
      <w:r w:rsidRPr="00EF06AA">
        <w:rPr>
          <w:rFonts w:asciiTheme="minorHAnsi" w:hAnsiTheme="minorHAnsi" w:cstheme="minorHAnsi"/>
          <w:b/>
          <w:color w:val="000000"/>
          <w:sz w:val="22"/>
          <w:szCs w:val="22"/>
          <w:shd w:val="clear" w:color="auto" w:fill="FFFFFF"/>
          <w:lang w:val="fr-CA"/>
        </w:rPr>
        <w:t> juillet 2025</w:t>
      </w:r>
    </w:p>
    <w:p w14:paraId="71EC9099" w14:textId="77777777" w:rsidR="00EF06AA" w:rsidRPr="00EF06AA" w:rsidRDefault="00EF06AA" w:rsidP="00EF06AA">
      <w:pPr>
        <w:rPr>
          <w:rFonts w:asciiTheme="minorHAnsi" w:hAnsiTheme="minorHAnsi" w:cstheme="minorHAnsi"/>
          <w:color w:val="000000"/>
          <w:sz w:val="22"/>
          <w:szCs w:val="22"/>
          <w:shd w:val="clear" w:color="auto" w:fill="FFFFFF"/>
          <w:lang w:val="fr-CA"/>
        </w:rPr>
      </w:pPr>
    </w:p>
    <w:tbl>
      <w:tblPr>
        <w:tblW w:w="0" w:type="auto"/>
        <w:tblLook w:val="01E0" w:firstRow="1" w:lastRow="1" w:firstColumn="1" w:lastColumn="1" w:noHBand="0" w:noVBand="0"/>
      </w:tblPr>
      <w:tblGrid>
        <w:gridCol w:w="2608"/>
        <w:gridCol w:w="6900"/>
      </w:tblGrid>
      <w:tr w:rsidR="00EF06AA" w:rsidRPr="00EF06AA" w14:paraId="7954FAB5" w14:textId="77777777" w:rsidTr="00EF06AA">
        <w:trPr>
          <w:trHeight w:val="360"/>
        </w:trPr>
        <w:tc>
          <w:tcPr>
            <w:tcW w:w="2608" w:type="dxa"/>
            <w:hideMark/>
          </w:tcPr>
          <w:p w14:paraId="1B743AF1"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POSTE :</w:t>
            </w:r>
          </w:p>
        </w:tc>
        <w:tc>
          <w:tcPr>
            <w:tcW w:w="6900" w:type="dxa"/>
            <w:hideMark/>
          </w:tcPr>
          <w:p w14:paraId="5505DEAE"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Scientifique en génomique et bioinformatique clinique des maladies du cerveau, du cœur et des muscles squelettiques</w:t>
            </w:r>
          </w:p>
          <w:p w14:paraId="5D3C9CB7"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Nouveau poste</w:t>
            </w:r>
            <w:r w:rsidRPr="00EF06AA">
              <w:rPr>
                <w:rFonts w:asciiTheme="minorHAnsi" w:hAnsiTheme="minorHAnsi" w:cstheme="minorHAnsi"/>
                <w:color w:val="000000"/>
                <w:sz w:val="22"/>
                <w:szCs w:val="22"/>
                <w:shd w:val="clear" w:color="auto" w:fill="FFFFFF"/>
                <w:lang w:val="fr-CA"/>
              </w:rPr>
              <w:t xml:space="preserve"> </w:t>
            </w:r>
          </w:p>
        </w:tc>
      </w:tr>
      <w:tr w:rsidR="00EF06AA" w:rsidRPr="00EF06AA" w14:paraId="1524DDA8" w14:textId="77777777" w:rsidTr="00EF06AA">
        <w:trPr>
          <w:trHeight w:val="360"/>
        </w:trPr>
        <w:tc>
          <w:tcPr>
            <w:tcW w:w="2608" w:type="dxa"/>
          </w:tcPr>
          <w:p w14:paraId="4C22F6FA"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p>
        </w:tc>
        <w:tc>
          <w:tcPr>
            <w:tcW w:w="6900" w:type="dxa"/>
          </w:tcPr>
          <w:p w14:paraId="7469AD28" w14:textId="77777777" w:rsidR="00EF06AA" w:rsidRPr="00EF06AA" w:rsidRDefault="00EF06AA" w:rsidP="00EF06AA">
            <w:pPr>
              <w:rPr>
                <w:rFonts w:asciiTheme="minorHAnsi" w:hAnsiTheme="minorHAnsi" w:cstheme="minorHAnsi"/>
                <w:bCs/>
                <w:color w:val="000000"/>
                <w:sz w:val="22"/>
                <w:szCs w:val="22"/>
                <w:shd w:val="clear" w:color="auto" w:fill="FFFFFF"/>
                <w:lang w:val="fr-CA"/>
              </w:rPr>
            </w:pPr>
          </w:p>
        </w:tc>
      </w:tr>
      <w:tr w:rsidR="00EF06AA" w:rsidRPr="00EF06AA" w14:paraId="3DF029BD" w14:textId="77777777" w:rsidTr="00EF06AA">
        <w:trPr>
          <w:trHeight w:val="360"/>
        </w:trPr>
        <w:tc>
          <w:tcPr>
            <w:tcW w:w="2608" w:type="dxa"/>
            <w:hideMark/>
          </w:tcPr>
          <w:p w14:paraId="42582EE7"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DURÉE :</w:t>
            </w:r>
          </w:p>
        </w:tc>
        <w:tc>
          <w:tcPr>
            <w:tcW w:w="6900" w:type="dxa"/>
          </w:tcPr>
          <w:p w14:paraId="4C0C2896"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Temps plein (1,0 ETP) | Contrat de cinq ans, nomination renouvelable au grade de professeur.e adjoint.e</w:t>
            </w:r>
          </w:p>
          <w:p w14:paraId="097DE613" w14:textId="77777777" w:rsidR="00EF06AA" w:rsidRPr="00EF06AA" w:rsidRDefault="00EF06AA" w:rsidP="00EF06AA">
            <w:pPr>
              <w:rPr>
                <w:rFonts w:asciiTheme="minorHAnsi" w:hAnsiTheme="minorHAnsi" w:cstheme="minorHAnsi"/>
                <w:bCs/>
                <w:color w:val="000000"/>
                <w:sz w:val="22"/>
                <w:szCs w:val="22"/>
                <w:shd w:val="clear" w:color="auto" w:fill="FFFFFF"/>
                <w:lang w:val="fr-CA"/>
              </w:rPr>
            </w:pPr>
          </w:p>
        </w:tc>
      </w:tr>
      <w:tr w:rsidR="00EF06AA" w:rsidRPr="00EF06AA" w14:paraId="0E88C111" w14:textId="77777777" w:rsidTr="00EF06AA">
        <w:trPr>
          <w:trHeight w:val="360"/>
        </w:trPr>
        <w:tc>
          <w:tcPr>
            <w:tcW w:w="2608" w:type="dxa"/>
            <w:hideMark/>
          </w:tcPr>
          <w:p w14:paraId="417E1266"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 xml:space="preserve">SALAIRE : </w:t>
            </w:r>
          </w:p>
        </w:tc>
        <w:tc>
          <w:tcPr>
            <w:tcW w:w="6900" w:type="dxa"/>
            <w:hideMark/>
          </w:tcPr>
          <w:p w14:paraId="1C94AB9F" w14:textId="77777777" w:rsidR="00EF06AA" w:rsidRPr="00EF06AA" w:rsidRDefault="00EF06AA" w:rsidP="00EF06AA">
            <w:pPr>
              <w:rPr>
                <w:rFonts w:asciiTheme="minorHAnsi" w:hAnsiTheme="minorHAnsi" w:cstheme="minorHAnsi"/>
                <w:bCs/>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Le salaire sera proportionnel aux compétences et à l’expérience</w:t>
            </w:r>
          </w:p>
        </w:tc>
      </w:tr>
      <w:tr w:rsidR="00EF06AA" w:rsidRPr="00EF06AA" w14:paraId="656A37FB" w14:textId="77777777" w:rsidTr="00EF06AA">
        <w:trPr>
          <w:trHeight w:val="360"/>
        </w:trPr>
        <w:tc>
          <w:tcPr>
            <w:tcW w:w="2608" w:type="dxa"/>
          </w:tcPr>
          <w:p w14:paraId="2F635589"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p>
          <w:p w14:paraId="10D530A1"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POSTE RELEVANT DE :</w:t>
            </w:r>
          </w:p>
        </w:tc>
        <w:tc>
          <w:tcPr>
            <w:tcW w:w="6900" w:type="dxa"/>
          </w:tcPr>
          <w:p w14:paraId="5DB74B61"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5BD3BF99"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Jason Berman, président-directeur général</w:t>
            </w:r>
          </w:p>
        </w:tc>
      </w:tr>
      <w:tr w:rsidR="00EF06AA" w:rsidRPr="00EF06AA" w14:paraId="1E5D246A" w14:textId="77777777" w:rsidTr="00EF06AA">
        <w:trPr>
          <w:trHeight w:val="360"/>
        </w:trPr>
        <w:tc>
          <w:tcPr>
            <w:tcW w:w="2608" w:type="dxa"/>
            <w:hideMark/>
          </w:tcPr>
          <w:p w14:paraId="36F28B80"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ab/>
            </w:r>
          </w:p>
        </w:tc>
        <w:tc>
          <w:tcPr>
            <w:tcW w:w="6900" w:type="dxa"/>
            <w:vAlign w:val="center"/>
          </w:tcPr>
          <w:p w14:paraId="11DE75E2" w14:textId="77777777" w:rsidR="00EF06AA" w:rsidRPr="00EF06AA" w:rsidRDefault="00EF06AA" w:rsidP="00EF06AA">
            <w:pPr>
              <w:rPr>
                <w:rFonts w:asciiTheme="minorHAnsi" w:hAnsiTheme="minorHAnsi" w:cstheme="minorHAnsi"/>
                <w:color w:val="000000"/>
                <w:sz w:val="22"/>
                <w:szCs w:val="22"/>
                <w:shd w:val="clear" w:color="auto" w:fill="FFFFFF"/>
                <w:lang w:val="fr-CA"/>
              </w:rPr>
            </w:pPr>
          </w:p>
        </w:tc>
      </w:tr>
    </w:tbl>
    <w:p w14:paraId="764AAAA8"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consiste à réunir des gens talentueux exceptionnels et des technologies pour mener des recherches qui changeront la vie de chaque enfant, jeune et famille de notre collectivité et ailleurs.</w:t>
      </w:r>
    </w:p>
    <w:p w14:paraId="2981D90E"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7570C8D2"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lastRenderedPageBreak/>
        <w:t>Nous sollicitons des candidatures pour un.e chercheur.se</w:t>
      </w:r>
      <w:r w:rsidRPr="00EF06AA">
        <w:rPr>
          <w:rFonts w:asciiTheme="minorHAnsi" w:hAnsiTheme="minorHAnsi" w:cstheme="minorHAnsi"/>
          <w:b/>
          <w:color w:val="000000"/>
          <w:sz w:val="22"/>
          <w:szCs w:val="22"/>
          <w:shd w:val="clear" w:color="auto" w:fill="FFFFFF"/>
          <w:lang w:val="fr-CA"/>
        </w:rPr>
        <w:t xml:space="preserve"> à temps plein en début de carrière qui fait preuve d’excellence en recherche et de productivité dans le domaine de la génomique et de la bioinformatique clinique liées aux maladies rares génétiques du cerveau, du cœur et du muscle squelettique.</w:t>
      </w:r>
      <w:r w:rsidRPr="00EF06AA">
        <w:rPr>
          <w:rFonts w:asciiTheme="minorHAnsi" w:hAnsiTheme="minorHAnsi" w:cstheme="minorHAnsi"/>
          <w:color w:val="000000"/>
          <w:sz w:val="22"/>
          <w:szCs w:val="22"/>
          <w:shd w:val="clear" w:color="auto" w:fill="FFFFFF"/>
          <w:lang w:val="fr-CA"/>
        </w:rPr>
        <w:t xml:space="preserve"> L’objectif du poste est de créer un programme de recherche indépendant axé sur les approches génomiques et bioinformatiques et la corrélation génotype-phénotype pour les maladies génétiques rares affectant ces systèmes d’organes interconnectés, en association avec l’</w:t>
      </w:r>
      <w:hyperlink w:history="1">
        <w:r w:rsidRPr="00EF06AA">
          <w:rPr>
            <w:rStyle w:val="Hyperlink"/>
            <w:rFonts w:asciiTheme="minorHAnsi" w:hAnsiTheme="minorHAnsi" w:cstheme="minorHAnsi"/>
            <w:sz w:val="22"/>
            <w:szCs w:val="22"/>
            <w:shd w:val="clear" w:color="auto" w:fill="FFFFFF"/>
            <w:lang w:val="fr-CA"/>
          </w:rPr>
          <w:t>Interconnectome Cœur-Cerveau</w:t>
        </w:r>
      </w:hyperlink>
      <w:r w:rsidRPr="00EF06AA">
        <w:rPr>
          <w:rFonts w:asciiTheme="minorHAnsi" w:hAnsiTheme="minorHAnsi" w:cstheme="minorHAnsi"/>
          <w:color w:val="000000"/>
          <w:sz w:val="22"/>
          <w:szCs w:val="22"/>
          <w:shd w:val="clear" w:color="auto" w:fill="FFFFFF"/>
          <w:lang w:val="fr-CA"/>
        </w:rPr>
        <w:t>, l’Institut de recherche sur le cerveau de l’Université d’Ottawa et le Centre de recherche Éric Poulin sur les maladies neuromusculaires.</w:t>
      </w:r>
    </w:p>
    <w:p w14:paraId="02D51F39"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451B75CB"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 xml:space="preserve">La personne retenue sera recommandée pour une nomination à un poste d’enseignement au département de médecine cellulaire et moléculaire. Des nominations secondaires dans d’autres départements tels que la biochimie, la microbiologie et l’immunologie seront également possibles. Elles seront </w:t>
      </w:r>
      <w:hyperlink w:history="1">
        <w:r w:rsidRPr="00EF06AA">
          <w:rPr>
            <w:rStyle w:val="Hyperlink"/>
            <w:rFonts w:asciiTheme="minorHAnsi" w:hAnsiTheme="minorHAnsi" w:cstheme="minorHAnsi"/>
            <w:sz w:val="22"/>
            <w:szCs w:val="22"/>
            <w:shd w:val="clear" w:color="auto" w:fill="FFFFFF"/>
            <w:lang w:val="fr-CA"/>
          </w:rPr>
          <w:t>membres universitaires principales</w:t>
        </w:r>
      </w:hyperlink>
      <w:r w:rsidRPr="00EF06AA">
        <w:rPr>
          <w:rFonts w:asciiTheme="minorHAnsi" w:hAnsiTheme="minorHAnsi" w:cstheme="minorHAnsi"/>
          <w:color w:val="000000"/>
          <w:sz w:val="22"/>
          <w:szCs w:val="22"/>
          <w:shd w:val="clear" w:color="auto" w:fill="FFFFFF"/>
          <w:lang w:val="fr-CA"/>
        </w:rPr>
        <w:t xml:space="preserve"> de l’Interconnectome Cœur-Cerveau. L’Interconnectome Cœur-Cerveau est un programme de recherche interdisciplinaire novateur qui vise à accélérer la prévention, la détection, le traitement et les soins des troubles cardiaques et cérébraux interconnectés grâce à des recherches coproduites avec des patient.e.s et d’autres utilisateurs du savoir. En tant que membre universitaire principal de l’Interconnectome Cœur-Cerveau, la personne candidate fera partie d’un réseau de recherche interinstitutionnel et transdisciplinaire offrant des possibilités de collaboration et d’apprentissage uniques.</w:t>
      </w:r>
    </w:p>
    <w:p w14:paraId="4982CD68"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3A0EE566"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p>
    <w:p w14:paraId="688352FE" w14:textId="77777777" w:rsidR="00EF06AA" w:rsidRPr="00EF06AA" w:rsidRDefault="00EF06AA" w:rsidP="00EF06AA">
      <w:pPr>
        <w:rPr>
          <w:rFonts w:asciiTheme="minorHAnsi" w:hAnsiTheme="minorHAnsi" w:cstheme="minorHAnsi"/>
          <w:b/>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Compétences requises :</w:t>
      </w:r>
    </w:p>
    <w:p w14:paraId="1113CB6B" w14:textId="77777777" w:rsidR="00EF06AA" w:rsidRPr="00EF06AA" w:rsidRDefault="00EF06AA" w:rsidP="00EF06AA">
      <w:pPr>
        <w:numPr>
          <w:ilvl w:val="0"/>
          <w:numId w:val="29"/>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Un doctorat, des réalisations supérieures en recherche et un dossier de publication exceptionnel en génomique et en bioinformatique clinique sur les maladies pédiatriques affectant le cerveau, le cœur et le muscle squelettique.</w:t>
      </w:r>
    </w:p>
    <w:p w14:paraId="3F6F85FD" w14:textId="77777777" w:rsidR="00EF06AA" w:rsidRPr="00EF06AA" w:rsidRDefault="00EF06AA" w:rsidP="00EF06AA">
      <w:pPr>
        <w:numPr>
          <w:ilvl w:val="0"/>
          <w:numId w:val="29"/>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Capacité éprouvée pour la découverte de gènes, le phénotypage clinique approfondi et la corrélation génotype-phénotype dans les maladies touchant le cerveau, le cœur et les muscles squelettiques, y compris les approches multiomiques.</w:t>
      </w:r>
    </w:p>
    <w:p w14:paraId="347404A4" w14:textId="77777777" w:rsidR="00EF06AA" w:rsidRPr="00EF06AA" w:rsidRDefault="00EF06AA" w:rsidP="00EF06AA">
      <w:pPr>
        <w:numPr>
          <w:ilvl w:val="0"/>
          <w:numId w:val="29"/>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Preuve de collaborations interdisciplinaires et multicentriques, y compris le partage international des données.</w:t>
      </w:r>
    </w:p>
    <w:p w14:paraId="61E2D73A" w14:textId="77777777" w:rsidR="00EF06AA" w:rsidRPr="00EF06AA" w:rsidRDefault="00EF06AA" w:rsidP="00EF06AA">
      <w:pPr>
        <w:numPr>
          <w:ilvl w:val="0"/>
          <w:numId w:val="29"/>
        </w:numPr>
        <w:rPr>
          <w:rFonts w:asciiTheme="minorHAnsi" w:hAnsiTheme="minorHAnsi" w:cstheme="minorHAnsi"/>
          <w: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 xml:space="preserve">Expérience de l’enseignement et de la formation d’étudiant.e.s au deuxième cycle, capacité d’obtenir des fonds de recherche évalués par les pairs et excellentes compétences en communication en anglais ou en français. </w:t>
      </w:r>
      <w:r w:rsidRPr="00EF06AA">
        <w:rPr>
          <w:rFonts w:asciiTheme="minorHAnsi" w:hAnsiTheme="minorHAnsi" w:cstheme="minorHAnsi"/>
          <w:i/>
          <w:color w:val="000000"/>
          <w:sz w:val="22"/>
          <w:szCs w:val="22"/>
          <w:shd w:val="clear" w:color="auto" w:fill="FFFFFF"/>
          <w:lang w:val="fr-CA"/>
        </w:rPr>
        <w:t>Une connaissance passive de l’autre langue officielle est considérée comme un atout.</w:t>
      </w:r>
    </w:p>
    <w:p w14:paraId="5667A921"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Qualifications constituant un atout :</w:t>
      </w:r>
    </w:p>
    <w:p w14:paraId="61D047C1" w14:textId="77777777" w:rsidR="00EF06AA" w:rsidRPr="00EF06AA" w:rsidRDefault="00EF06AA" w:rsidP="00EF06AA">
      <w:pPr>
        <w:numPr>
          <w:ilvl w:val="0"/>
          <w:numId w:val="30"/>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Formation clinique ou résidence dans un domaine spécialisé connexe.</w:t>
      </w:r>
    </w:p>
    <w:p w14:paraId="0E5D9F1E" w14:textId="77777777" w:rsidR="00EF06AA" w:rsidRPr="00EF06AA" w:rsidRDefault="00EF06AA" w:rsidP="00EF06AA">
      <w:pPr>
        <w:numPr>
          <w:ilvl w:val="0"/>
          <w:numId w:val="30"/>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Expérience de la collaboration avec des équipes multidisciplinaires dans un milieu de soins de santé ou de recherche.</w:t>
      </w:r>
    </w:p>
    <w:p w14:paraId="38ADF9DF" w14:textId="77777777" w:rsidR="00EF06AA" w:rsidRPr="00EF06AA" w:rsidRDefault="00EF06AA" w:rsidP="00EF06AA">
      <w:pPr>
        <w:rPr>
          <w:rFonts w:asciiTheme="minorHAnsi" w:hAnsiTheme="minorHAnsi" w:cstheme="minorHAnsi"/>
          <w:b/>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CONDITIONS DE TRAVAIL</w:t>
      </w:r>
    </w:p>
    <w:p w14:paraId="0557ADCB" w14:textId="77777777" w:rsidR="00EF06AA" w:rsidRPr="00EF06AA" w:rsidRDefault="00EF06AA" w:rsidP="00EF06AA">
      <w:pPr>
        <w:numPr>
          <w:ilvl w:val="0"/>
          <w:numId w:val="31"/>
        </w:numPr>
        <w:tabs>
          <w:tab w:val="num" w:pos="360"/>
        </w:tabs>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Possibilité de travailler en mode hybride qui comprendrait principalement du travail sur place.</w:t>
      </w:r>
    </w:p>
    <w:p w14:paraId="0FB2E6B1"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5D48D2A4" w14:textId="77777777" w:rsidR="00EF06AA" w:rsidRPr="00EF06AA" w:rsidRDefault="00EF06AA" w:rsidP="00EF06AA">
      <w:pPr>
        <w:rPr>
          <w:rFonts w:asciiTheme="minorHAnsi" w:hAnsiTheme="minorHAnsi" w:cstheme="minorHAnsi"/>
          <w:b/>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AUTRES EXIGENCES</w:t>
      </w:r>
    </w:p>
    <w:p w14:paraId="4DC5BC36" w14:textId="77777777" w:rsidR="00EF06AA" w:rsidRPr="00EF06AA" w:rsidRDefault="00EF06AA" w:rsidP="00EF06AA">
      <w:pPr>
        <w:numPr>
          <w:ilvl w:val="0"/>
          <w:numId w:val="32"/>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Avoir l’autorisation de travailler au Canada.</w:t>
      </w:r>
    </w:p>
    <w:p w14:paraId="35D24D44" w14:textId="77777777" w:rsidR="00EF06AA" w:rsidRPr="00EF06AA" w:rsidRDefault="00EF06AA" w:rsidP="00EF06AA">
      <w:pPr>
        <w:numPr>
          <w:ilvl w:val="0"/>
          <w:numId w:val="33"/>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Respect de la politique universelle de vaccination contre la COVID-19 de l’IR du CHEO</w:t>
      </w:r>
    </w:p>
    <w:p w14:paraId="5FEB07E3" w14:textId="77777777" w:rsidR="00EF06AA" w:rsidRPr="00EF06AA" w:rsidRDefault="00EF06AA" w:rsidP="00EF06AA">
      <w:pPr>
        <w:numPr>
          <w:ilvl w:val="0"/>
          <w:numId w:val="33"/>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Vérification du casier judiciaire</w:t>
      </w:r>
    </w:p>
    <w:p w14:paraId="569A75AA"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7EA0F1AA" w14:textId="77777777" w:rsidR="00EF06AA" w:rsidRPr="00EF06AA" w:rsidRDefault="00EF06AA" w:rsidP="00EF06AA">
      <w:pPr>
        <w:rPr>
          <w:rFonts w:asciiTheme="minorHAnsi" w:hAnsiTheme="minorHAnsi" w:cstheme="minorHAnsi"/>
          <w:b/>
          <w:bCs/>
          <w:color w:val="000000"/>
          <w:sz w:val="22"/>
          <w:szCs w:val="22"/>
          <w:u w:val="single"/>
          <w:shd w:val="clear" w:color="auto" w:fill="FFFFFF"/>
          <w:lang w:val="fr-CA"/>
        </w:rPr>
      </w:pPr>
      <w:r w:rsidRPr="00EF06AA">
        <w:rPr>
          <w:rFonts w:asciiTheme="minorHAnsi" w:hAnsiTheme="minorHAnsi" w:cstheme="minorHAnsi"/>
          <w:b/>
          <w:color w:val="000000"/>
          <w:sz w:val="22"/>
          <w:szCs w:val="22"/>
          <w:u w:val="single"/>
          <w:shd w:val="clear" w:color="auto" w:fill="FFFFFF"/>
          <w:lang w:val="fr-CA"/>
        </w:rPr>
        <w:t>POUR POSTULER</w:t>
      </w:r>
    </w:p>
    <w:p w14:paraId="7F641112" w14:textId="77777777" w:rsidR="00EF06AA" w:rsidRPr="00EF06AA" w:rsidRDefault="00EF06AA" w:rsidP="00EF06AA">
      <w:pPr>
        <w:rPr>
          <w:rFonts w:asciiTheme="minorHAnsi" w:hAnsiTheme="minorHAnsi" w:cstheme="minorHAnsi"/>
          <w:i/>
          <w:iCs/>
          <w:color w:val="000000"/>
          <w:sz w:val="22"/>
          <w:szCs w:val="22"/>
          <w:shd w:val="clear" w:color="auto" w:fill="FFFFFF"/>
          <w:lang w:val="fr-CA"/>
        </w:rPr>
      </w:pPr>
    </w:p>
    <w:p w14:paraId="3CEFEBBB" w14:textId="77777777" w:rsidR="00EF06AA" w:rsidRPr="00EF06AA" w:rsidRDefault="00EF06AA" w:rsidP="00EF06AA">
      <w:pPr>
        <w:rPr>
          <w:rFonts w:asciiTheme="minorHAnsi" w:hAnsiTheme="minorHAnsi" w:cstheme="minorHAnsi"/>
          <w:bCs/>
          <w:iCs/>
          <w:color w:val="000000"/>
          <w:sz w:val="22"/>
          <w:szCs w:val="22"/>
          <w:u w:val="single"/>
          <w:shd w:val="clear" w:color="auto" w:fill="FFFFFF"/>
          <w:lang w:val="fr-CA"/>
        </w:rPr>
      </w:pPr>
      <w:r w:rsidRPr="00EF06AA">
        <w:rPr>
          <w:rFonts w:asciiTheme="minorHAnsi" w:hAnsiTheme="minorHAnsi" w:cstheme="minorHAnsi"/>
          <w:bCs/>
          <w:iCs/>
          <w:color w:val="000000"/>
          <w:sz w:val="22"/>
          <w:szCs w:val="22"/>
          <w:shd w:val="clear" w:color="auto" w:fill="FFFFFF"/>
          <w:lang w:val="fr-CA"/>
        </w:rPr>
        <w:t xml:space="preserve">La personne candidate retenue devra être en mesure de créer un programme de recherche axé sur les approches génomiques et bioinformatiques et la corrélation génotype-phénotype pour les maladies génétiques rares affectant ces systèmes d’organes interconnectés, en association avec l’Interconnectome Cœur-Cerveau, l’Institut de recherche sur le cerveau de l’Université d’Ottawa et le Centre de recherche Éric Poulin sur les maladies neuromusculaires. </w:t>
      </w:r>
      <w:r w:rsidRPr="00EF06AA">
        <w:rPr>
          <w:rFonts w:asciiTheme="minorHAnsi" w:hAnsiTheme="minorHAnsi" w:cstheme="minorHAnsi"/>
          <w:bCs/>
          <w:iCs/>
          <w:color w:val="000000"/>
          <w:sz w:val="22"/>
          <w:szCs w:val="22"/>
          <w:u w:val="single"/>
          <w:shd w:val="clear" w:color="auto" w:fill="FFFFFF"/>
          <w:lang w:val="fr-CA"/>
        </w:rPr>
        <w:t>Veuillez soumettre une lettre de présentation décrivant votre candidature au poste en fonction de ces compétences essentielles.</w:t>
      </w:r>
    </w:p>
    <w:p w14:paraId="5B333914"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57218D6E"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b/>
          <w:color w:val="000000"/>
          <w:sz w:val="22"/>
          <w:szCs w:val="22"/>
          <w:shd w:val="clear" w:color="auto" w:fill="FFFFFF"/>
          <w:lang w:val="fr-CA"/>
        </w:rPr>
        <w:t>Trousse de demande</w:t>
      </w:r>
      <w:r w:rsidRPr="00EF06AA">
        <w:rPr>
          <w:rFonts w:asciiTheme="minorHAnsi" w:hAnsiTheme="minorHAnsi" w:cstheme="minorHAnsi"/>
          <w:color w:val="000000"/>
          <w:sz w:val="22"/>
          <w:szCs w:val="22"/>
          <w:shd w:val="clear" w:color="auto" w:fill="FFFFFF"/>
          <w:lang w:val="fr-CA"/>
        </w:rPr>
        <w:t> :</w:t>
      </w:r>
    </w:p>
    <w:p w14:paraId="3D3B94A5" w14:textId="77777777" w:rsidR="00EF06AA" w:rsidRPr="00EF06AA" w:rsidRDefault="00EF06AA" w:rsidP="00EF06AA">
      <w:pPr>
        <w:numPr>
          <w:ilvl w:val="0"/>
          <w:numId w:val="34"/>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Une lettre de présentation;</w:t>
      </w:r>
    </w:p>
    <w:p w14:paraId="31C2560F" w14:textId="77777777" w:rsidR="00EF06AA" w:rsidRPr="00EF06AA" w:rsidRDefault="00EF06AA" w:rsidP="00EF06AA">
      <w:pPr>
        <w:numPr>
          <w:ilvl w:val="0"/>
          <w:numId w:val="34"/>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Un curriculum vitæ à jour (5 pages au format NIH, veuillez inclure les interruptions de carrière telles que les congés parentaux ou de maladie qui pourraient avoir eu une incidence sur votre dossier de recherche. Celles-ci seront prises en compte dans le processus de sélection);</w:t>
      </w:r>
    </w:p>
    <w:p w14:paraId="076C484E" w14:textId="77777777" w:rsidR="00EF06AA" w:rsidRPr="00EF06AA" w:rsidRDefault="00EF06AA" w:rsidP="00EF06AA">
      <w:pPr>
        <w:numPr>
          <w:ilvl w:val="0"/>
          <w:numId w:val="34"/>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Un plan de recherche (2 pages);</w:t>
      </w:r>
    </w:p>
    <w:p w14:paraId="601E9D6B" w14:textId="77777777" w:rsidR="00EF06AA" w:rsidRPr="00EF06AA" w:rsidRDefault="00EF06AA" w:rsidP="00EF06AA">
      <w:pPr>
        <w:numPr>
          <w:ilvl w:val="0"/>
          <w:numId w:val="34"/>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Un énoncé des intérêts pédagogiques (1 page);</w:t>
      </w:r>
    </w:p>
    <w:p w14:paraId="1189FDD9" w14:textId="77777777" w:rsidR="00EF06AA" w:rsidRPr="00EF06AA" w:rsidRDefault="00EF06AA" w:rsidP="00EF06AA">
      <w:pPr>
        <w:numPr>
          <w:ilvl w:val="0"/>
          <w:numId w:val="34"/>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Un énoncé de la pertinence pour l’Interconnectome Cœur-Cerveau et l’engagement envers une approche de coproduction de recherche (recherche effectuée en collaboration avec la communauté, les patient.e.s, les professionnel.le.s de la santé, les décideur.se.s et d’autres utilisateurs des connaissances) (1 page);</w:t>
      </w:r>
    </w:p>
    <w:p w14:paraId="75DC177D" w14:textId="77777777" w:rsidR="00EF06AA" w:rsidRPr="00EF06AA" w:rsidRDefault="00EF06AA" w:rsidP="00EF06AA">
      <w:pPr>
        <w:numPr>
          <w:ilvl w:val="0"/>
          <w:numId w:val="34"/>
        </w:numPr>
        <w:rPr>
          <w:rFonts w:asciiTheme="minorHAnsi" w:hAnsiTheme="minorHAnsi" w:cstheme="minorHAnsi"/>
          <w:bCs/>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Un énoncé sur la philosophie et les pratiques concrètes en matière d’équité, de diversité et d’inclusion (1 page);</w:t>
      </w:r>
    </w:p>
    <w:p w14:paraId="177E1651" w14:textId="77777777" w:rsidR="00EF06AA" w:rsidRPr="00EF06AA" w:rsidRDefault="00EF06AA" w:rsidP="00EF06AA">
      <w:pPr>
        <w:numPr>
          <w:ilvl w:val="0"/>
          <w:numId w:val="34"/>
        </w:num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Les noms de trois personnes avec lesquelles l’IR du CHEO peut communiquer pour obtenir des lettres de recommandation</w:t>
      </w:r>
    </w:p>
    <w:p w14:paraId="5B2AD74C" w14:textId="77777777" w:rsidR="00EF06AA" w:rsidRPr="00EF06AA" w:rsidRDefault="00EF06AA" w:rsidP="00EF06AA">
      <w:pPr>
        <w:rPr>
          <w:rFonts w:asciiTheme="minorHAnsi" w:hAnsiTheme="minorHAnsi" w:cstheme="minorHAnsi"/>
          <w:b/>
          <w:bCs/>
          <w:color w:val="000000"/>
          <w:sz w:val="22"/>
          <w:szCs w:val="22"/>
          <w:shd w:val="clear" w:color="auto" w:fill="FFFFFF"/>
          <w:lang w:val="fr-CA"/>
        </w:rPr>
      </w:pPr>
    </w:p>
    <w:p w14:paraId="15926F74" w14:textId="77777777" w:rsidR="00EF06AA" w:rsidRPr="00EF06AA" w:rsidRDefault="00EF06AA" w:rsidP="00EF06AA">
      <w:pPr>
        <w:rPr>
          <w:rFonts w:asciiTheme="minorHAnsi" w:hAnsiTheme="minorHAnsi" w:cstheme="minorHAnsi"/>
          <w:i/>
          <w:iCs/>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 xml:space="preserve">Le processus de sélection commencera immédiatement après la date de fin de la période d’affichage et se poursuivra jusqu’à ce que le poste soit pourvu. Veuillez envoyer la trousse de demande par courriel à </w:t>
      </w:r>
      <w:hyperlink w:history="1">
        <w:r w:rsidRPr="00EF06AA">
          <w:rPr>
            <w:rStyle w:val="Hyperlink"/>
            <w:rFonts w:asciiTheme="minorHAnsi" w:hAnsiTheme="minorHAnsi" w:cstheme="minorHAnsi"/>
            <w:sz w:val="22"/>
            <w:szCs w:val="22"/>
            <w:shd w:val="clear" w:color="auto" w:fill="FFFFFF"/>
            <w:lang w:val="fr-CA"/>
          </w:rPr>
          <w:t>researchhr@cheo.on.ca</w:t>
        </w:r>
      </w:hyperlink>
      <w:r w:rsidRPr="00EF06AA">
        <w:rPr>
          <w:rFonts w:asciiTheme="minorHAnsi" w:hAnsiTheme="minorHAnsi" w:cstheme="minorHAnsi"/>
          <w:color w:val="000000"/>
          <w:sz w:val="22"/>
          <w:szCs w:val="22"/>
          <w:shd w:val="clear" w:color="auto" w:fill="FFFFFF"/>
          <w:lang w:val="fr-CA"/>
        </w:rPr>
        <w:t xml:space="preserve">. </w:t>
      </w:r>
      <w:r w:rsidRPr="00EF06AA">
        <w:rPr>
          <w:rFonts w:asciiTheme="minorHAnsi" w:hAnsiTheme="minorHAnsi" w:cstheme="minorHAnsi"/>
          <w:i/>
          <w:color w:val="000000"/>
          <w:sz w:val="22"/>
          <w:szCs w:val="22"/>
          <w:shd w:val="clear" w:color="auto" w:fill="FFFFFF"/>
          <w:lang w:val="fr-CA"/>
        </w:rPr>
        <w:t>Nous remercions l’ensemble des candidates et candidats de leur intérêt; cependant, nous ne communiquerons qu’avec les personnes qui seront convoquées à une entrevue.</w:t>
      </w:r>
    </w:p>
    <w:p w14:paraId="2DCA7DBF"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4C46E29A"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Institut de recherche du CHEO - Service des ressources humaines</w:t>
      </w:r>
    </w:p>
    <w:p w14:paraId="566FFC18"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researchhr@cheo.on.a</w:t>
      </w:r>
    </w:p>
    <w:p w14:paraId="21270FDE"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401, chemin Smyth</w:t>
      </w:r>
    </w:p>
    <w:p w14:paraId="729887BE"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Ottawa (Ontario)  K1H 8L1, CANADA</w:t>
      </w:r>
    </w:p>
    <w:p w14:paraId="609C8AE5" w14:textId="77777777" w:rsidR="00EF06AA" w:rsidRPr="00EF06AA" w:rsidRDefault="00EF06AA" w:rsidP="00EF06AA">
      <w:pPr>
        <w:rPr>
          <w:rFonts w:asciiTheme="minorHAnsi" w:hAnsiTheme="minorHAnsi" w:cstheme="minorHAnsi"/>
          <w:iCs/>
          <w:color w:val="000000"/>
          <w:sz w:val="22"/>
          <w:szCs w:val="22"/>
          <w:shd w:val="clear" w:color="auto" w:fill="FFFFFF"/>
          <w:lang w:val="fr-CA"/>
        </w:rPr>
      </w:pPr>
    </w:p>
    <w:p w14:paraId="70894B3B"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Veuillez vous reporter au numéro de la campagne dans votre objet.</w:t>
      </w:r>
    </w:p>
    <w:p w14:paraId="5E1800AE" w14:textId="77777777" w:rsidR="00EF06AA" w:rsidRPr="00EF06AA" w:rsidRDefault="00EF06AA" w:rsidP="00EF06AA">
      <w:pPr>
        <w:rPr>
          <w:rFonts w:asciiTheme="minorHAnsi" w:hAnsiTheme="minorHAnsi" w:cstheme="minorHAnsi"/>
          <w:iCs/>
          <w:color w:val="000000"/>
          <w:sz w:val="22"/>
          <w:szCs w:val="22"/>
          <w:shd w:val="clear" w:color="auto" w:fill="FFFFFF"/>
          <w:lang w:val="fr-CA"/>
        </w:rPr>
      </w:pPr>
    </w:p>
    <w:p w14:paraId="59DF02EE"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EF06AA">
        <w:rPr>
          <w:rFonts w:asciiTheme="minorHAnsi" w:hAnsiTheme="minorHAnsi" w:cstheme="minorHAnsi"/>
          <w:i/>
          <w:color w:val="000000"/>
          <w:sz w:val="22"/>
          <w:szCs w:val="22"/>
          <w:shd w:val="clear" w:color="auto" w:fill="FFFFFF"/>
          <w:lang w:val="fr-CA"/>
        </w:rPr>
        <w:t>Loi sur l’accessibilité pour les personnes handicapées de l’Ontario</w:t>
      </w:r>
      <w:r w:rsidRPr="00EF06AA">
        <w:rPr>
          <w:rFonts w:asciiTheme="minorHAnsi" w:hAnsiTheme="minorHAnsi" w:cstheme="minorHAnsi"/>
          <w:color w:val="000000"/>
          <w:sz w:val="22"/>
          <w:szCs w:val="22"/>
          <w:shd w:val="clear" w:color="auto" w:fill="FFFFFF"/>
          <w:lang w:val="fr-CA"/>
        </w:rPr>
        <w:t xml:space="preserve">, les candidates et candidats qui ont besoin de mesures d’adaptation durant le processus de demande d’emploi peuvent envoyer un courriel à ce sujet aux Ressources humaines à l’adresse </w:t>
      </w:r>
      <w:hyperlink w:history="1">
        <w:r w:rsidRPr="00EF06AA">
          <w:rPr>
            <w:rStyle w:val="Hyperlink"/>
            <w:rFonts w:asciiTheme="minorHAnsi" w:hAnsiTheme="minorHAnsi" w:cstheme="minorHAnsi"/>
            <w:sz w:val="22"/>
            <w:szCs w:val="22"/>
            <w:shd w:val="clear" w:color="auto" w:fill="FFFFFF"/>
            <w:lang w:val="fr-CA"/>
          </w:rPr>
          <w:t>researchhr@cheo.on.ca</w:t>
        </w:r>
      </w:hyperlink>
      <w:r w:rsidRPr="00EF06AA">
        <w:rPr>
          <w:rFonts w:asciiTheme="minorHAnsi" w:hAnsiTheme="minorHAnsi" w:cstheme="minorHAnsi"/>
          <w:color w:val="000000"/>
          <w:sz w:val="22"/>
          <w:szCs w:val="22"/>
          <w:shd w:val="clear" w:color="auto" w:fill="FFFFFF"/>
          <w:lang w:val="fr-CA"/>
        </w:rPr>
        <w:t>.</w:t>
      </w:r>
    </w:p>
    <w:p w14:paraId="5B8037A1"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60E30D27"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L’IR du CHEO cherche à accroître l’équité, la diversité et l’inclusion dans toutes ses activités, notamment la recherche, l’éducation et l’avancement professionnel, les partenariats avec les patientes et patients, les familles et les donatrices et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017C8011"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2049B90F" w14:textId="77777777"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L’IR du CHEO n’utilise pas l’intelligence artificielle dans son processus de recrutement et de sélection.</w:t>
      </w:r>
    </w:p>
    <w:p w14:paraId="474D46B9" w14:textId="77777777" w:rsidR="00EF06AA" w:rsidRPr="00EF06AA" w:rsidRDefault="00EF06AA" w:rsidP="00EF06AA">
      <w:pPr>
        <w:rPr>
          <w:rFonts w:asciiTheme="minorHAnsi" w:hAnsiTheme="minorHAnsi" w:cstheme="minorHAnsi"/>
          <w:color w:val="000000"/>
          <w:sz w:val="22"/>
          <w:szCs w:val="22"/>
          <w:shd w:val="clear" w:color="auto" w:fill="FFFFFF"/>
          <w:lang w:val="fr-CA"/>
        </w:rPr>
      </w:pPr>
    </w:p>
    <w:p w14:paraId="7A9EF71D" w14:textId="788D1FD8" w:rsidR="00EF06AA" w:rsidRPr="00EF06AA" w:rsidRDefault="00EF06AA" w:rsidP="00EF06AA">
      <w:pPr>
        <w:rPr>
          <w:rFonts w:asciiTheme="minorHAnsi" w:hAnsiTheme="minorHAnsi" w:cstheme="minorHAnsi"/>
          <w:color w:val="000000"/>
          <w:sz w:val="22"/>
          <w:szCs w:val="22"/>
          <w:shd w:val="clear" w:color="auto" w:fill="FFFFFF"/>
          <w:lang w:val="fr-CA"/>
        </w:rPr>
      </w:pPr>
      <w:r w:rsidRPr="00EF06AA">
        <w:rPr>
          <w:rFonts w:asciiTheme="minorHAnsi" w:hAnsiTheme="minorHAnsi" w:cstheme="minorHAnsi"/>
          <w:color w:val="000000"/>
          <w:sz w:val="22"/>
          <w:szCs w:val="22"/>
          <w:shd w:val="clear" w:color="auto" w:fill="FFFFFF"/>
          <w:lang w:val="fr-CA"/>
        </w:rPr>
        <w:t>Sauf indication contraire, le lieu de travail sera situé au 401, chemin Smyth, à Ottawa (Ontario) K1H 8L1. Seules les candidatures des personnes autorisées à travailler au Canada seront prises en considération.</w:t>
      </w:r>
    </w:p>
    <w:p w14:paraId="6D98A12B" w14:textId="77777777" w:rsidR="00D8270D" w:rsidRPr="00EA5BF9" w:rsidRDefault="00D8270D" w:rsidP="00DB3B69">
      <w:pPr>
        <w:rPr>
          <w:rFonts w:asciiTheme="minorHAnsi" w:hAnsiTheme="minorHAnsi" w:cstheme="minorHAnsi"/>
          <w:color w:val="000000"/>
          <w:sz w:val="22"/>
          <w:szCs w:val="22"/>
          <w:shd w:val="clear" w:color="auto" w:fill="FFFFFF"/>
        </w:rPr>
      </w:pPr>
    </w:p>
    <w:sectPr w:rsidR="00D8270D" w:rsidRPr="00EA5BF9" w:rsidSect="00403443">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115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93C5" w14:textId="77777777" w:rsidR="00EE4EFD" w:rsidRDefault="00EE4EFD">
      <w:r>
        <w:separator/>
      </w:r>
    </w:p>
  </w:endnote>
  <w:endnote w:type="continuationSeparator" w:id="0">
    <w:p w14:paraId="148CBD08" w14:textId="77777777" w:rsidR="00EE4EFD" w:rsidRDefault="00EE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1267" w14:textId="77777777" w:rsidR="00415C93" w:rsidRDefault="0041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026A" w14:textId="77777777" w:rsidR="00415C93" w:rsidRDefault="0041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A1C2" w14:textId="77777777" w:rsidR="00EE4EFD" w:rsidRDefault="00EE4EFD">
      <w:r>
        <w:separator/>
      </w:r>
    </w:p>
  </w:footnote>
  <w:footnote w:type="continuationSeparator" w:id="0">
    <w:p w14:paraId="1D6AED80" w14:textId="77777777" w:rsidR="00EE4EFD" w:rsidRDefault="00EE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4F11" w14:textId="4776CD54" w:rsidR="00415C93" w:rsidRDefault="0041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37C3" w14:textId="33AFD8F2" w:rsidR="00403443" w:rsidRDefault="00403443">
    <w:pPr>
      <w:pStyle w:val="Header"/>
    </w:pPr>
  </w:p>
  <w:p w14:paraId="0DF884B0" w14:textId="77777777" w:rsidR="00403443" w:rsidRDefault="00403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FDAB" w14:textId="647068F1" w:rsidR="00403443" w:rsidRDefault="00403443">
    <w:pPr>
      <w:pStyle w:val="Header"/>
    </w:pPr>
    <w:r>
      <w:rPr>
        <w:noProof/>
      </w:rPr>
      <w:drawing>
        <wp:inline distT="0" distB="0" distL="0" distR="0" wp14:anchorId="09704AFD" wp14:editId="42301558">
          <wp:extent cx="4555533" cy="495300"/>
          <wp:effectExtent l="0" t="0" r="0" b="0"/>
          <wp:docPr id="1064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820" name="Picture 10647820"/>
                  <pic:cNvPicPr/>
                </pic:nvPicPr>
                <pic:blipFill>
                  <a:blip r:embed="rId1">
                    <a:extLst>
                      <a:ext uri="{28A0092B-C50C-407E-A947-70E740481C1C}">
                        <a14:useLocalDpi xmlns:a14="http://schemas.microsoft.com/office/drawing/2010/main" val="0"/>
                      </a:ext>
                    </a:extLst>
                  </a:blip>
                  <a:stretch>
                    <a:fillRect/>
                  </a:stretch>
                </pic:blipFill>
                <pic:spPr>
                  <a:xfrm>
                    <a:off x="0" y="0"/>
                    <a:ext cx="4559371" cy="495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BA257FA"/>
    <w:multiLevelType w:val="hybridMultilevel"/>
    <w:tmpl w:val="B8C61C74"/>
    <w:lvl w:ilvl="0" w:tplc="031C87AE">
      <w:start w:val="1"/>
      <w:numFmt w:val="bullet"/>
      <w:lvlText w:val=""/>
      <w:lvlJc w:val="left"/>
      <w:pPr>
        <w:ind w:left="1080" w:hanging="360"/>
      </w:pPr>
      <w:rPr>
        <w:rFonts w:ascii="Symbol" w:hAnsi="Symbol" w:hint="default"/>
      </w:rPr>
    </w:lvl>
    <w:lvl w:ilvl="1" w:tplc="9E4A282E">
      <w:start w:val="1"/>
      <w:numFmt w:val="bullet"/>
      <w:lvlText w:val="o"/>
      <w:lvlJc w:val="left"/>
      <w:pPr>
        <w:ind w:left="1800" w:hanging="360"/>
      </w:pPr>
      <w:rPr>
        <w:rFonts w:ascii="Courier New" w:hAnsi="Courier New" w:hint="default"/>
      </w:rPr>
    </w:lvl>
    <w:lvl w:ilvl="2" w:tplc="EB6C46A6">
      <w:start w:val="1"/>
      <w:numFmt w:val="bullet"/>
      <w:lvlText w:val=""/>
      <w:lvlJc w:val="left"/>
      <w:pPr>
        <w:ind w:left="2520" w:hanging="360"/>
      </w:pPr>
      <w:rPr>
        <w:rFonts w:ascii="Wingdings" w:hAnsi="Wingdings" w:hint="default"/>
      </w:rPr>
    </w:lvl>
    <w:lvl w:ilvl="3" w:tplc="C0502FB0">
      <w:start w:val="1"/>
      <w:numFmt w:val="bullet"/>
      <w:lvlText w:val=""/>
      <w:lvlJc w:val="left"/>
      <w:pPr>
        <w:ind w:left="3240" w:hanging="360"/>
      </w:pPr>
      <w:rPr>
        <w:rFonts w:ascii="Symbol" w:hAnsi="Symbol" w:hint="default"/>
      </w:rPr>
    </w:lvl>
    <w:lvl w:ilvl="4" w:tplc="C186D346">
      <w:start w:val="1"/>
      <w:numFmt w:val="bullet"/>
      <w:lvlText w:val="o"/>
      <w:lvlJc w:val="left"/>
      <w:pPr>
        <w:ind w:left="3960" w:hanging="360"/>
      </w:pPr>
      <w:rPr>
        <w:rFonts w:ascii="Courier New" w:hAnsi="Courier New" w:hint="default"/>
      </w:rPr>
    </w:lvl>
    <w:lvl w:ilvl="5" w:tplc="DB0E34A6">
      <w:start w:val="1"/>
      <w:numFmt w:val="bullet"/>
      <w:lvlText w:val=""/>
      <w:lvlJc w:val="left"/>
      <w:pPr>
        <w:ind w:left="4680" w:hanging="360"/>
      </w:pPr>
      <w:rPr>
        <w:rFonts w:ascii="Wingdings" w:hAnsi="Wingdings" w:hint="default"/>
      </w:rPr>
    </w:lvl>
    <w:lvl w:ilvl="6" w:tplc="393AD48E">
      <w:start w:val="1"/>
      <w:numFmt w:val="bullet"/>
      <w:lvlText w:val=""/>
      <w:lvlJc w:val="left"/>
      <w:pPr>
        <w:ind w:left="5400" w:hanging="360"/>
      </w:pPr>
      <w:rPr>
        <w:rFonts w:ascii="Symbol" w:hAnsi="Symbol" w:hint="default"/>
      </w:rPr>
    </w:lvl>
    <w:lvl w:ilvl="7" w:tplc="FDA8E106">
      <w:start w:val="1"/>
      <w:numFmt w:val="bullet"/>
      <w:lvlText w:val="o"/>
      <w:lvlJc w:val="left"/>
      <w:pPr>
        <w:ind w:left="6120" w:hanging="360"/>
      </w:pPr>
      <w:rPr>
        <w:rFonts w:ascii="Courier New" w:hAnsi="Courier New" w:hint="default"/>
      </w:rPr>
    </w:lvl>
    <w:lvl w:ilvl="8" w:tplc="1FD8F4DA">
      <w:start w:val="1"/>
      <w:numFmt w:val="bullet"/>
      <w:lvlText w:val=""/>
      <w:lvlJc w:val="left"/>
      <w:pPr>
        <w:ind w:left="6840" w:hanging="360"/>
      </w:pPr>
      <w:rPr>
        <w:rFonts w:ascii="Wingdings" w:hAnsi="Wingdings" w:hint="default"/>
      </w:rPr>
    </w:lvl>
  </w:abstractNum>
  <w:abstractNum w:abstractNumId="6" w15:restartNumberingAfterBreak="0">
    <w:nsid w:val="1CEA69B1"/>
    <w:multiLevelType w:val="hybridMultilevel"/>
    <w:tmpl w:val="E35864EC"/>
    <w:styleLink w:val="ImportedStyle2"/>
    <w:lvl w:ilvl="0" w:tplc="3F945E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08EB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A596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6121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6531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5728">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2339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26FB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DA7F41"/>
    <w:multiLevelType w:val="hybridMultilevel"/>
    <w:tmpl w:val="8B20E9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93E59E0"/>
    <w:multiLevelType w:val="multilevel"/>
    <w:tmpl w:val="6D7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40972"/>
    <w:multiLevelType w:val="hybridMultilevel"/>
    <w:tmpl w:val="3464438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C74066"/>
    <w:multiLevelType w:val="hybridMultilevel"/>
    <w:tmpl w:val="7D36E42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6CB9DC2"/>
    <w:multiLevelType w:val="hybridMultilevel"/>
    <w:tmpl w:val="E61081A4"/>
    <w:lvl w:ilvl="0" w:tplc="D730CB16">
      <w:start w:val="1"/>
      <w:numFmt w:val="bullet"/>
      <w:lvlText w:val=""/>
      <w:lvlJc w:val="left"/>
      <w:pPr>
        <w:ind w:left="720" w:hanging="360"/>
      </w:pPr>
      <w:rPr>
        <w:rFonts w:ascii="Symbol" w:hAnsi="Symbol" w:hint="default"/>
      </w:rPr>
    </w:lvl>
    <w:lvl w:ilvl="1" w:tplc="C9542490">
      <w:start w:val="1"/>
      <w:numFmt w:val="bullet"/>
      <w:lvlText w:val="o"/>
      <w:lvlJc w:val="left"/>
      <w:pPr>
        <w:ind w:left="1440" w:hanging="360"/>
      </w:pPr>
      <w:rPr>
        <w:rFonts w:ascii="Courier New" w:hAnsi="Courier New" w:hint="default"/>
      </w:rPr>
    </w:lvl>
    <w:lvl w:ilvl="2" w:tplc="1EE6D84E">
      <w:start w:val="1"/>
      <w:numFmt w:val="bullet"/>
      <w:lvlText w:val=""/>
      <w:lvlJc w:val="left"/>
      <w:pPr>
        <w:ind w:left="2160" w:hanging="360"/>
      </w:pPr>
      <w:rPr>
        <w:rFonts w:ascii="Wingdings" w:hAnsi="Wingdings" w:hint="default"/>
      </w:rPr>
    </w:lvl>
    <w:lvl w:ilvl="3" w:tplc="CDEA190A">
      <w:start w:val="1"/>
      <w:numFmt w:val="bullet"/>
      <w:lvlText w:val=""/>
      <w:lvlJc w:val="left"/>
      <w:pPr>
        <w:ind w:left="2880" w:hanging="360"/>
      </w:pPr>
      <w:rPr>
        <w:rFonts w:ascii="Symbol" w:hAnsi="Symbol" w:hint="default"/>
      </w:rPr>
    </w:lvl>
    <w:lvl w:ilvl="4" w:tplc="0EAACBFE">
      <w:start w:val="1"/>
      <w:numFmt w:val="bullet"/>
      <w:lvlText w:val="o"/>
      <w:lvlJc w:val="left"/>
      <w:pPr>
        <w:ind w:left="3600" w:hanging="360"/>
      </w:pPr>
      <w:rPr>
        <w:rFonts w:ascii="Courier New" w:hAnsi="Courier New" w:hint="default"/>
      </w:rPr>
    </w:lvl>
    <w:lvl w:ilvl="5" w:tplc="7DDCD042">
      <w:start w:val="1"/>
      <w:numFmt w:val="bullet"/>
      <w:lvlText w:val=""/>
      <w:lvlJc w:val="left"/>
      <w:pPr>
        <w:ind w:left="4320" w:hanging="360"/>
      </w:pPr>
      <w:rPr>
        <w:rFonts w:ascii="Wingdings" w:hAnsi="Wingdings" w:hint="default"/>
      </w:rPr>
    </w:lvl>
    <w:lvl w:ilvl="6" w:tplc="1584EFEE">
      <w:start w:val="1"/>
      <w:numFmt w:val="bullet"/>
      <w:lvlText w:val=""/>
      <w:lvlJc w:val="left"/>
      <w:pPr>
        <w:ind w:left="5040" w:hanging="360"/>
      </w:pPr>
      <w:rPr>
        <w:rFonts w:ascii="Symbol" w:hAnsi="Symbol" w:hint="default"/>
      </w:rPr>
    </w:lvl>
    <w:lvl w:ilvl="7" w:tplc="02A6FCEA">
      <w:start w:val="1"/>
      <w:numFmt w:val="bullet"/>
      <w:lvlText w:val="o"/>
      <w:lvlJc w:val="left"/>
      <w:pPr>
        <w:ind w:left="5760" w:hanging="360"/>
      </w:pPr>
      <w:rPr>
        <w:rFonts w:ascii="Courier New" w:hAnsi="Courier New" w:hint="default"/>
      </w:rPr>
    </w:lvl>
    <w:lvl w:ilvl="8" w:tplc="31EED2BA">
      <w:start w:val="1"/>
      <w:numFmt w:val="bullet"/>
      <w:lvlText w:val=""/>
      <w:lvlJc w:val="left"/>
      <w:pPr>
        <w:ind w:left="6480" w:hanging="360"/>
      </w:pPr>
      <w:rPr>
        <w:rFonts w:ascii="Wingdings" w:hAnsi="Wingdings" w:hint="default"/>
      </w:rPr>
    </w:lvl>
  </w:abstractNum>
  <w:abstractNum w:abstractNumId="12" w15:restartNumberingAfterBreak="0">
    <w:nsid w:val="3776643E"/>
    <w:multiLevelType w:val="hybridMultilevel"/>
    <w:tmpl w:val="E35864EC"/>
    <w:numStyleLink w:val="ImportedStyle2"/>
  </w:abstractNum>
  <w:abstractNum w:abstractNumId="13" w15:restartNumberingAfterBreak="0">
    <w:nsid w:val="41A508E3"/>
    <w:multiLevelType w:val="hybridMultilevel"/>
    <w:tmpl w:val="B78E4334"/>
    <w:lvl w:ilvl="0" w:tplc="DBFE3F8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EA0B2A"/>
    <w:multiLevelType w:val="hybridMultilevel"/>
    <w:tmpl w:val="47A035AC"/>
    <w:lvl w:ilvl="0" w:tplc="89F64986">
      <w:start w:val="1"/>
      <w:numFmt w:val="bullet"/>
      <w:lvlText w:val=""/>
      <w:lvlJc w:val="left"/>
      <w:pPr>
        <w:ind w:left="720" w:hanging="360"/>
      </w:pPr>
      <w:rPr>
        <w:rFonts w:ascii="Symbol" w:hAnsi="Symbol" w:hint="default"/>
      </w:rPr>
    </w:lvl>
    <w:lvl w:ilvl="1" w:tplc="25463C6C">
      <w:start w:val="1"/>
      <w:numFmt w:val="bullet"/>
      <w:lvlText w:val="o"/>
      <w:lvlJc w:val="left"/>
      <w:pPr>
        <w:ind w:left="1440" w:hanging="360"/>
      </w:pPr>
      <w:rPr>
        <w:rFonts w:ascii="Courier New" w:hAnsi="Courier New" w:hint="default"/>
      </w:rPr>
    </w:lvl>
    <w:lvl w:ilvl="2" w:tplc="61F2EAD8">
      <w:start w:val="1"/>
      <w:numFmt w:val="bullet"/>
      <w:lvlText w:val=""/>
      <w:lvlJc w:val="left"/>
      <w:pPr>
        <w:ind w:left="2160" w:hanging="360"/>
      </w:pPr>
      <w:rPr>
        <w:rFonts w:ascii="Wingdings" w:hAnsi="Wingdings" w:hint="default"/>
      </w:rPr>
    </w:lvl>
    <w:lvl w:ilvl="3" w:tplc="F104C238">
      <w:start w:val="1"/>
      <w:numFmt w:val="bullet"/>
      <w:lvlText w:val=""/>
      <w:lvlJc w:val="left"/>
      <w:pPr>
        <w:ind w:left="2880" w:hanging="360"/>
      </w:pPr>
      <w:rPr>
        <w:rFonts w:ascii="Symbol" w:hAnsi="Symbol" w:hint="default"/>
      </w:rPr>
    </w:lvl>
    <w:lvl w:ilvl="4" w:tplc="691CCD0E">
      <w:start w:val="1"/>
      <w:numFmt w:val="bullet"/>
      <w:lvlText w:val="o"/>
      <w:lvlJc w:val="left"/>
      <w:pPr>
        <w:ind w:left="3600" w:hanging="360"/>
      </w:pPr>
      <w:rPr>
        <w:rFonts w:ascii="Courier New" w:hAnsi="Courier New" w:hint="default"/>
      </w:rPr>
    </w:lvl>
    <w:lvl w:ilvl="5" w:tplc="40624CB0">
      <w:start w:val="1"/>
      <w:numFmt w:val="bullet"/>
      <w:lvlText w:val=""/>
      <w:lvlJc w:val="left"/>
      <w:pPr>
        <w:ind w:left="4320" w:hanging="360"/>
      </w:pPr>
      <w:rPr>
        <w:rFonts w:ascii="Wingdings" w:hAnsi="Wingdings" w:hint="default"/>
      </w:rPr>
    </w:lvl>
    <w:lvl w:ilvl="6" w:tplc="826C0F90">
      <w:start w:val="1"/>
      <w:numFmt w:val="bullet"/>
      <w:lvlText w:val=""/>
      <w:lvlJc w:val="left"/>
      <w:pPr>
        <w:ind w:left="5040" w:hanging="360"/>
      </w:pPr>
      <w:rPr>
        <w:rFonts w:ascii="Symbol" w:hAnsi="Symbol" w:hint="default"/>
      </w:rPr>
    </w:lvl>
    <w:lvl w:ilvl="7" w:tplc="7C80DBB0">
      <w:start w:val="1"/>
      <w:numFmt w:val="bullet"/>
      <w:lvlText w:val="o"/>
      <w:lvlJc w:val="left"/>
      <w:pPr>
        <w:ind w:left="5760" w:hanging="360"/>
      </w:pPr>
      <w:rPr>
        <w:rFonts w:ascii="Courier New" w:hAnsi="Courier New" w:hint="default"/>
      </w:rPr>
    </w:lvl>
    <w:lvl w:ilvl="8" w:tplc="74F40EFA">
      <w:start w:val="1"/>
      <w:numFmt w:val="bullet"/>
      <w:lvlText w:val=""/>
      <w:lvlJc w:val="left"/>
      <w:pPr>
        <w:ind w:left="6480" w:hanging="360"/>
      </w:pPr>
      <w:rPr>
        <w:rFonts w:ascii="Wingdings" w:hAnsi="Wingdings" w:hint="default"/>
      </w:rPr>
    </w:lvl>
  </w:abstractNum>
  <w:abstractNum w:abstractNumId="15"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45407"/>
    <w:multiLevelType w:val="multilevel"/>
    <w:tmpl w:val="8A64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A034C"/>
    <w:multiLevelType w:val="hybridMultilevel"/>
    <w:tmpl w:val="44FAA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7E2530A"/>
    <w:multiLevelType w:val="hybridMultilevel"/>
    <w:tmpl w:val="F3A81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2DFAA3"/>
    <w:multiLevelType w:val="hybridMultilevel"/>
    <w:tmpl w:val="F6B65D08"/>
    <w:lvl w:ilvl="0" w:tplc="8B1E9730">
      <w:start w:val="1"/>
      <w:numFmt w:val="bullet"/>
      <w:lvlText w:val=""/>
      <w:lvlJc w:val="left"/>
      <w:pPr>
        <w:ind w:left="720" w:hanging="360"/>
      </w:pPr>
      <w:rPr>
        <w:rFonts w:ascii="Symbol" w:hAnsi="Symbol" w:hint="default"/>
      </w:rPr>
    </w:lvl>
    <w:lvl w:ilvl="1" w:tplc="89CE0BA8">
      <w:start w:val="1"/>
      <w:numFmt w:val="bullet"/>
      <w:lvlText w:val="o"/>
      <w:lvlJc w:val="left"/>
      <w:pPr>
        <w:ind w:left="1440" w:hanging="360"/>
      </w:pPr>
      <w:rPr>
        <w:rFonts w:ascii="Courier New" w:hAnsi="Courier New" w:hint="default"/>
      </w:rPr>
    </w:lvl>
    <w:lvl w:ilvl="2" w:tplc="AC2A6406">
      <w:start w:val="1"/>
      <w:numFmt w:val="bullet"/>
      <w:lvlText w:val=""/>
      <w:lvlJc w:val="left"/>
      <w:pPr>
        <w:ind w:left="2160" w:hanging="360"/>
      </w:pPr>
      <w:rPr>
        <w:rFonts w:ascii="Wingdings" w:hAnsi="Wingdings" w:hint="default"/>
      </w:rPr>
    </w:lvl>
    <w:lvl w:ilvl="3" w:tplc="984E5A82">
      <w:start w:val="1"/>
      <w:numFmt w:val="bullet"/>
      <w:lvlText w:val=""/>
      <w:lvlJc w:val="left"/>
      <w:pPr>
        <w:ind w:left="2880" w:hanging="360"/>
      </w:pPr>
      <w:rPr>
        <w:rFonts w:ascii="Symbol" w:hAnsi="Symbol" w:hint="default"/>
      </w:rPr>
    </w:lvl>
    <w:lvl w:ilvl="4" w:tplc="88BAB4CA">
      <w:start w:val="1"/>
      <w:numFmt w:val="bullet"/>
      <w:lvlText w:val="o"/>
      <w:lvlJc w:val="left"/>
      <w:pPr>
        <w:ind w:left="3600" w:hanging="360"/>
      </w:pPr>
      <w:rPr>
        <w:rFonts w:ascii="Courier New" w:hAnsi="Courier New" w:hint="default"/>
      </w:rPr>
    </w:lvl>
    <w:lvl w:ilvl="5" w:tplc="41F0E724">
      <w:start w:val="1"/>
      <w:numFmt w:val="bullet"/>
      <w:lvlText w:val=""/>
      <w:lvlJc w:val="left"/>
      <w:pPr>
        <w:ind w:left="4320" w:hanging="360"/>
      </w:pPr>
      <w:rPr>
        <w:rFonts w:ascii="Wingdings" w:hAnsi="Wingdings" w:hint="default"/>
      </w:rPr>
    </w:lvl>
    <w:lvl w:ilvl="6" w:tplc="D0A6168E">
      <w:start w:val="1"/>
      <w:numFmt w:val="bullet"/>
      <w:lvlText w:val=""/>
      <w:lvlJc w:val="left"/>
      <w:pPr>
        <w:ind w:left="5040" w:hanging="360"/>
      </w:pPr>
      <w:rPr>
        <w:rFonts w:ascii="Symbol" w:hAnsi="Symbol" w:hint="default"/>
      </w:rPr>
    </w:lvl>
    <w:lvl w:ilvl="7" w:tplc="ADC60D60">
      <w:start w:val="1"/>
      <w:numFmt w:val="bullet"/>
      <w:lvlText w:val="o"/>
      <w:lvlJc w:val="left"/>
      <w:pPr>
        <w:ind w:left="5760" w:hanging="360"/>
      </w:pPr>
      <w:rPr>
        <w:rFonts w:ascii="Courier New" w:hAnsi="Courier New" w:hint="default"/>
      </w:rPr>
    </w:lvl>
    <w:lvl w:ilvl="8" w:tplc="676ADB0E">
      <w:start w:val="1"/>
      <w:numFmt w:val="bullet"/>
      <w:lvlText w:val=""/>
      <w:lvlJc w:val="left"/>
      <w:pPr>
        <w:ind w:left="6480" w:hanging="360"/>
      </w:pPr>
      <w:rPr>
        <w:rFonts w:ascii="Wingdings" w:hAnsi="Wingdings" w:hint="default"/>
      </w:rPr>
    </w:lvl>
  </w:abstractNum>
  <w:abstractNum w:abstractNumId="20" w15:restartNumberingAfterBreak="0">
    <w:nsid w:val="5CB618C5"/>
    <w:multiLevelType w:val="hybridMultilevel"/>
    <w:tmpl w:val="6FF0A338"/>
    <w:lvl w:ilvl="0" w:tplc="21D40BA4">
      <w:start w:val="1"/>
      <w:numFmt w:val="bullet"/>
      <w:lvlText w:val=""/>
      <w:lvlJc w:val="left"/>
      <w:pPr>
        <w:ind w:left="720" w:hanging="360"/>
      </w:pPr>
      <w:rPr>
        <w:rFonts w:ascii="Symbol" w:hAnsi="Symbol" w:hint="default"/>
      </w:rPr>
    </w:lvl>
    <w:lvl w:ilvl="1" w:tplc="0E52DB9C">
      <w:start w:val="1"/>
      <w:numFmt w:val="bullet"/>
      <w:lvlText w:val="o"/>
      <w:lvlJc w:val="left"/>
      <w:pPr>
        <w:ind w:left="1440" w:hanging="360"/>
      </w:pPr>
      <w:rPr>
        <w:rFonts w:ascii="Courier New" w:hAnsi="Courier New" w:hint="default"/>
      </w:rPr>
    </w:lvl>
    <w:lvl w:ilvl="2" w:tplc="ADB82054">
      <w:start w:val="1"/>
      <w:numFmt w:val="bullet"/>
      <w:lvlText w:val=""/>
      <w:lvlJc w:val="left"/>
      <w:pPr>
        <w:ind w:left="2160" w:hanging="360"/>
      </w:pPr>
      <w:rPr>
        <w:rFonts w:ascii="Wingdings" w:hAnsi="Wingdings" w:hint="default"/>
      </w:rPr>
    </w:lvl>
    <w:lvl w:ilvl="3" w:tplc="A446B594">
      <w:start w:val="1"/>
      <w:numFmt w:val="bullet"/>
      <w:lvlText w:val=""/>
      <w:lvlJc w:val="left"/>
      <w:pPr>
        <w:ind w:left="2880" w:hanging="360"/>
      </w:pPr>
      <w:rPr>
        <w:rFonts w:ascii="Symbol" w:hAnsi="Symbol" w:hint="default"/>
      </w:rPr>
    </w:lvl>
    <w:lvl w:ilvl="4" w:tplc="866A2A38">
      <w:start w:val="1"/>
      <w:numFmt w:val="bullet"/>
      <w:lvlText w:val="o"/>
      <w:lvlJc w:val="left"/>
      <w:pPr>
        <w:ind w:left="3600" w:hanging="360"/>
      </w:pPr>
      <w:rPr>
        <w:rFonts w:ascii="Courier New" w:hAnsi="Courier New" w:hint="default"/>
      </w:rPr>
    </w:lvl>
    <w:lvl w:ilvl="5" w:tplc="00784D7A">
      <w:start w:val="1"/>
      <w:numFmt w:val="bullet"/>
      <w:lvlText w:val=""/>
      <w:lvlJc w:val="left"/>
      <w:pPr>
        <w:ind w:left="4320" w:hanging="360"/>
      </w:pPr>
      <w:rPr>
        <w:rFonts w:ascii="Wingdings" w:hAnsi="Wingdings" w:hint="default"/>
      </w:rPr>
    </w:lvl>
    <w:lvl w:ilvl="6" w:tplc="C7DA726C">
      <w:start w:val="1"/>
      <w:numFmt w:val="bullet"/>
      <w:lvlText w:val=""/>
      <w:lvlJc w:val="left"/>
      <w:pPr>
        <w:ind w:left="5040" w:hanging="360"/>
      </w:pPr>
      <w:rPr>
        <w:rFonts w:ascii="Symbol" w:hAnsi="Symbol" w:hint="default"/>
      </w:rPr>
    </w:lvl>
    <w:lvl w:ilvl="7" w:tplc="36801668">
      <w:start w:val="1"/>
      <w:numFmt w:val="bullet"/>
      <w:lvlText w:val="o"/>
      <w:lvlJc w:val="left"/>
      <w:pPr>
        <w:ind w:left="5760" w:hanging="360"/>
      </w:pPr>
      <w:rPr>
        <w:rFonts w:ascii="Courier New" w:hAnsi="Courier New" w:hint="default"/>
      </w:rPr>
    </w:lvl>
    <w:lvl w:ilvl="8" w:tplc="F216E3C8">
      <w:start w:val="1"/>
      <w:numFmt w:val="bullet"/>
      <w:lvlText w:val=""/>
      <w:lvlJc w:val="left"/>
      <w:pPr>
        <w:ind w:left="6480" w:hanging="360"/>
      </w:pPr>
      <w:rPr>
        <w:rFonts w:ascii="Wingdings" w:hAnsi="Wingdings" w:hint="default"/>
      </w:rPr>
    </w:lvl>
  </w:abstractNum>
  <w:abstractNum w:abstractNumId="21" w15:restartNumberingAfterBreak="0">
    <w:nsid w:val="642A6D55"/>
    <w:multiLevelType w:val="hybridMultilevel"/>
    <w:tmpl w:val="608E9262"/>
    <w:lvl w:ilvl="0" w:tplc="397A62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6671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E4BA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9251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CCD9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18A1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66D2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4E3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6E93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CFB2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3D5803"/>
    <w:multiLevelType w:val="hybridMultilevel"/>
    <w:tmpl w:val="4CCA3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0046220">
    <w:abstractNumId w:val="14"/>
  </w:num>
  <w:num w:numId="2" w16cid:durableId="1374042795">
    <w:abstractNumId w:val="4"/>
  </w:num>
  <w:num w:numId="3" w16cid:durableId="1917085679">
    <w:abstractNumId w:val="3"/>
  </w:num>
  <w:num w:numId="4" w16cid:durableId="140315348">
    <w:abstractNumId w:val="15"/>
  </w:num>
  <w:num w:numId="5" w16cid:durableId="247036845">
    <w:abstractNumId w:val="19"/>
  </w:num>
  <w:num w:numId="6" w16cid:durableId="1876962787">
    <w:abstractNumId w:val="23"/>
  </w:num>
  <w:num w:numId="7" w16cid:durableId="631055607">
    <w:abstractNumId w:val="11"/>
  </w:num>
  <w:num w:numId="8" w16cid:durableId="311908887">
    <w:abstractNumId w:val="5"/>
  </w:num>
  <w:num w:numId="9" w16cid:durableId="211500684">
    <w:abstractNumId w:val="11"/>
  </w:num>
  <w:num w:numId="10" w16cid:durableId="1227957883">
    <w:abstractNumId w:val="5"/>
  </w:num>
  <w:num w:numId="11" w16cid:durableId="410471271">
    <w:abstractNumId w:val="19"/>
  </w:num>
  <w:num w:numId="12" w16cid:durableId="1698508410">
    <w:abstractNumId w:val="23"/>
  </w:num>
  <w:num w:numId="13" w16cid:durableId="1593778085">
    <w:abstractNumId w:val="4"/>
  </w:num>
  <w:num w:numId="14" w16cid:durableId="347412891">
    <w:abstractNumId w:val="15"/>
  </w:num>
  <w:num w:numId="15" w16cid:durableId="1571186376">
    <w:abstractNumId w:val="3"/>
  </w:num>
  <w:num w:numId="16" w16cid:durableId="450250611">
    <w:abstractNumId w:val="13"/>
  </w:num>
  <w:num w:numId="17" w16cid:durableId="1008488324">
    <w:abstractNumId w:val="16"/>
  </w:num>
  <w:num w:numId="18" w16cid:durableId="1878663446">
    <w:abstractNumId w:val="8"/>
  </w:num>
  <w:num w:numId="19" w16cid:durableId="339697916">
    <w:abstractNumId w:val="20"/>
  </w:num>
  <w:num w:numId="20" w16cid:durableId="1019429680">
    <w:abstractNumId w:val="22"/>
  </w:num>
  <w:num w:numId="21" w16cid:durableId="1754742137">
    <w:abstractNumId w:val="21"/>
  </w:num>
  <w:num w:numId="22" w16cid:durableId="549416562">
    <w:abstractNumId w:val="17"/>
  </w:num>
  <w:num w:numId="23" w16cid:durableId="1454012244">
    <w:abstractNumId w:val="7"/>
  </w:num>
  <w:num w:numId="24" w16cid:durableId="630750049">
    <w:abstractNumId w:val="6"/>
  </w:num>
  <w:num w:numId="25" w16cid:durableId="1378360094">
    <w:abstractNumId w:val="12"/>
  </w:num>
  <w:num w:numId="26" w16cid:durableId="920483735">
    <w:abstractNumId w:val="9"/>
  </w:num>
  <w:num w:numId="27" w16cid:durableId="1853644176">
    <w:abstractNumId w:val="10"/>
  </w:num>
  <w:num w:numId="28" w16cid:durableId="1950120721">
    <w:abstractNumId w:val="18"/>
  </w:num>
  <w:num w:numId="29" w16cid:durableId="1292860802">
    <w:abstractNumId w:val="10"/>
  </w:num>
  <w:num w:numId="30" w16cid:durableId="552814736">
    <w:abstractNumId w:val="5"/>
  </w:num>
  <w:num w:numId="31" w16cid:durableId="2121760240">
    <w:abstractNumId w:val="4"/>
  </w:num>
  <w:num w:numId="32" w16cid:durableId="22950095">
    <w:abstractNumId w:val="15"/>
  </w:num>
  <w:num w:numId="33" w16cid:durableId="1889338620">
    <w:abstractNumId w:val="3"/>
  </w:num>
  <w:num w:numId="34" w16cid:durableId="2622313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B55"/>
    <w:rsid w:val="00011F15"/>
    <w:rsid w:val="000131A9"/>
    <w:rsid w:val="00030835"/>
    <w:rsid w:val="0003134C"/>
    <w:rsid w:val="00035AB5"/>
    <w:rsid w:val="00037B29"/>
    <w:rsid w:val="00042A69"/>
    <w:rsid w:val="000440E7"/>
    <w:rsid w:val="00063798"/>
    <w:rsid w:val="00070880"/>
    <w:rsid w:val="0007496E"/>
    <w:rsid w:val="00074D96"/>
    <w:rsid w:val="000764F9"/>
    <w:rsid w:val="000802F4"/>
    <w:rsid w:val="00091B7B"/>
    <w:rsid w:val="00092BCB"/>
    <w:rsid w:val="000A0A17"/>
    <w:rsid w:val="000A5F34"/>
    <w:rsid w:val="000B0CCF"/>
    <w:rsid w:val="000B5EFD"/>
    <w:rsid w:val="000C1F67"/>
    <w:rsid w:val="000D0CE1"/>
    <w:rsid w:val="000D2FF7"/>
    <w:rsid w:val="000D3E90"/>
    <w:rsid w:val="000D60DD"/>
    <w:rsid w:val="000F0957"/>
    <w:rsid w:val="000F167D"/>
    <w:rsid w:val="000F2E53"/>
    <w:rsid w:val="00106441"/>
    <w:rsid w:val="001365F3"/>
    <w:rsid w:val="00151699"/>
    <w:rsid w:val="001531D3"/>
    <w:rsid w:val="00173B6E"/>
    <w:rsid w:val="001837E4"/>
    <w:rsid w:val="001953AE"/>
    <w:rsid w:val="001A4536"/>
    <w:rsid w:val="001B1C80"/>
    <w:rsid w:val="001B3878"/>
    <w:rsid w:val="001B4D8A"/>
    <w:rsid w:val="001C3F82"/>
    <w:rsid w:val="001D0CC8"/>
    <w:rsid w:val="001D2FD9"/>
    <w:rsid w:val="001D6EB8"/>
    <w:rsid w:val="001E2965"/>
    <w:rsid w:val="001F1544"/>
    <w:rsid w:val="001F19B4"/>
    <w:rsid w:val="001FC6D2"/>
    <w:rsid w:val="0020384E"/>
    <w:rsid w:val="00203AEB"/>
    <w:rsid w:val="002078E7"/>
    <w:rsid w:val="0021129A"/>
    <w:rsid w:val="00212934"/>
    <w:rsid w:val="00214CE0"/>
    <w:rsid w:val="002153C6"/>
    <w:rsid w:val="00216F37"/>
    <w:rsid w:val="002221EC"/>
    <w:rsid w:val="002240EF"/>
    <w:rsid w:val="00225BF0"/>
    <w:rsid w:val="00230378"/>
    <w:rsid w:val="002304FC"/>
    <w:rsid w:val="00241EDE"/>
    <w:rsid w:val="00242914"/>
    <w:rsid w:val="00242C09"/>
    <w:rsid w:val="00245C1D"/>
    <w:rsid w:val="00271BC3"/>
    <w:rsid w:val="00273956"/>
    <w:rsid w:val="002946E7"/>
    <w:rsid w:val="002969D1"/>
    <w:rsid w:val="002A35B4"/>
    <w:rsid w:val="002A36AD"/>
    <w:rsid w:val="002A375C"/>
    <w:rsid w:val="002B4274"/>
    <w:rsid w:val="002C4441"/>
    <w:rsid w:val="002D067E"/>
    <w:rsid w:val="002D0EB4"/>
    <w:rsid w:val="002D2E01"/>
    <w:rsid w:val="002D4654"/>
    <w:rsid w:val="002E086F"/>
    <w:rsid w:val="002E3499"/>
    <w:rsid w:val="002E7867"/>
    <w:rsid w:val="002F190A"/>
    <w:rsid w:val="002F37B7"/>
    <w:rsid w:val="00300310"/>
    <w:rsid w:val="00304DFB"/>
    <w:rsid w:val="00307938"/>
    <w:rsid w:val="00317249"/>
    <w:rsid w:val="00324036"/>
    <w:rsid w:val="0033355B"/>
    <w:rsid w:val="00334969"/>
    <w:rsid w:val="00336D12"/>
    <w:rsid w:val="00352928"/>
    <w:rsid w:val="00352AF1"/>
    <w:rsid w:val="00354900"/>
    <w:rsid w:val="00354DCC"/>
    <w:rsid w:val="00356DD1"/>
    <w:rsid w:val="003704F9"/>
    <w:rsid w:val="00370ACC"/>
    <w:rsid w:val="00370CAF"/>
    <w:rsid w:val="00375BE9"/>
    <w:rsid w:val="00376FF2"/>
    <w:rsid w:val="00380E2D"/>
    <w:rsid w:val="0038697D"/>
    <w:rsid w:val="00393299"/>
    <w:rsid w:val="0039358C"/>
    <w:rsid w:val="00397963"/>
    <w:rsid w:val="003A52E4"/>
    <w:rsid w:val="003A6B1B"/>
    <w:rsid w:val="003B6773"/>
    <w:rsid w:val="003C4019"/>
    <w:rsid w:val="003D27D7"/>
    <w:rsid w:val="003F0EDF"/>
    <w:rsid w:val="003F1F88"/>
    <w:rsid w:val="003F2F15"/>
    <w:rsid w:val="003F658A"/>
    <w:rsid w:val="00403443"/>
    <w:rsid w:val="0041035B"/>
    <w:rsid w:val="00413362"/>
    <w:rsid w:val="00415C93"/>
    <w:rsid w:val="00422927"/>
    <w:rsid w:val="0044069F"/>
    <w:rsid w:val="0045672E"/>
    <w:rsid w:val="00471296"/>
    <w:rsid w:val="00474651"/>
    <w:rsid w:val="004843DC"/>
    <w:rsid w:val="004A75FA"/>
    <w:rsid w:val="004B4C91"/>
    <w:rsid w:val="004B60B9"/>
    <w:rsid w:val="004D3EEF"/>
    <w:rsid w:val="004D6246"/>
    <w:rsid w:val="004E0EA3"/>
    <w:rsid w:val="004F028D"/>
    <w:rsid w:val="004F3E15"/>
    <w:rsid w:val="004F69CB"/>
    <w:rsid w:val="005009A3"/>
    <w:rsid w:val="005012D8"/>
    <w:rsid w:val="00503796"/>
    <w:rsid w:val="00507407"/>
    <w:rsid w:val="0051799D"/>
    <w:rsid w:val="00536DFF"/>
    <w:rsid w:val="00536E35"/>
    <w:rsid w:val="005440DD"/>
    <w:rsid w:val="005539DC"/>
    <w:rsid w:val="0056393D"/>
    <w:rsid w:val="005649C3"/>
    <w:rsid w:val="00582285"/>
    <w:rsid w:val="00583C11"/>
    <w:rsid w:val="005873FC"/>
    <w:rsid w:val="00596399"/>
    <w:rsid w:val="005970D6"/>
    <w:rsid w:val="005A66B1"/>
    <w:rsid w:val="005B406B"/>
    <w:rsid w:val="005B69A8"/>
    <w:rsid w:val="005D58F0"/>
    <w:rsid w:val="005E7262"/>
    <w:rsid w:val="005F650C"/>
    <w:rsid w:val="005F7243"/>
    <w:rsid w:val="00610F99"/>
    <w:rsid w:val="00612045"/>
    <w:rsid w:val="006136D9"/>
    <w:rsid w:val="00613D93"/>
    <w:rsid w:val="00623EA4"/>
    <w:rsid w:val="00632A01"/>
    <w:rsid w:val="0063431D"/>
    <w:rsid w:val="00646D49"/>
    <w:rsid w:val="006561A4"/>
    <w:rsid w:val="0065777B"/>
    <w:rsid w:val="006629F6"/>
    <w:rsid w:val="00667772"/>
    <w:rsid w:val="006700B6"/>
    <w:rsid w:val="006710AD"/>
    <w:rsid w:val="006806A8"/>
    <w:rsid w:val="00681C22"/>
    <w:rsid w:val="00682A80"/>
    <w:rsid w:val="00685BA5"/>
    <w:rsid w:val="006879F9"/>
    <w:rsid w:val="00690788"/>
    <w:rsid w:val="006A3C81"/>
    <w:rsid w:val="006A57E1"/>
    <w:rsid w:val="006B1DDB"/>
    <w:rsid w:val="006B370A"/>
    <w:rsid w:val="006B5823"/>
    <w:rsid w:val="006B7ABB"/>
    <w:rsid w:val="006C03F0"/>
    <w:rsid w:val="006D00D6"/>
    <w:rsid w:val="006D158C"/>
    <w:rsid w:val="006D5C5D"/>
    <w:rsid w:val="006E4F22"/>
    <w:rsid w:val="0070492D"/>
    <w:rsid w:val="00715F36"/>
    <w:rsid w:val="00716C12"/>
    <w:rsid w:val="00725325"/>
    <w:rsid w:val="00727923"/>
    <w:rsid w:val="00731CC4"/>
    <w:rsid w:val="00731D12"/>
    <w:rsid w:val="00740831"/>
    <w:rsid w:val="00744A30"/>
    <w:rsid w:val="0075158C"/>
    <w:rsid w:val="00761896"/>
    <w:rsid w:val="00763770"/>
    <w:rsid w:val="00780529"/>
    <w:rsid w:val="00780CBB"/>
    <w:rsid w:val="007825CC"/>
    <w:rsid w:val="007A1673"/>
    <w:rsid w:val="007A7D72"/>
    <w:rsid w:val="007B0A5D"/>
    <w:rsid w:val="007B36C3"/>
    <w:rsid w:val="007B670C"/>
    <w:rsid w:val="007C2C3F"/>
    <w:rsid w:val="007D0A69"/>
    <w:rsid w:val="007E1096"/>
    <w:rsid w:val="007E7BA0"/>
    <w:rsid w:val="00800925"/>
    <w:rsid w:val="00801EB2"/>
    <w:rsid w:val="00802A5D"/>
    <w:rsid w:val="00807EC5"/>
    <w:rsid w:val="0082443D"/>
    <w:rsid w:val="00830782"/>
    <w:rsid w:val="00831487"/>
    <w:rsid w:val="00831DEE"/>
    <w:rsid w:val="00834A36"/>
    <w:rsid w:val="008356D9"/>
    <w:rsid w:val="008365F4"/>
    <w:rsid w:val="0084258A"/>
    <w:rsid w:val="00852589"/>
    <w:rsid w:val="00852798"/>
    <w:rsid w:val="00862816"/>
    <w:rsid w:val="0086674A"/>
    <w:rsid w:val="00874E23"/>
    <w:rsid w:val="008766EF"/>
    <w:rsid w:val="00886AF6"/>
    <w:rsid w:val="00891B73"/>
    <w:rsid w:val="0089342C"/>
    <w:rsid w:val="00893E10"/>
    <w:rsid w:val="00896377"/>
    <w:rsid w:val="008A3A25"/>
    <w:rsid w:val="008B209D"/>
    <w:rsid w:val="008B691B"/>
    <w:rsid w:val="008C6C9A"/>
    <w:rsid w:val="008D1F42"/>
    <w:rsid w:val="008E042E"/>
    <w:rsid w:val="008E0839"/>
    <w:rsid w:val="008E210D"/>
    <w:rsid w:val="008E3003"/>
    <w:rsid w:val="008E6E37"/>
    <w:rsid w:val="008F050E"/>
    <w:rsid w:val="008F5EB8"/>
    <w:rsid w:val="00900ACF"/>
    <w:rsid w:val="00904D07"/>
    <w:rsid w:val="00906B45"/>
    <w:rsid w:val="00910BBC"/>
    <w:rsid w:val="00913FA6"/>
    <w:rsid w:val="0091550C"/>
    <w:rsid w:val="00921BD8"/>
    <w:rsid w:val="0093685E"/>
    <w:rsid w:val="00954DC7"/>
    <w:rsid w:val="009565BB"/>
    <w:rsid w:val="00957E08"/>
    <w:rsid w:val="00961829"/>
    <w:rsid w:val="0096556C"/>
    <w:rsid w:val="00966D86"/>
    <w:rsid w:val="009706B5"/>
    <w:rsid w:val="009805B1"/>
    <w:rsid w:val="0098207A"/>
    <w:rsid w:val="009835D7"/>
    <w:rsid w:val="00983B66"/>
    <w:rsid w:val="009859A9"/>
    <w:rsid w:val="00994589"/>
    <w:rsid w:val="009A0AA9"/>
    <w:rsid w:val="009A5097"/>
    <w:rsid w:val="009B084A"/>
    <w:rsid w:val="009B11E5"/>
    <w:rsid w:val="009B3EB5"/>
    <w:rsid w:val="009B4132"/>
    <w:rsid w:val="009C523B"/>
    <w:rsid w:val="009D0D25"/>
    <w:rsid w:val="009D36A6"/>
    <w:rsid w:val="009E49CE"/>
    <w:rsid w:val="00A01C98"/>
    <w:rsid w:val="00A0319F"/>
    <w:rsid w:val="00A03840"/>
    <w:rsid w:val="00A03B37"/>
    <w:rsid w:val="00A07C93"/>
    <w:rsid w:val="00A11308"/>
    <w:rsid w:val="00A2243D"/>
    <w:rsid w:val="00A30D50"/>
    <w:rsid w:val="00A328BE"/>
    <w:rsid w:val="00A371A6"/>
    <w:rsid w:val="00A40BDC"/>
    <w:rsid w:val="00A423ED"/>
    <w:rsid w:val="00A61FEF"/>
    <w:rsid w:val="00A64D3D"/>
    <w:rsid w:val="00A653B0"/>
    <w:rsid w:val="00A73523"/>
    <w:rsid w:val="00A75837"/>
    <w:rsid w:val="00A7617E"/>
    <w:rsid w:val="00A95B42"/>
    <w:rsid w:val="00A96CA4"/>
    <w:rsid w:val="00A9724A"/>
    <w:rsid w:val="00AA0162"/>
    <w:rsid w:val="00AB3460"/>
    <w:rsid w:val="00AB37B8"/>
    <w:rsid w:val="00AB3B66"/>
    <w:rsid w:val="00AC3337"/>
    <w:rsid w:val="00AC4864"/>
    <w:rsid w:val="00AC517B"/>
    <w:rsid w:val="00AD69AB"/>
    <w:rsid w:val="00AE2731"/>
    <w:rsid w:val="00AE39B3"/>
    <w:rsid w:val="00AF383F"/>
    <w:rsid w:val="00AF7071"/>
    <w:rsid w:val="00B00584"/>
    <w:rsid w:val="00B018F8"/>
    <w:rsid w:val="00B02DFB"/>
    <w:rsid w:val="00B03E75"/>
    <w:rsid w:val="00B05E4A"/>
    <w:rsid w:val="00B11B47"/>
    <w:rsid w:val="00B14C07"/>
    <w:rsid w:val="00B15712"/>
    <w:rsid w:val="00B21F64"/>
    <w:rsid w:val="00B23047"/>
    <w:rsid w:val="00B24388"/>
    <w:rsid w:val="00B32776"/>
    <w:rsid w:val="00B335D3"/>
    <w:rsid w:val="00B40294"/>
    <w:rsid w:val="00B4229C"/>
    <w:rsid w:val="00B461D3"/>
    <w:rsid w:val="00B47832"/>
    <w:rsid w:val="00B50473"/>
    <w:rsid w:val="00B50BC4"/>
    <w:rsid w:val="00B51262"/>
    <w:rsid w:val="00B52188"/>
    <w:rsid w:val="00B5DAFC"/>
    <w:rsid w:val="00B65CD1"/>
    <w:rsid w:val="00B6776F"/>
    <w:rsid w:val="00B746C6"/>
    <w:rsid w:val="00B824F0"/>
    <w:rsid w:val="00B82EDA"/>
    <w:rsid w:val="00B83FC5"/>
    <w:rsid w:val="00B843E7"/>
    <w:rsid w:val="00B917E7"/>
    <w:rsid w:val="00B929D5"/>
    <w:rsid w:val="00B9676B"/>
    <w:rsid w:val="00BA2209"/>
    <w:rsid w:val="00BA47FD"/>
    <w:rsid w:val="00BB0CA0"/>
    <w:rsid w:val="00BB0D2D"/>
    <w:rsid w:val="00BC3511"/>
    <w:rsid w:val="00BD021C"/>
    <w:rsid w:val="00BD109D"/>
    <w:rsid w:val="00BD5EED"/>
    <w:rsid w:val="00BD723A"/>
    <w:rsid w:val="00BE182B"/>
    <w:rsid w:val="00BF33F2"/>
    <w:rsid w:val="00BF43E1"/>
    <w:rsid w:val="00BF58A3"/>
    <w:rsid w:val="00C018A1"/>
    <w:rsid w:val="00C04DDF"/>
    <w:rsid w:val="00C10B42"/>
    <w:rsid w:val="00C2388B"/>
    <w:rsid w:val="00C27738"/>
    <w:rsid w:val="00C321CF"/>
    <w:rsid w:val="00C32A38"/>
    <w:rsid w:val="00C449AE"/>
    <w:rsid w:val="00C44FCA"/>
    <w:rsid w:val="00C46867"/>
    <w:rsid w:val="00C47952"/>
    <w:rsid w:val="00C51EF0"/>
    <w:rsid w:val="00C52A05"/>
    <w:rsid w:val="00C63BDB"/>
    <w:rsid w:val="00C67D0D"/>
    <w:rsid w:val="00C70830"/>
    <w:rsid w:val="00C7626B"/>
    <w:rsid w:val="00C81729"/>
    <w:rsid w:val="00C82E2B"/>
    <w:rsid w:val="00C8576D"/>
    <w:rsid w:val="00C90CB8"/>
    <w:rsid w:val="00C92974"/>
    <w:rsid w:val="00CA7789"/>
    <w:rsid w:val="00CA7F3E"/>
    <w:rsid w:val="00CB2672"/>
    <w:rsid w:val="00CB3895"/>
    <w:rsid w:val="00CB6B6F"/>
    <w:rsid w:val="00CC0C9A"/>
    <w:rsid w:val="00CC0DCC"/>
    <w:rsid w:val="00CC12E1"/>
    <w:rsid w:val="00CD21DC"/>
    <w:rsid w:val="00CE06DA"/>
    <w:rsid w:val="00CF2E22"/>
    <w:rsid w:val="00CF40A9"/>
    <w:rsid w:val="00D00A0F"/>
    <w:rsid w:val="00D03853"/>
    <w:rsid w:val="00D038A3"/>
    <w:rsid w:val="00D1148F"/>
    <w:rsid w:val="00D12241"/>
    <w:rsid w:val="00D22F3C"/>
    <w:rsid w:val="00D2341E"/>
    <w:rsid w:val="00D23FC6"/>
    <w:rsid w:val="00D37E4B"/>
    <w:rsid w:val="00D4368F"/>
    <w:rsid w:val="00D447C1"/>
    <w:rsid w:val="00D4528D"/>
    <w:rsid w:val="00D572FB"/>
    <w:rsid w:val="00D7048C"/>
    <w:rsid w:val="00D74977"/>
    <w:rsid w:val="00D8270D"/>
    <w:rsid w:val="00D83BFC"/>
    <w:rsid w:val="00DB3B69"/>
    <w:rsid w:val="00DB649D"/>
    <w:rsid w:val="00DC0D6A"/>
    <w:rsid w:val="00DC2391"/>
    <w:rsid w:val="00DD4B75"/>
    <w:rsid w:val="00DF0B16"/>
    <w:rsid w:val="00DF6CE3"/>
    <w:rsid w:val="00E02A86"/>
    <w:rsid w:val="00E05E80"/>
    <w:rsid w:val="00E10DD4"/>
    <w:rsid w:val="00E11629"/>
    <w:rsid w:val="00E15621"/>
    <w:rsid w:val="00E430BC"/>
    <w:rsid w:val="00E45476"/>
    <w:rsid w:val="00E50168"/>
    <w:rsid w:val="00E576C5"/>
    <w:rsid w:val="00E65212"/>
    <w:rsid w:val="00E672F7"/>
    <w:rsid w:val="00E711A1"/>
    <w:rsid w:val="00E76083"/>
    <w:rsid w:val="00E76FE5"/>
    <w:rsid w:val="00E9009F"/>
    <w:rsid w:val="00E9690F"/>
    <w:rsid w:val="00EA1B0D"/>
    <w:rsid w:val="00EA1EBF"/>
    <w:rsid w:val="00EA5BF9"/>
    <w:rsid w:val="00EA6EF0"/>
    <w:rsid w:val="00EB0264"/>
    <w:rsid w:val="00EB7721"/>
    <w:rsid w:val="00EB77AB"/>
    <w:rsid w:val="00EC3B17"/>
    <w:rsid w:val="00ED0E14"/>
    <w:rsid w:val="00EE4EFD"/>
    <w:rsid w:val="00EE663B"/>
    <w:rsid w:val="00EF06AA"/>
    <w:rsid w:val="00EF0841"/>
    <w:rsid w:val="00EF7363"/>
    <w:rsid w:val="00EF7B81"/>
    <w:rsid w:val="00F01ACD"/>
    <w:rsid w:val="00F03A81"/>
    <w:rsid w:val="00F10B9F"/>
    <w:rsid w:val="00F1333B"/>
    <w:rsid w:val="00F20358"/>
    <w:rsid w:val="00F22A97"/>
    <w:rsid w:val="00F26544"/>
    <w:rsid w:val="00F2724B"/>
    <w:rsid w:val="00F36BD3"/>
    <w:rsid w:val="00F440D9"/>
    <w:rsid w:val="00F46DE4"/>
    <w:rsid w:val="00F531D2"/>
    <w:rsid w:val="00F537A6"/>
    <w:rsid w:val="00F57214"/>
    <w:rsid w:val="00F642EC"/>
    <w:rsid w:val="00F722D1"/>
    <w:rsid w:val="00F8002B"/>
    <w:rsid w:val="00F80828"/>
    <w:rsid w:val="00F826EB"/>
    <w:rsid w:val="00F854E4"/>
    <w:rsid w:val="00F926F3"/>
    <w:rsid w:val="00FA2074"/>
    <w:rsid w:val="00FA4DB1"/>
    <w:rsid w:val="00FB2160"/>
    <w:rsid w:val="00FB260C"/>
    <w:rsid w:val="00FB30A1"/>
    <w:rsid w:val="00FB31DE"/>
    <w:rsid w:val="00FD2580"/>
    <w:rsid w:val="00FD664B"/>
    <w:rsid w:val="00FD6BAC"/>
    <w:rsid w:val="00FE2486"/>
    <w:rsid w:val="00FE26B4"/>
    <w:rsid w:val="010D5B4A"/>
    <w:rsid w:val="014F17AD"/>
    <w:rsid w:val="01A0CE0D"/>
    <w:rsid w:val="01B106FB"/>
    <w:rsid w:val="0289260E"/>
    <w:rsid w:val="028C2E91"/>
    <w:rsid w:val="036E1F6E"/>
    <w:rsid w:val="04512720"/>
    <w:rsid w:val="04541715"/>
    <w:rsid w:val="0604C985"/>
    <w:rsid w:val="06AD64E0"/>
    <w:rsid w:val="07F15E12"/>
    <w:rsid w:val="084014E9"/>
    <w:rsid w:val="08E18B6B"/>
    <w:rsid w:val="0AF42FCC"/>
    <w:rsid w:val="0B104C8E"/>
    <w:rsid w:val="0B6FCAAF"/>
    <w:rsid w:val="0C5220BF"/>
    <w:rsid w:val="0CB0206A"/>
    <w:rsid w:val="0CC0E11C"/>
    <w:rsid w:val="0CC23382"/>
    <w:rsid w:val="0CDC9F9C"/>
    <w:rsid w:val="0DE6DE7F"/>
    <w:rsid w:val="0DEF2919"/>
    <w:rsid w:val="0DFC007D"/>
    <w:rsid w:val="0E18BE97"/>
    <w:rsid w:val="0E2164B7"/>
    <w:rsid w:val="0E533BB8"/>
    <w:rsid w:val="0EA76B71"/>
    <w:rsid w:val="0EB0BB33"/>
    <w:rsid w:val="0F77DF81"/>
    <w:rsid w:val="1070A7D4"/>
    <w:rsid w:val="10B2E1BD"/>
    <w:rsid w:val="10F2B0D0"/>
    <w:rsid w:val="1326ACDB"/>
    <w:rsid w:val="1330282A"/>
    <w:rsid w:val="153CAE8E"/>
    <w:rsid w:val="164E5A30"/>
    <w:rsid w:val="171F5D23"/>
    <w:rsid w:val="17B03175"/>
    <w:rsid w:val="17DCFD6B"/>
    <w:rsid w:val="17FA1DFE"/>
    <w:rsid w:val="18D23619"/>
    <w:rsid w:val="194CE352"/>
    <w:rsid w:val="19AA6457"/>
    <w:rsid w:val="1A4C31BC"/>
    <w:rsid w:val="1B2415CF"/>
    <w:rsid w:val="1B39AC46"/>
    <w:rsid w:val="1B6D3737"/>
    <w:rsid w:val="1BDB2DEF"/>
    <w:rsid w:val="1BFE64BE"/>
    <w:rsid w:val="1C108E86"/>
    <w:rsid w:val="1C4C814F"/>
    <w:rsid w:val="1DDA3058"/>
    <w:rsid w:val="1DE74D00"/>
    <w:rsid w:val="1DEE1624"/>
    <w:rsid w:val="1F5D2275"/>
    <w:rsid w:val="1FBE5B86"/>
    <w:rsid w:val="20977E71"/>
    <w:rsid w:val="22B8175C"/>
    <w:rsid w:val="22FEF324"/>
    <w:rsid w:val="23C959F3"/>
    <w:rsid w:val="2440E1D0"/>
    <w:rsid w:val="24CA0516"/>
    <w:rsid w:val="25C997A3"/>
    <w:rsid w:val="283D2E7F"/>
    <w:rsid w:val="2905D71C"/>
    <w:rsid w:val="29AD4D0A"/>
    <w:rsid w:val="2AA77834"/>
    <w:rsid w:val="2AF74427"/>
    <w:rsid w:val="2B7A169A"/>
    <w:rsid w:val="2BBEADC2"/>
    <w:rsid w:val="2BF550B6"/>
    <w:rsid w:val="2D69820A"/>
    <w:rsid w:val="2D921AD8"/>
    <w:rsid w:val="2E07DA28"/>
    <w:rsid w:val="2E8E304E"/>
    <w:rsid w:val="2EB7D556"/>
    <w:rsid w:val="2EBDFE26"/>
    <w:rsid w:val="2FF097A1"/>
    <w:rsid w:val="3054335F"/>
    <w:rsid w:val="3096DE0A"/>
    <w:rsid w:val="319F5D72"/>
    <w:rsid w:val="32014285"/>
    <w:rsid w:val="3218B11D"/>
    <w:rsid w:val="32BBDFF1"/>
    <w:rsid w:val="3446CA8B"/>
    <w:rsid w:val="350F1762"/>
    <w:rsid w:val="3647F6DD"/>
    <w:rsid w:val="36FA5F9C"/>
    <w:rsid w:val="376D1D4D"/>
    <w:rsid w:val="39B8E8A2"/>
    <w:rsid w:val="3A073B32"/>
    <w:rsid w:val="3A78EDE1"/>
    <w:rsid w:val="3B3FE65C"/>
    <w:rsid w:val="3B5FC64F"/>
    <w:rsid w:val="3B68ABC2"/>
    <w:rsid w:val="3BD1A336"/>
    <w:rsid w:val="3DA050B0"/>
    <w:rsid w:val="3E2CDAE1"/>
    <w:rsid w:val="3ECB871B"/>
    <w:rsid w:val="3F033B9A"/>
    <w:rsid w:val="3F4097D0"/>
    <w:rsid w:val="3FAE023B"/>
    <w:rsid w:val="3FC88BB1"/>
    <w:rsid w:val="3FF29501"/>
    <w:rsid w:val="4060B0F3"/>
    <w:rsid w:val="4127A0F3"/>
    <w:rsid w:val="423ADC5C"/>
    <w:rsid w:val="42B3A11A"/>
    <w:rsid w:val="42D8C1D0"/>
    <w:rsid w:val="42DAB3E9"/>
    <w:rsid w:val="434E9B5B"/>
    <w:rsid w:val="43577B04"/>
    <w:rsid w:val="4362060D"/>
    <w:rsid w:val="43BC0243"/>
    <w:rsid w:val="444BA055"/>
    <w:rsid w:val="45727D1E"/>
    <w:rsid w:val="461F5F67"/>
    <w:rsid w:val="47374077"/>
    <w:rsid w:val="485C2C48"/>
    <w:rsid w:val="4868663E"/>
    <w:rsid w:val="4877040A"/>
    <w:rsid w:val="48AA1DE0"/>
    <w:rsid w:val="48B85E1A"/>
    <w:rsid w:val="4925CF2C"/>
    <w:rsid w:val="495AF89F"/>
    <w:rsid w:val="49B6C213"/>
    <w:rsid w:val="49F4C98B"/>
    <w:rsid w:val="4AB43193"/>
    <w:rsid w:val="4B2D7EC9"/>
    <w:rsid w:val="4B971241"/>
    <w:rsid w:val="4C3A1E3F"/>
    <w:rsid w:val="4D47A8D7"/>
    <w:rsid w:val="4EF9BF36"/>
    <w:rsid w:val="4EFF3B1A"/>
    <w:rsid w:val="4F6558D3"/>
    <w:rsid w:val="50304B1A"/>
    <w:rsid w:val="505437BE"/>
    <w:rsid w:val="509134A6"/>
    <w:rsid w:val="513769DD"/>
    <w:rsid w:val="5190C273"/>
    <w:rsid w:val="531C4910"/>
    <w:rsid w:val="53850F05"/>
    <w:rsid w:val="5395B786"/>
    <w:rsid w:val="55371ACB"/>
    <w:rsid w:val="5544A1ED"/>
    <w:rsid w:val="55969A2A"/>
    <w:rsid w:val="56D82F16"/>
    <w:rsid w:val="57CB57A8"/>
    <w:rsid w:val="57F94ABA"/>
    <w:rsid w:val="5808B0F9"/>
    <w:rsid w:val="5863D3C8"/>
    <w:rsid w:val="59235CCA"/>
    <w:rsid w:val="5A0D0382"/>
    <w:rsid w:val="5B171546"/>
    <w:rsid w:val="5BA8D3E3"/>
    <w:rsid w:val="5BABA039"/>
    <w:rsid w:val="5BFFCFF2"/>
    <w:rsid w:val="5D54882B"/>
    <w:rsid w:val="5D78045A"/>
    <w:rsid w:val="5EBF6D32"/>
    <w:rsid w:val="606F08E8"/>
    <w:rsid w:val="6107AAAD"/>
    <w:rsid w:val="61EB9BD7"/>
    <w:rsid w:val="61FA0EA2"/>
    <w:rsid w:val="629A1F61"/>
    <w:rsid w:val="62EA9D22"/>
    <w:rsid w:val="63BE9FA4"/>
    <w:rsid w:val="63E2B60D"/>
    <w:rsid w:val="6404972E"/>
    <w:rsid w:val="66C7899E"/>
    <w:rsid w:val="66DCC5A9"/>
    <w:rsid w:val="66F64066"/>
    <w:rsid w:val="67964C93"/>
    <w:rsid w:val="67E3269C"/>
    <w:rsid w:val="695A1C76"/>
    <w:rsid w:val="69F33C52"/>
    <w:rsid w:val="6A12944B"/>
    <w:rsid w:val="6A60E425"/>
    <w:rsid w:val="6C520AD5"/>
    <w:rsid w:val="6D8024D3"/>
    <w:rsid w:val="6E2C934E"/>
    <w:rsid w:val="6EB8C89F"/>
    <w:rsid w:val="6FD13305"/>
    <w:rsid w:val="705B9AB7"/>
    <w:rsid w:val="7096AEB1"/>
    <w:rsid w:val="70E26F22"/>
    <w:rsid w:val="71855B94"/>
    <w:rsid w:val="71B4BEFB"/>
    <w:rsid w:val="73AC636F"/>
    <w:rsid w:val="7402206B"/>
    <w:rsid w:val="7445BECA"/>
    <w:rsid w:val="748610AA"/>
    <w:rsid w:val="74922747"/>
    <w:rsid w:val="74E725FF"/>
    <w:rsid w:val="757093CF"/>
    <w:rsid w:val="763A803C"/>
    <w:rsid w:val="76407489"/>
    <w:rsid w:val="768125F3"/>
    <w:rsid w:val="76FFE065"/>
    <w:rsid w:val="770C6430"/>
    <w:rsid w:val="77A936A7"/>
    <w:rsid w:val="77C75B86"/>
    <w:rsid w:val="77E8D36A"/>
    <w:rsid w:val="78967BFF"/>
    <w:rsid w:val="78EA2619"/>
    <w:rsid w:val="7BB20C38"/>
    <w:rsid w:val="7CC3C690"/>
    <w:rsid w:val="7E3B0F9C"/>
    <w:rsid w:val="7E88B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96F5FC"/>
  <w15:chartTrackingRefBased/>
  <w15:docId w15:val="{47C0AC6C-41D1-46F6-AB5C-E251DF0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0A5F34"/>
    <w:pPr>
      <w:spacing w:after="160" w:line="259" w:lineRule="auto"/>
      <w:ind w:left="720"/>
      <w:contextualSpacing/>
    </w:pPr>
    <w:rPr>
      <w:rFonts w:ascii="Calibri" w:eastAsia="Calibri" w:hAnsi="Calibri"/>
      <w:sz w:val="22"/>
      <w:szCs w:val="22"/>
      <w:lang w:val="en-US"/>
    </w:rPr>
  </w:style>
  <w:style w:type="paragraph" w:customStyle="1" w:styleId="Normal0">
    <w:name w:val="Normal0"/>
    <w:basedOn w:val="Normal"/>
    <w:uiPriority w:val="1"/>
    <w:qFormat/>
    <w:rsid w:val="00203AEB"/>
    <w:pPr>
      <w:spacing w:after="160" w:line="279" w:lineRule="auto"/>
    </w:pPr>
    <w:rPr>
      <w:rFonts w:ascii="Calibri" w:eastAsia="Calibri" w:hAnsi="Calibri" w:cs="Calibri"/>
      <w:sz w:val="22"/>
      <w:szCs w:val="22"/>
      <w:lang w:val="en-US" w:eastAsia="ja-JP"/>
    </w:rPr>
  </w:style>
  <w:style w:type="paragraph" w:styleId="Revision">
    <w:name w:val="Revision"/>
    <w:hidden/>
    <w:uiPriority w:val="99"/>
    <w:semiHidden/>
    <w:rsid w:val="00317249"/>
    <w:rPr>
      <w:lang w:val="en-CA" w:eastAsia="en-US"/>
    </w:rPr>
  </w:style>
  <w:style w:type="character" w:styleId="UnresolvedMention">
    <w:name w:val="Unresolved Mention"/>
    <w:basedOn w:val="DefaultParagraphFont"/>
    <w:uiPriority w:val="99"/>
    <w:semiHidden/>
    <w:unhideWhenUsed/>
    <w:rsid w:val="004B60B9"/>
    <w:rPr>
      <w:color w:val="605E5C"/>
      <w:shd w:val="clear" w:color="auto" w:fill="E1DFDD"/>
    </w:rPr>
  </w:style>
  <w:style w:type="character" w:customStyle="1" w:styleId="HeaderChar">
    <w:name w:val="Header Char"/>
    <w:basedOn w:val="DefaultParagraphFont"/>
    <w:link w:val="Header"/>
    <w:uiPriority w:val="99"/>
    <w:rsid w:val="001F1544"/>
    <w:rPr>
      <w:lang w:val="en-CA" w:eastAsia="en-US"/>
    </w:rPr>
  </w:style>
  <w:style w:type="character" w:styleId="FollowedHyperlink">
    <w:name w:val="FollowedHyperlink"/>
    <w:basedOn w:val="DefaultParagraphFont"/>
    <w:rsid w:val="00E9009F"/>
    <w:rPr>
      <w:color w:val="954F72" w:themeColor="followedHyperlink"/>
      <w:u w:val="single"/>
    </w:rPr>
  </w:style>
  <w:style w:type="paragraph" w:customStyle="1" w:styleId="BodyA">
    <w:name w:val="Body A"/>
    <w:rsid w:val="00B3277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14:textOutline w14:w="12700" w14:cap="flat" w14:cmpd="sng" w14:algn="ctr">
        <w14:noFill/>
        <w14:prstDash w14:val="solid"/>
        <w14:miter w14:lim="400000"/>
      </w14:textOutline>
    </w:rPr>
  </w:style>
  <w:style w:type="character" w:customStyle="1" w:styleId="None">
    <w:name w:val="None"/>
    <w:rsid w:val="00B32776"/>
  </w:style>
  <w:style w:type="numbering" w:customStyle="1" w:styleId="ImportedStyle2">
    <w:name w:val="Imported Style 2"/>
    <w:rsid w:val="00B3277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3713">
      <w:bodyDiv w:val="1"/>
      <w:marLeft w:val="0"/>
      <w:marRight w:val="0"/>
      <w:marTop w:val="0"/>
      <w:marBottom w:val="0"/>
      <w:divBdr>
        <w:top w:val="none" w:sz="0" w:space="0" w:color="auto"/>
        <w:left w:val="none" w:sz="0" w:space="0" w:color="auto"/>
        <w:bottom w:val="none" w:sz="0" w:space="0" w:color="auto"/>
        <w:right w:val="none" w:sz="0" w:space="0" w:color="auto"/>
      </w:divBdr>
    </w:div>
    <w:div w:id="374163461">
      <w:bodyDiv w:val="1"/>
      <w:marLeft w:val="0"/>
      <w:marRight w:val="0"/>
      <w:marTop w:val="0"/>
      <w:marBottom w:val="0"/>
      <w:divBdr>
        <w:top w:val="none" w:sz="0" w:space="0" w:color="auto"/>
        <w:left w:val="none" w:sz="0" w:space="0" w:color="auto"/>
        <w:bottom w:val="none" w:sz="0" w:space="0" w:color="auto"/>
        <w:right w:val="none" w:sz="0" w:space="0" w:color="auto"/>
      </w:divBdr>
      <w:divsChild>
        <w:div w:id="405538670">
          <w:marLeft w:val="0"/>
          <w:marRight w:val="0"/>
          <w:marTop w:val="0"/>
          <w:marBottom w:val="0"/>
          <w:divBdr>
            <w:top w:val="none" w:sz="0" w:space="0" w:color="auto"/>
            <w:left w:val="none" w:sz="0" w:space="0" w:color="auto"/>
            <w:bottom w:val="none" w:sz="0" w:space="0" w:color="auto"/>
            <w:right w:val="none" w:sz="0" w:space="0" w:color="auto"/>
          </w:divBdr>
          <w:divsChild>
            <w:div w:id="1641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6493">
      <w:bodyDiv w:val="1"/>
      <w:marLeft w:val="0"/>
      <w:marRight w:val="0"/>
      <w:marTop w:val="0"/>
      <w:marBottom w:val="0"/>
      <w:divBdr>
        <w:top w:val="none" w:sz="0" w:space="0" w:color="auto"/>
        <w:left w:val="none" w:sz="0" w:space="0" w:color="auto"/>
        <w:bottom w:val="none" w:sz="0" w:space="0" w:color="auto"/>
        <w:right w:val="none" w:sz="0" w:space="0" w:color="auto"/>
      </w:divBdr>
    </w:div>
    <w:div w:id="519784511">
      <w:bodyDiv w:val="1"/>
      <w:marLeft w:val="0"/>
      <w:marRight w:val="0"/>
      <w:marTop w:val="0"/>
      <w:marBottom w:val="0"/>
      <w:divBdr>
        <w:top w:val="none" w:sz="0" w:space="0" w:color="auto"/>
        <w:left w:val="none" w:sz="0" w:space="0" w:color="auto"/>
        <w:bottom w:val="none" w:sz="0" w:space="0" w:color="auto"/>
        <w:right w:val="none" w:sz="0" w:space="0" w:color="auto"/>
      </w:divBdr>
    </w:div>
    <w:div w:id="613369668">
      <w:bodyDiv w:val="1"/>
      <w:marLeft w:val="0"/>
      <w:marRight w:val="0"/>
      <w:marTop w:val="0"/>
      <w:marBottom w:val="0"/>
      <w:divBdr>
        <w:top w:val="none" w:sz="0" w:space="0" w:color="auto"/>
        <w:left w:val="none" w:sz="0" w:space="0" w:color="auto"/>
        <w:bottom w:val="none" w:sz="0" w:space="0" w:color="auto"/>
        <w:right w:val="none" w:sz="0" w:space="0" w:color="auto"/>
      </w:divBdr>
    </w:div>
    <w:div w:id="849682113">
      <w:bodyDiv w:val="1"/>
      <w:marLeft w:val="0"/>
      <w:marRight w:val="0"/>
      <w:marTop w:val="0"/>
      <w:marBottom w:val="0"/>
      <w:divBdr>
        <w:top w:val="none" w:sz="0" w:space="0" w:color="auto"/>
        <w:left w:val="none" w:sz="0" w:space="0" w:color="auto"/>
        <w:bottom w:val="none" w:sz="0" w:space="0" w:color="auto"/>
        <w:right w:val="none" w:sz="0" w:space="0" w:color="auto"/>
      </w:divBdr>
    </w:div>
    <w:div w:id="872156484">
      <w:bodyDiv w:val="1"/>
      <w:marLeft w:val="0"/>
      <w:marRight w:val="0"/>
      <w:marTop w:val="0"/>
      <w:marBottom w:val="0"/>
      <w:divBdr>
        <w:top w:val="none" w:sz="0" w:space="0" w:color="auto"/>
        <w:left w:val="none" w:sz="0" w:space="0" w:color="auto"/>
        <w:bottom w:val="none" w:sz="0" w:space="0" w:color="auto"/>
        <w:right w:val="none" w:sz="0" w:space="0" w:color="auto"/>
      </w:divBdr>
    </w:div>
    <w:div w:id="970550635">
      <w:bodyDiv w:val="1"/>
      <w:marLeft w:val="0"/>
      <w:marRight w:val="0"/>
      <w:marTop w:val="0"/>
      <w:marBottom w:val="0"/>
      <w:divBdr>
        <w:top w:val="none" w:sz="0" w:space="0" w:color="auto"/>
        <w:left w:val="none" w:sz="0" w:space="0" w:color="auto"/>
        <w:bottom w:val="none" w:sz="0" w:space="0" w:color="auto"/>
        <w:right w:val="none" w:sz="0" w:space="0" w:color="auto"/>
      </w:divBdr>
    </w:div>
    <w:div w:id="1111894702">
      <w:bodyDiv w:val="1"/>
      <w:marLeft w:val="0"/>
      <w:marRight w:val="0"/>
      <w:marTop w:val="0"/>
      <w:marBottom w:val="0"/>
      <w:divBdr>
        <w:top w:val="none" w:sz="0" w:space="0" w:color="auto"/>
        <w:left w:val="none" w:sz="0" w:space="0" w:color="auto"/>
        <w:bottom w:val="none" w:sz="0" w:space="0" w:color="auto"/>
        <w:right w:val="none" w:sz="0" w:space="0" w:color="auto"/>
      </w:divBdr>
    </w:div>
    <w:div w:id="1262763601">
      <w:bodyDiv w:val="1"/>
      <w:marLeft w:val="0"/>
      <w:marRight w:val="0"/>
      <w:marTop w:val="0"/>
      <w:marBottom w:val="0"/>
      <w:divBdr>
        <w:top w:val="none" w:sz="0" w:space="0" w:color="auto"/>
        <w:left w:val="none" w:sz="0" w:space="0" w:color="auto"/>
        <w:bottom w:val="none" w:sz="0" w:space="0" w:color="auto"/>
        <w:right w:val="none" w:sz="0" w:space="0" w:color="auto"/>
      </w:divBdr>
    </w:div>
    <w:div w:id="1272471866">
      <w:bodyDiv w:val="1"/>
      <w:marLeft w:val="0"/>
      <w:marRight w:val="0"/>
      <w:marTop w:val="0"/>
      <w:marBottom w:val="0"/>
      <w:divBdr>
        <w:top w:val="none" w:sz="0" w:space="0" w:color="auto"/>
        <w:left w:val="none" w:sz="0" w:space="0" w:color="auto"/>
        <w:bottom w:val="none" w:sz="0" w:space="0" w:color="auto"/>
        <w:right w:val="none" w:sz="0" w:space="0" w:color="auto"/>
      </w:divBdr>
    </w:div>
    <w:div w:id="1363241027">
      <w:bodyDiv w:val="1"/>
      <w:marLeft w:val="0"/>
      <w:marRight w:val="0"/>
      <w:marTop w:val="0"/>
      <w:marBottom w:val="0"/>
      <w:divBdr>
        <w:top w:val="none" w:sz="0" w:space="0" w:color="auto"/>
        <w:left w:val="none" w:sz="0" w:space="0" w:color="auto"/>
        <w:bottom w:val="none" w:sz="0" w:space="0" w:color="auto"/>
        <w:right w:val="none" w:sz="0" w:space="0" w:color="auto"/>
      </w:divBdr>
    </w:div>
    <w:div w:id="1437289415">
      <w:bodyDiv w:val="1"/>
      <w:marLeft w:val="0"/>
      <w:marRight w:val="0"/>
      <w:marTop w:val="0"/>
      <w:marBottom w:val="0"/>
      <w:divBdr>
        <w:top w:val="none" w:sz="0" w:space="0" w:color="auto"/>
        <w:left w:val="none" w:sz="0" w:space="0" w:color="auto"/>
        <w:bottom w:val="none" w:sz="0" w:space="0" w:color="auto"/>
        <w:right w:val="none" w:sz="0" w:space="0" w:color="auto"/>
      </w:divBdr>
    </w:div>
    <w:div w:id="1939170320">
      <w:bodyDiv w:val="1"/>
      <w:marLeft w:val="0"/>
      <w:marRight w:val="0"/>
      <w:marTop w:val="0"/>
      <w:marBottom w:val="0"/>
      <w:divBdr>
        <w:top w:val="none" w:sz="0" w:space="0" w:color="auto"/>
        <w:left w:val="none" w:sz="0" w:space="0" w:color="auto"/>
        <w:bottom w:val="none" w:sz="0" w:space="0" w:color="auto"/>
        <w:right w:val="none" w:sz="0" w:space="0" w:color="auto"/>
      </w:divBdr>
      <w:divsChild>
        <w:div w:id="683171040">
          <w:marLeft w:val="0"/>
          <w:marRight w:val="0"/>
          <w:marTop w:val="0"/>
          <w:marBottom w:val="0"/>
          <w:divBdr>
            <w:top w:val="none" w:sz="0" w:space="0" w:color="auto"/>
            <w:left w:val="none" w:sz="0" w:space="0" w:color="auto"/>
            <w:bottom w:val="none" w:sz="0" w:space="0" w:color="auto"/>
            <w:right w:val="none" w:sz="0" w:space="0" w:color="auto"/>
          </w:divBdr>
          <w:divsChild>
            <w:div w:id="10571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C82C995B8A54A9769AADC99DA90BA" ma:contentTypeVersion="14" ma:contentTypeDescription="Create a new document." ma:contentTypeScope="" ma:versionID="c586d97bf24eced78a533ba9dad9cf8f">
  <xsd:schema xmlns:xsd="http://www.w3.org/2001/XMLSchema" xmlns:xs="http://www.w3.org/2001/XMLSchema" xmlns:p="http://schemas.microsoft.com/office/2006/metadata/properties" xmlns:ns3="3aa1849f-3b76-4dd0-ae86-c30b8d2145ec" xmlns:ns4="29019cbf-c466-49bc-a5da-289a6296570a" targetNamespace="http://schemas.microsoft.com/office/2006/metadata/properties" ma:root="true" ma:fieldsID="cbafecea9df45f3a8816b38bf10d61f4" ns3:_="" ns4:_="">
    <xsd:import namespace="3aa1849f-3b76-4dd0-ae86-c30b8d2145ec"/>
    <xsd:import namespace="29019cbf-c466-49bc-a5da-289a6296570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849f-3b76-4dd0-ae86-c30b8d21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019cbf-c466-49bc-a5da-289a629657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019cbf-c466-49bc-a5da-289a6296570a">
      <UserInfo>
        <DisplayName/>
        <AccountId xsi:nil="true"/>
        <AccountType/>
      </UserInfo>
    </SharedWithUsers>
    <MediaLengthInSeconds xmlns="3aa1849f-3b76-4dd0-ae86-c30b8d2145ec" xsi:nil="true"/>
    <_activity xmlns="3aa1849f-3b76-4dd0-ae86-c30b8d2145ec" xsi:nil="true"/>
  </documentManagement>
</p:properties>
</file>

<file path=customXml/itemProps1.xml><?xml version="1.0" encoding="utf-8"?>
<ds:datastoreItem xmlns:ds="http://schemas.openxmlformats.org/officeDocument/2006/customXml" ds:itemID="{2AF48B9E-97EA-4E3C-80FE-A92F883B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849f-3b76-4dd0-ae86-c30b8d2145ec"/>
    <ds:schemaRef ds:uri="29019cbf-c466-49bc-a5da-289a62965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75C47-123A-4AA4-A6E3-9D0C6E9FCEDA}">
  <ds:schemaRefs>
    <ds:schemaRef ds:uri="http://schemas.openxmlformats.org/officeDocument/2006/bibliography"/>
  </ds:schemaRefs>
</ds:datastoreItem>
</file>

<file path=customXml/itemProps3.xml><?xml version="1.0" encoding="utf-8"?>
<ds:datastoreItem xmlns:ds="http://schemas.openxmlformats.org/officeDocument/2006/customXml" ds:itemID="{506FAC3C-AA73-4390-9B0B-6E7584EBE5EB}">
  <ds:schemaRefs>
    <ds:schemaRef ds:uri="http://schemas.microsoft.com/sharepoint/v3/contenttype/forms"/>
  </ds:schemaRefs>
</ds:datastoreItem>
</file>

<file path=customXml/itemProps4.xml><?xml version="1.0" encoding="utf-8"?>
<ds:datastoreItem xmlns:ds="http://schemas.openxmlformats.org/officeDocument/2006/customXml" ds:itemID="{8C46C627-8DEA-415C-B010-0034665998B3}">
  <ds:schemaRefs>
    <ds:schemaRef ds:uri="3aa1849f-3b76-4dd0-ae86-c30b8d2145ec"/>
    <ds:schemaRef ds:uri="http://schemas.microsoft.com/office/infopath/2007/PartnerControls"/>
    <ds:schemaRef ds:uri="http://purl.org/dc/terms/"/>
    <ds:schemaRef ds:uri="29019cbf-c466-49bc-a5da-289a6296570a"/>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2283</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lconstantinescu</dc:creator>
  <cp:keywords/>
  <cp:lastModifiedBy>Hearn, Sarah</cp:lastModifiedBy>
  <cp:revision>5</cp:revision>
  <cp:lastPrinted>2025-07-11T14:51:00Z</cp:lastPrinted>
  <dcterms:created xsi:type="dcterms:W3CDTF">2025-07-11T14:51:00Z</dcterms:created>
  <dcterms:modified xsi:type="dcterms:W3CDTF">2025-07-17T13:34:00Z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0x010100211C82C995B8A54A9769AADC99DA90BA</vt:lpwstr>
  </property>
  <property fmtid="{D5CDD505-2E9C-101B-9397-08002B2CF9AE}" pid="3" name="Order">
    <vt:r8>36300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3b57261a-d43b-4561-ab25-f2fa0e1a40bb</vt:lpwstr>
  </property>
</Properties>
</file>