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8C5A4" w14:textId="77777777" w:rsidR="006A3C81" w:rsidRDefault="006A3C81" w:rsidP="006A3C81">
      <w:pPr>
        <w:rPr>
          <w:lang w:val="fr-CA"/>
        </w:rPr>
      </w:pPr>
    </w:p>
    <w:p w14:paraId="1E8308E9" w14:textId="77777777" w:rsidR="006A3C81" w:rsidRPr="00324036" w:rsidRDefault="006A3C81" w:rsidP="006A3C81">
      <w:pPr>
        <w:rPr>
          <w:lang w:val="fr-CA"/>
        </w:rPr>
      </w:pPr>
    </w:p>
    <w:p w14:paraId="23F98E84" w14:textId="77777777" w:rsidR="00C321CF" w:rsidRPr="00DE7550" w:rsidRDefault="3DD09D96" w:rsidP="5A01B6BB">
      <w:pPr>
        <w:jc w:val="center"/>
        <w:rPr>
          <w:rFonts w:asciiTheme="minorHAnsi" w:eastAsia="Aptos" w:hAnsiTheme="minorHAnsi" w:cstheme="minorHAnsi"/>
          <w:b/>
          <w:bCs/>
          <w:sz w:val="24"/>
          <w:szCs w:val="24"/>
        </w:rPr>
      </w:pPr>
      <w:r w:rsidRPr="00DE7550">
        <w:rPr>
          <w:rFonts w:asciiTheme="minorHAnsi" w:eastAsia="Aptos" w:hAnsiTheme="minorHAnsi" w:cstheme="minorHAnsi"/>
          <w:b/>
          <w:bCs/>
          <w:sz w:val="24"/>
          <w:szCs w:val="24"/>
        </w:rPr>
        <w:t xml:space="preserve">JOB DESCRIPTION </w:t>
      </w:r>
    </w:p>
    <w:p w14:paraId="37DD1673" w14:textId="4DEE6222" w:rsidR="008F5EB8" w:rsidRPr="00DE7550" w:rsidRDefault="4DF4E819" w:rsidP="5A01B6BB">
      <w:pPr>
        <w:tabs>
          <w:tab w:val="left" w:pos="340"/>
          <w:tab w:val="center" w:pos="5400"/>
        </w:tabs>
        <w:jc w:val="center"/>
        <w:rPr>
          <w:rFonts w:asciiTheme="minorHAnsi" w:eastAsia="Aptos" w:hAnsiTheme="minorHAnsi" w:cstheme="minorHAnsi"/>
          <w:b/>
          <w:bCs/>
          <w:sz w:val="24"/>
          <w:szCs w:val="24"/>
        </w:rPr>
      </w:pPr>
      <w:r w:rsidRPr="00DE7550">
        <w:rPr>
          <w:rFonts w:asciiTheme="minorHAnsi" w:eastAsia="Aptos" w:hAnsiTheme="minorHAnsi" w:cstheme="minorHAnsi"/>
          <w:b/>
          <w:bCs/>
          <w:sz w:val="24"/>
          <w:szCs w:val="24"/>
        </w:rPr>
        <w:t>Posting #</w:t>
      </w:r>
      <w:r w:rsidR="4EA75FDE" w:rsidRPr="00DE7550">
        <w:rPr>
          <w:rFonts w:asciiTheme="minorHAnsi" w:eastAsia="Aptos" w:hAnsiTheme="minorHAnsi" w:cstheme="minorHAnsi"/>
          <w:b/>
          <w:bCs/>
          <w:sz w:val="24"/>
          <w:szCs w:val="24"/>
        </w:rPr>
        <w:t>RI</w:t>
      </w:r>
      <w:r w:rsidR="00DE7550" w:rsidRPr="00DE7550">
        <w:rPr>
          <w:rFonts w:asciiTheme="minorHAnsi" w:eastAsia="Aptos" w:hAnsiTheme="minorHAnsi" w:cstheme="minorHAnsi"/>
          <w:b/>
          <w:bCs/>
          <w:sz w:val="24"/>
          <w:szCs w:val="24"/>
        </w:rPr>
        <w:t>-</w:t>
      </w:r>
      <w:r w:rsidR="00DE7550">
        <w:rPr>
          <w:rFonts w:asciiTheme="minorHAnsi" w:eastAsia="Aptos" w:hAnsiTheme="minorHAnsi" w:cstheme="minorHAnsi"/>
          <w:b/>
          <w:bCs/>
          <w:sz w:val="24"/>
          <w:szCs w:val="24"/>
        </w:rPr>
        <w:t>25-030</w:t>
      </w:r>
    </w:p>
    <w:p w14:paraId="37B311F8" w14:textId="77777777" w:rsidR="00E45476" w:rsidRPr="00DE7550" w:rsidRDefault="00E45476" w:rsidP="5A01B6BB">
      <w:pPr>
        <w:jc w:val="center"/>
        <w:rPr>
          <w:rFonts w:asciiTheme="minorHAnsi" w:eastAsia="Aptos" w:hAnsiTheme="minorHAnsi" w:cstheme="minorHAnsi"/>
          <w:b/>
          <w:bCs/>
          <w:sz w:val="24"/>
          <w:szCs w:val="24"/>
        </w:rPr>
      </w:pPr>
    </w:p>
    <w:p w14:paraId="6BC528EA" w14:textId="3A6F1699" w:rsidR="00E45476" w:rsidRPr="00DE7550" w:rsidRDefault="7A816848" w:rsidP="5A01B6BB">
      <w:pPr>
        <w:jc w:val="center"/>
        <w:rPr>
          <w:rFonts w:asciiTheme="minorHAnsi" w:eastAsia="Aptos" w:hAnsiTheme="minorHAnsi" w:cstheme="minorHAnsi"/>
          <w:b/>
          <w:bCs/>
          <w:sz w:val="24"/>
          <w:szCs w:val="24"/>
        </w:rPr>
      </w:pPr>
      <w:r w:rsidRPr="00DE7550">
        <w:rPr>
          <w:rFonts w:asciiTheme="minorHAnsi" w:eastAsia="Aptos" w:hAnsiTheme="minorHAnsi" w:cstheme="minorHAnsi"/>
          <w:b/>
          <w:bCs/>
          <w:sz w:val="24"/>
          <w:szCs w:val="24"/>
        </w:rPr>
        <w:t xml:space="preserve">Posting Period – </w:t>
      </w:r>
      <w:r w:rsidR="00DE7550">
        <w:rPr>
          <w:rFonts w:asciiTheme="minorHAnsi" w:eastAsia="Aptos" w:hAnsiTheme="minorHAnsi" w:cstheme="minorHAnsi"/>
          <w:b/>
          <w:bCs/>
          <w:sz w:val="24"/>
          <w:szCs w:val="24"/>
        </w:rPr>
        <w:t xml:space="preserve">June </w:t>
      </w:r>
      <w:r w:rsidR="00AF2669">
        <w:rPr>
          <w:rFonts w:asciiTheme="minorHAnsi" w:eastAsia="Aptos" w:hAnsiTheme="minorHAnsi" w:cstheme="minorHAnsi"/>
          <w:b/>
          <w:bCs/>
          <w:sz w:val="24"/>
          <w:szCs w:val="24"/>
        </w:rPr>
        <w:t>9</w:t>
      </w:r>
      <w:r w:rsidR="00DE7550">
        <w:rPr>
          <w:rFonts w:asciiTheme="minorHAnsi" w:eastAsia="Aptos" w:hAnsiTheme="minorHAnsi" w:cstheme="minorHAnsi"/>
          <w:b/>
          <w:bCs/>
          <w:sz w:val="24"/>
          <w:szCs w:val="24"/>
        </w:rPr>
        <w:t xml:space="preserve"> to </w:t>
      </w:r>
      <w:r w:rsidR="00AF2669">
        <w:rPr>
          <w:rFonts w:asciiTheme="minorHAnsi" w:eastAsia="Aptos" w:hAnsiTheme="minorHAnsi" w:cstheme="minorHAnsi"/>
          <w:b/>
          <w:bCs/>
          <w:sz w:val="24"/>
          <w:szCs w:val="24"/>
        </w:rPr>
        <w:t>23</w:t>
      </w:r>
      <w:r w:rsidR="00DE7550">
        <w:rPr>
          <w:rFonts w:asciiTheme="minorHAnsi" w:eastAsia="Aptos" w:hAnsiTheme="minorHAnsi" w:cstheme="minorHAnsi"/>
          <w:b/>
          <w:bCs/>
          <w:sz w:val="24"/>
          <w:szCs w:val="24"/>
        </w:rPr>
        <w:t>, 2025</w:t>
      </w:r>
    </w:p>
    <w:p w14:paraId="05BF8056" w14:textId="77777777" w:rsidR="006A3C81" w:rsidRPr="00DE7550" w:rsidRDefault="006A3C81" w:rsidP="5A01B6BB">
      <w:pPr>
        <w:rPr>
          <w:rFonts w:asciiTheme="minorHAnsi" w:eastAsia="Aptos" w:hAnsiTheme="minorHAnsi" w:cstheme="minorHAnsi"/>
          <w:sz w:val="24"/>
          <w:szCs w:val="24"/>
        </w:rPr>
      </w:pPr>
    </w:p>
    <w:tbl>
      <w:tblPr>
        <w:tblW w:w="0" w:type="auto"/>
        <w:tblLook w:val="01E0" w:firstRow="1" w:lastRow="1" w:firstColumn="1" w:lastColumn="1" w:noHBand="0" w:noVBand="0"/>
      </w:tblPr>
      <w:tblGrid>
        <w:gridCol w:w="2608"/>
        <w:gridCol w:w="6900"/>
      </w:tblGrid>
      <w:tr w:rsidR="006A3C81" w:rsidRPr="00DE7550" w14:paraId="24DA1F7B" w14:textId="77777777" w:rsidTr="5A01B6BB">
        <w:trPr>
          <w:trHeight w:val="360"/>
        </w:trPr>
        <w:tc>
          <w:tcPr>
            <w:tcW w:w="2608" w:type="dxa"/>
            <w:shd w:val="clear" w:color="auto" w:fill="auto"/>
          </w:tcPr>
          <w:p w14:paraId="1EAB294D" w14:textId="77777777" w:rsidR="006A3C81" w:rsidRPr="00DE7550" w:rsidRDefault="3489186E" w:rsidP="5A01B6BB">
            <w:pPr>
              <w:contextualSpacing/>
              <w:rPr>
                <w:rFonts w:asciiTheme="minorHAnsi" w:eastAsia="Aptos" w:hAnsiTheme="minorHAnsi" w:cstheme="minorHAnsi"/>
                <w:b/>
                <w:bCs/>
                <w:sz w:val="24"/>
                <w:szCs w:val="24"/>
              </w:rPr>
            </w:pPr>
            <w:r w:rsidRPr="00DE7550">
              <w:rPr>
                <w:rFonts w:asciiTheme="minorHAnsi" w:eastAsia="Aptos" w:hAnsiTheme="minorHAnsi" w:cstheme="minorHAnsi"/>
                <w:b/>
                <w:bCs/>
                <w:sz w:val="24"/>
                <w:szCs w:val="24"/>
              </w:rPr>
              <w:t>POSITION:</w:t>
            </w:r>
          </w:p>
        </w:tc>
        <w:tc>
          <w:tcPr>
            <w:tcW w:w="6900" w:type="dxa"/>
            <w:shd w:val="clear" w:color="auto" w:fill="auto"/>
          </w:tcPr>
          <w:p w14:paraId="275C4272" w14:textId="4B66430C" w:rsidR="006A3C81" w:rsidRPr="00DE7550" w:rsidRDefault="0E7BD59C" w:rsidP="5A01B6BB">
            <w:pPr>
              <w:tabs>
                <w:tab w:val="center" w:pos="3633"/>
              </w:tabs>
              <w:rPr>
                <w:rFonts w:asciiTheme="minorHAnsi" w:eastAsia="Aptos" w:hAnsiTheme="minorHAnsi" w:cstheme="minorHAnsi"/>
                <w:sz w:val="24"/>
                <w:szCs w:val="24"/>
                <w:lang w:val="en-US"/>
              </w:rPr>
            </w:pPr>
            <w:r w:rsidRPr="00DE7550">
              <w:rPr>
                <w:rFonts w:asciiTheme="minorHAnsi" w:eastAsia="Aptos" w:hAnsiTheme="minorHAnsi" w:cstheme="minorHAnsi"/>
                <w:b/>
                <w:bCs/>
                <w:sz w:val="24"/>
                <w:szCs w:val="24"/>
                <w:lang w:val="en-US"/>
              </w:rPr>
              <w:t xml:space="preserve">Project </w:t>
            </w:r>
            <w:r w:rsidR="6BAAB73A" w:rsidRPr="00DE7550">
              <w:rPr>
                <w:rFonts w:asciiTheme="minorHAnsi" w:eastAsia="Aptos" w:hAnsiTheme="minorHAnsi" w:cstheme="minorHAnsi"/>
                <w:b/>
                <w:bCs/>
                <w:sz w:val="24"/>
                <w:szCs w:val="24"/>
                <w:lang w:val="en-US"/>
              </w:rPr>
              <w:t>Coordinator</w:t>
            </w:r>
          </w:p>
          <w:p w14:paraId="2DC5F518" w14:textId="77777777" w:rsidR="00DE7550" w:rsidRDefault="00DE7550" w:rsidP="5A01B6BB">
            <w:pPr>
              <w:tabs>
                <w:tab w:val="center" w:pos="3633"/>
              </w:tabs>
              <w:rPr>
                <w:rFonts w:asciiTheme="minorHAnsi" w:eastAsia="Aptos" w:hAnsiTheme="minorHAnsi" w:cstheme="minorHAnsi"/>
                <w:b/>
                <w:bCs/>
                <w:sz w:val="24"/>
                <w:szCs w:val="24"/>
                <w:lang w:val="en-US"/>
              </w:rPr>
            </w:pPr>
            <w:r w:rsidRPr="00DE7550">
              <w:rPr>
                <w:rFonts w:asciiTheme="minorHAnsi" w:eastAsia="Aptos" w:hAnsiTheme="minorHAnsi" w:cstheme="minorHAnsi"/>
                <w:b/>
                <w:bCs/>
                <w:sz w:val="24"/>
                <w:szCs w:val="24"/>
                <w:lang w:val="en-US"/>
              </w:rPr>
              <w:t xml:space="preserve">FREEDcan </w:t>
            </w:r>
          </w:p>
          <w:p w14:paraId="2362C3BD" w14:textId="77777777" w:rsidR="006A3C81" w:rsidRDefault="0B7BDD93" w:rsidP="5A01B6BB">
            <w:pPr>
              <w:tabs>
                <w:tab w:val="center" w:pos="3633"/>
              </w:tabs>
              <w:rPr>
                <w:rFonts w:asciiTheme="minorHAnsi" w:eastAsia="Aptos" w:hAnsiTheme="minorHAnsi" w:cstheme="minorHAnsi"/>
                <w:sz w:val="24"/>
                <w:szCs w:val="24"/>
                <w:lang w:val="en-US"/>
              </w:rPr>
            </w:pPr>
            <w:r w:rsidRPr="00DE7550">
              <w:rPr>
                <w:rFonts w:asciiTheme="minorHAnsi" w:eastAsia="Aptos" w:hAnsiTheme="minorHAnsi" w:cstheme="minorHAnsi"/>
                <w:sz w:val="24"/>
                <w:szCs w:val="24"/>
                <w:lang w:val="en-US"/>
              </w:rPr>
              <w:t>Eating Disorder Research Lab</w:t>
            </w:r>
          </w:p>
          <w:p w14:paraId="196DD03B" w14:textId="3AA7CAFA" w:rsidR="00DE7550" w:rsidRPr="00DE7550" w:rsidRDefault="00DE7550" w:rsidP="5A01B6BB">
            <w:pPr>
              <w:tabs>
                <w:tab w:val="center" w:pos="3633"/>
              </w:tabs>
              <w:rPr>
                <w:rFonts w:asciiTheme="minorHAnsi" w:eastAsia="Aptos" w:hAnsiTheme="minorHAnsi" w:cstheme="minorHAnsi"/>
                <w:sz w:val="24"/>
                <w:szCs w:val="24"/>
                <w:lang w:val="en-US"/>
              </w:rPr>
            </w:pPr>
            <w:r>
              <w:rPr>
                <w:rFonts w:asciiTheme="minorHAnsi" w:eastAsia="Aptos" w:hAnsiTheme="minorHAnsi" w:cstheme="minorHAnsi"/>
                <w:sz w:val="24"/>
                <w:szCs w:val="24"/>
                <w:lang w:val="en-US"/>
              </w:rPr>
              <w:t>Existing Vacancy</w:t>
            </w:r>
          </w:p>
        </w:tc>
      </w:tr>
      <w:tr w:rsidR="006A3C81" w:rsidRPr="00DE7550" w14:paraId="56AFE685" w14:textId="77777777" w:rsidTr="5A01B6BB">
        <w:trPr>
          <w:trHeight w:val="360"/>
        </w:trPr>
        <w:tc>
          <w:tcPr>
            <w:tcW w:w="2608" w:type="dxa"/>
            <w:shd w:val="clear" w:color="auto" w:fill="auto"/>
          </w:tcPr>
          <w:p w14:paraId="5EF6866D" w14:textId="77777777" w:rsidR="006A3C81" w:rsidRPr="00DE7550" w:rsidRDefault="006A3C81" w:rsidP="5A01B6BB">
            <w:pPr>
              <w:contextualSpacing/>
              <w:rPr>
                <w:rFonts w:asciiTheme="minorHAnsi" w:eastAsia="Aptos" w:hAnsiTheme="minorHAnsi" w:cstheme="minorHAnsi"/>
                <w:b/>
                <w:bCs/>
                <w:sz w:val="24"/>
                <w:szCs w:val="24"/>
              </w:rPr>
            </w:pPr>
          </w:p>
        </w:tc>
        <w:tc>
          <w:tcPr>
            <w:tcW w:w="6900" w:type="dxa"/>
            <w:shd w:val="clear" w:color="auto" w:fill="auto"/>
          </w:tcPr>
          <w:p w14:paraId="328FEE26" w14:textId="77777777" w:rsidR="006A3C81" w:rsidRPr="00DE7550" w:rsidRDefault="006A3C81" w:rsidP="5A01B6BB">
            <w:pPr>
              <w:rPr>
                <w:rFonts w:asciiTheme="minorHAnsi" w:eastAsia="Aptos" w:hAnsiTheme="minorHAnsi" w:cstheme="minorHAnsi"/>
                <w:sz w:val="24"/>
                <w:szCs w:val="24"/>
                <w:lang w:val="en-US"/>
              </w:rPr>
            </w:pPr>
          </w:p>
        </w:tc>
      </w:tr>
      <w:tr w:rsidR="006A3C81" w:rsidRPr="00DE7550" w14:paraId="565E7DD4" w14:textId="77777777" w:rsidTr="5A01B6BB">
        <w:trPr>
          <w:trHeight w:val="360"/>
        </w:trPr>
        <w:tc>
          <w:tcPr>
            <w:tcW w:w="2608" w:type="dxa"/>
            <w:shd w:val="clear" w:color="auto" w:fill="auto"/>
          </w:tcPr>
          <w:p w14:paraId="352B576E" w14:textId="77777777" w:rsidR="006A3C81" w:rsidRPr="00DE7550" w:rsidRDefault="3489186E" w:rsidP="5A01B6BB">
            <w:pPr>
              <w:contextualSpacing/>
              <w:rPr>
                <w:rFonts w:asciiTheme="minorHAnsi" w:eastAsia="Aptos" w:hAnsiTheme="minorHAnsi" w:cstheme="minorHAnsi"/>
                <w:b/>
                <w:bCs/>
                <w:sz w:val="24"/>
                <w:szCs w:val="24"/>
                <w:lang w:val="fr-CA"/>
              </w:rPr>
            </w:pPr>
            <w:r w:rsidRPr="00DE7550">
              <w:rPr>
                <w:rFonts w:asciiTheme="minorHAnsi" w:eastAsia="Aptos" w:hAnsiTheme="minorHAnsi" w:cstheme="minorHAnsi"/>
                <w:b/>
                <w:bCs/>
                <w:sz w:val="24"/>
                <w:szCs w:val="24"/>
                <w:lang w:val="fr-CA"/>
              </w:rPr>
              <w:t>TERM:</w:t>
            </w:r>
          </w:p>
        </w:tc>
        <w:tc>
          <w:tcPr>
            <w:tcW w:w="6900" w:type="dxa"/>
            <w:shd w:val="clear" w:color="auto" w:fill="auto"/>
          </w:tcPr>
          <w:p w14:paraId="6E53910B" w14:textId="2835D5DA" w:rsidR="006A3C81" w:rsidRPr="00DE7550" w:rsidRDefault="46DA1E47" w:rsidP="5A01B6BB">
            <w:pPr>
              <w:rPr>
                <w:rFonts w:asciiTheme="minorHAnsi" w:eastAsia="Aptos" w:hAnsiTheme="minorHAnsi" w:cstheme="minorHAnsi"/>
                <w:sz w:val="24"/>
                <w:szCs w:val="24"/>
                <w:lang w:val="en-US"/>
              </w:rPr>
            </w:pPr>
            <w:r w:rsidRPr="00DE7550">
              <w:rPr>
                <w:rFonts w:asciiTheme="minorHAnsi" w:eastAsia="Aptos" w:hAnsiTheme="minorHAnsi" w:cstheme="minorHAnsi"/>
                <w:sz w:val="24"/>
                <w:szCs w:val="24"/>
                <w:lang w:val="en-US"/>
              </w:rPr>
              <w:t xml:space="preserve">Full-time (1.0 FTE), </w:t>
            </w:r>
            <w:r w:rsidR="34AE1998" w:rsidRPr="00DE7550">
              <w:rPr>
                <w:rFonts w:asciiTheme="minorHAnsi" w:eastAsia="Aptos" w:hAnsiTheme="minorHAnsi" w:cstheme="minorHAnsi"/>
                <w:sz w:val="24"/>
                <w:szCs w:val="24"/>
                <w:lang w:val="en-US"/>
              </w:rPr>
              <w:t>12</w:t>
            </w:r>
            <w:r w:rsidRPr="00DE7550">
              <w:rPr>
                <w:rFonts w:asciiTheme="minorHAnsi" w:eastAsia="Aptos" w:hAnsiTheme="minorHAnsi" w:cstheme="minorHAnsi"/>
                <w:sz w:val="24"/>
                <w:szCs w:val="24"/>
                <w:lang w:val="en-US"/>
              </w:rPr>
              <w:t>-month contract with a possibility of extension</w:t>
            </w:r>
          </w:p>
          <w:p w14:paraId="75FBC26B" w14:textId="229A263D" w:rsidR="00B82EDA" w:rsidRPr="00DE7550" w:rsidRDefault="00B82EDA" w:rsidP="5A01B6BB">
            <w:pPr>
              <w:rPr>
                <w:rFonts w:asciiTheme="minorHAnsi" w:eastAsia="Aptos" w:hAnsiTheme="minorHAnsi" w:cstheme="minorHAnsi"/>
                <w:sz w:val="24"/>
                <w:szCs w:val="24"/>
                <w:highlight w:val="yellow"/>
                <w:lang w:val="en-US"/>
              </w:rPr>
            </w:pPr>
          </w:p>
        </w:tc>
      </w:tr>
      <w:tr w:rsidR="006A3C81" w:rsidRPr="00DE7550" w14:paraId="116B7997" w14:textId="77777777" w:rsidTr="5A01B6BB">
        <w:trPr>
          <w:trHeight w:val="360"/>
        </w:trPr>
        <w:tc>
          <w:tcPr>
            <w:tcW w:w="2608" w:type="dxa"/>
            <w:shd w:val="clear" w:color="auto" w:fill="auto"/>
          </w:tcPr>
          <w:p w14:paraId="020E0AB5" w14:textId="77777777" w:rsidR="006A3C81" w:rsidRPr="00DE7550" w:rsidRDefault="1E18C950" w:rsidP="5A01B6BB">
            <w:pPr>
              <w:contextualSpacing/>
              <w:rPr>
                <w:rFonts w:asciiTheme="minorHAnsi" w:eastAsia="Aptos" w:hAnsiTheme="minorHAnsi" w:cstheme="minorHAnsi"/>
                <w:b/>
                <w:bCs/>
                <w:sz w:val="24"/>
                <w:szCs w:val="24"/>
                <w:lang w:val="en-US"/>
              </w:rPr>
            </w:pPr>
            <w:r w:rsidRPr="00DE7550">
              <w:rPr>
                <w:rFonts w:asciiTheme="minorHAnsi" w:eastAsia="Aptos" w:hAnsiTheme="minorHAnsi" w:cstheme="minorHAnsi"/>
                <w:b/>
                <w:bCs/>
                <w:sz w:val="24"/>
                <w:szCs w:val="24"/>
                <w:lang w:val="en-US"/>
              </w:rPr>
              <w:t xml:space="preserve">SALARY: </w:t>
            </w:r>
          </w:p>
        </w:tc>
        <w:tc>
          <w:tcPr>
            <w:tcW w:w="6900" w:type="dxa"/>
            <w:shd w:val="clear" w:color="auto" w:fill="auto"/>
          </w:tcPr>
          <w:p w14:paraId="506EBD45" w14:textId="4615DA35" w:rsidR="318F45EE" w:rsidRPr="00DE7550" w:rsidRDefault="318F45EE" w:rsidP="5A01B6BB">
            <w:pPr>
              <w:spacing w:line="259" w:lineRule="auto"/>
              <w:rPr>
                <w:rFonts w:asciiTheme="minorHAnsi" w:eastAsia="Aptos" w:hAnsiTheme="minorHAnsi" w:cstheme="minorHAnsi"/>
                <w:sz w:val="24"/>
                <w:szCs w:val="24"/>
              </w:rPr>
            </w:pPr>
            <w:r w:rsidRPr="00DE7550">
              <w:rPr>
                <w:rFonts w:asciiTheme="minorHAnsi" w:eastAsia="Aptos" w:hAnsiTheme="minorHAnsi" w:cstheme="minorHAnsi"/>
                <w:sz w:val="24"/>
                <w:szCs w:val="24"/>
              </w:rPr>
              <w:t>$30-$35/hr</w:t>
            </w:r>
            <w:r w:rsidR="00502C18">
              <w:rPr>
                <w:rFonts w:asciiTheme="minorHAnsi" w:eastAsia="Aptos" w:hAnsiTheme="minorHAnsi" w:cstheme="minorHAnsi"/>
                <w:sz w:val="24"/>
                <w:szCs w:val="24"/>
              </w:rPr>
              <w:t>, Will be commensurate with skills and experience</w:t>
            </w:r>
          </w:p>
          <w:p w14:paraId="507E1EAB" w14:textId="19BF2C8A" w:rsidR="003C4019" w:rsidRPr="00DE7550" w:rsidRDefault="003C4019" w:rsidP="5A01B6BB">
            <w:pPr>
              <w:rPr>
                <w:rFonts w:asciiTheme="minorHAnsi" w:eastAsia="Aptos" w:hAnsiTheme="minorHAnsi" w:cstheme="minorHAnsi"/>
                <w:sz w:val="24"/>
                <w:szCs w:val="24"/>
                <w:lang w:val="en-US"/>
              </w:rPr>
            </w:pPr>
          </w:p>
        </w:tc>
      </w:tr>
      <w:tr w:rsidR="006A3C81" w:rsidRPr="00DE7550" w14:paraId="713958BB" w14:textId="77777777" w:rsidTr="5A01B6BB">
        <w:trPr>
          <w:trHeight w:val="360"/>
        </w:trPr>
        <w:tc>
          <w:tcPr>
            <w:tcW w:w="2608" w:type="dxa"/>
            <w:shd w:val="clear" w:color="auto" w:fill="auto"/>
          </w:tcPr>
          <w:p w14:paraId="632445CF" w14:textId="77777777" w:rsidR="006A3C81" w:rsidRPr="00DE7550" w:rsidRDefault="3489186E" w:rsidP="5A01B6BB">
            <w:pPr>
              <w:contextualSpacing/>
              <w:rPr>
                <w:rFonts w:asciiTheme="minorHAnsi" w:eastAsia="Aptos" w:hAnsiTheme="minorHAnsi" w:cstheme="minorHAnsi"/>
                <w:b/>
                <w:bCs/>
                <w:sz w:val="24"/>
                <w:szCs w:val="24"/>
                <w:lang w:val="en-US"/>
              </w:rPr>
            </w:pPr>
            <w:r w:rsidRPr="00DE7550">
              <w:rPr>
                <w:rFonts w:asciiTheme="minorHAnsi" w:eastAsia="Aptos" w:hAnsiTheme="minorHAnsi" w:cstheme="minorHAnsi"/>
                <w:b/>
                <w:bCs/>
                <w:sz w:val="24"/>
                <w:szCs w:val="24"/>
                <w:lang w:val="en-US"/>
              </w:rPr>
              <w:t>REPORTS TO:</w:t>
            </w:r>
          </w:p>
        </w:tc>
        <w:tc>
          <w:tcPr>
            <w:tcW w:w="6900" w:type="dxa"/>
            <w:shd w:val="clear" w:color="auto" w:fill="auto"/>
          </w:tcPr>
          <w:p w14:paraId="39592780" w14:textId="1D2A6EDC" w:rsidR="00B82EDA" w:rsidRPr="00DE7550" w:rsidRDefault="37276241" w:rsidP="5A01B6BB">
            <w:pPr>
              <w:rPr>
                <w:rFonts w:asciiTheme="minorHAnsi" w:eastAsia="Aptos" w:hAnsiTheme="minorHAnsi" w:cstheme="minorHAnsi"/>
                <w:sz w:val="24"/>
                <w:szCs w:val="24"/>
                <w:lang w:val="en-US"/>
              </w:rPr>
            </w:pPr>
            <w:r w:rsidRPr="00DE7550">
              <w:rPr>
                <w:rFonts w:asciiTheme="minorHAnsi" w:eastAsia="Aptos" w:hAnsiTheme="minorHAnsi" w:cstheme="minorHAnsi"/>
                <w:sz w:val="24"/>
                <w:szCs w:val="24"/>
                <w:lang w:val="en-US"/>
              </w:rPr>
              <w:t>Dr. Nicole Obeid, Scientist and Janessa Porter, Research Program Manager</w:t>
            </w:r>
          </w:p>
          <w:p w14:paraId="17F370C1" w14:textId="5AD81D69" w:rsidR="00B82EDA" w:rsidRPr="00DE7550" w:rsidRDefault="00B82EDA" w:rsidP="5A01B6BB">
            <w:pPr>
              <w:rPr>
                <w:rFonts w:asciiTheme="minorHAnsi" w:eastAsia="Aptos" w:hAnsiTheme="minorHAnsi" w:cstheme="minorHAnsi"/>
                <w:sz w:val="24"/>
                <w:szCs w:val="24"/>
                <w:lang w:val="en-US"/>
              </w:rPr>
            </w:pPr>
          </w:p>
        </w:tc>
      </w:tr>
      <w:tr w:rsidR="006A3C81" w:rsidRPr="00DE7550" w14:paraId="3186E871" w14:textId="77777777" w:rsidTr="5A01B6BB">
        <w:trPr>
          <w:trHeight w:val="360"/>
        </w:trPr>
        <w:tc>
          <w:tcPr>
            <w:tcW w:w="2608" w:type="dxa"/>
            <w:shd w:val="clear" w:color="auto" w:fill="auto"/>
          </w:tcPr>
          <w:p w14:paraId="400DE140" w14:textId="77777777" w:rsidR="00B82EDA" w:rsidRPr="00DE7550" w:rsidRDefault="00B82EDA" w:rsidP="5A01B6BB">
            <w:pPr>
              <w:contextualSpacing/>
              <w:rPr>
                <w:rFonts w:asciiTheme="minorHAnsi" w:eastAsia="Aptos" w:hAnsiTheme="minorHAnsi" w:cstheme="minorHAnsi"/>
                <w:b/>
                <w:bCs/>
                <w:sz w:val="24"/>
                <w:szCs w:val="24"/>
                <w:lang w:val="en-US"/>
              </w:rPr>
            </w:pPr>
          </w:p>
        </w:tc>
        <w:tc>
          <w:tcPr>
            <w:tcW w:w="6900" w:type="dxa"/>
            <w:shd w:val="clear" w:color="auto" w:fill="auto"/>
            <w:vAlign w:val="center"/>
          </w:tcPr>
          <w:p w14:paraId="6F873847" w14:textId="77777777" w:rsidR="00B82EDA" w:rsidRPr="00DE7550" w:rsidRDefault="00B82EDA" w:rsidP="5A01B6BB">
            <w:pPr>
              <w:rPr>
                <w:rFonts w:asciiTheme="minorHAnsi" w:eastAsia="Aptos" w:hAnsiTheme="minorHAnsi" w:cstheme="minorHAnsi"/>
                <w:sz w:val="24"/>
                <w:szCs w:val="24"/>
              </w:rPr>
            </w:pPr>
          </w:p>
        </w:tc>
      </w:tr>
    </w:tbl>
    <w:p w14:paraId="1F8FF937" w14:textId="40B5E7E7" w:rsidR="001365F3" w:rsidRPr="00DE7550" w:rsidRDefault="68540600" w:rsidP="5A01B6BB">
      <w:pPr>
        <w:jc w:val="both"/>
        <w:rPr>
          <w:rFonts w:asciiTheme="minorHAnsi" w:eastAsia="Aptos" w:hAnsiTheme="minorHAnsi" w:cstheme="minorHAnsi"/>
          <w:sz w:val="24"/>
          <w:szCs w:val="24"/>
        </w:rPr>
      </w:pPr>
      <w:r w:rsidRPr="00DE7550">
        <w:rPr>
          <w:rFonts w:asciiTheme="minorHAnsi" w:eastAsia="Aptos" w:hAnsiTheme="minorHAnsi" w:cstheme="minorHAnsi"/>
          <w:sz w:val="24"/>
          <w:szCs w:val="24"/>
        </w:rPr>
        <w:t>Children’s Hospital of Eastern Ontario Research Institute</w:t>
      </w:r>
      <w:r w:rsidR="00DE7550">
        <w:rPr>
          <w:rFonts w:asciiTheme="minorHAnsi" w:eastAsia="Aptos" w:hAnsiTheme="minorHAnsi" w:cstheme="minorHAnsi"/>
          <w:sz w:val="24"/>
          <w:szCs w:val="24"/>
        </w:rPr>
        <w:t xml:space="preserve"> Inc.</w:t>
      </w:r>
      <w:r w:rsidRPr="00DE7550">
        <w:rPr>
          <w:rFonts w:asciiTheme="minorHAnsi" w:eastAsia="Aptos" w:hAnsiTheme="minorHAnsi" w:cstheme="minorHAnsi"/>
          <w:sz w:val="24"/>
          <w:szCs w:val="24"/>
        </w:rPr>
        <w:t xml:space="preserve"> (“CHEO RI”) is the research arm of the Children’s Hospital of Eastern Ontario – Ottawa Children’s Treatment Centre (“CHEO”) and an affiliated institute of the University of Ottawa. </w:t>
      </w:r>
      <w:r w:rsidR="08C3EF41" w:rsidRPr="00DE7550">
        <w:rPr>
          <w:rFonts w:asciiTheme="minorHAnsi" w:eastAsia="Aptos" w:hAnsiTheme="minorHAnsi" w:cstheme="minorHAnsi"/>
          <w:sz w:val="24"/>
          <w:szCs w:val="24"/>
        </w:rPr>
        <w:t xml:space="preserve">We acknowledge that Ottawa is built on un-ceded Algonquin Anishinabek territory. The Algonquin Anishinabek Nation have lived on this territory for millennia and we honour them and this land. Their culture and presence have nurtured and continue to nurture this land. CHEO RI also honours all First Nations, Inuit and Métis peoples and their valuable past and present contributions to this land. </w:t>
      </w:r>
      <w:r w:rsidRPr="00DE7550">
        <w:rPr>
          <w:rFonts w:asciiTheme="minorHAnsi" w:eastAsia="Aptos" w:hAnsiTheme="minorHAnsi" w:cstheme="minorHAnsi"/>
          <w:sz w:val="24"/>
          <w:szCs w:val="24"/>
        </w:rPr>
        <w:t xml:space="preserve">CHEO is a beloved institution and workplace that is widely recognized for being an anchor in our community. </w:t>
      </w:r>
      <w:r w:rsidR="0B5566C8" w:rsidRPr="00DE7550">
        <w:rPr>
          <w:rFonts w:asciiTheme="minorHAnsi" w:eastAsia="Aptos" w:hAnsiTheme="minorHAnsi" w:cstheme="minorHAnsi"/>
          <w:sz w:val="24"/>
          <w:szCs w:val="24"/>
        </w:rPr>
        <w:t>CHEO RI works to create new knowledge and evidence to support CHEO in its provision of world-class care to our children. Our mission at CHEORI is to connect exceptional talent and technology in pursuit of life-changing research for every child, youth and family in our community and beyond.</w:t>
      </w:r>
    </w:p>
    <w:p w14:paraId="7158755D" w14:textId="77777777" w:rsidR="006A3C81" w:rsidRPr="00DE7550" w:rsidRDefault="006A3C81" w:rsidP="5A01B6BB">
      <w:pPr>
        <w:rPr>
          <w:rFonts w:asciiTheme="minorHAnsi" w:eastAsia="Aptos" w:hAnsiTheme="minorHAnsi" w:cstheme="minorHAnsi"/>
          <w:b/>
          <w:bCs/>
          <w:sz w:val="24"/>
          <w:szCs w:val="24"/>
        </w:rPr>
      </w:pPr>
    </w:p>
    <w:p w14:paraId="2C6497A7" w14:textId="2D26F495" w:rsidR="00063798" w:rsidRPr="00DE7550" w:rsidRDefault="3BC65802" w:rsidP="5A01B6BB">
      <w:pPr>
        <w:jc w:val="both"/>
        <w:rPr>
          <w:rFonts w:asciiTheme="minorHAnsi" w:eastAsia="Aptos" w:hAnsiTheme="minorHAnsi" w:cstheme="minorHAnsi"/>
          <w:sz w:val="24"/>
          <w:szCs w:val="24"/>
        </w:rPr>
      </w:pPr>
      <w:r w:rsidRPr="00DE7550">
        <w:rPr>
          <w:rFonts w:asciiTheme="minorHAnsi" w:eastAsia="Aptos" w:hAnsiTheme="minorHAnsi" w:cstheme="minorHAnsi"/>
          <w:b/>
          <w:bCs/>
          <w:sz w:val="24"/>
          <w:szCs w:val="24"/>
        </w:rPr>
        <w:t xml:space="preserve">CHEO RI has an immediate requirement for a </w:t>
      </w:r>
      <w:r w:rsidR="33093928" w:rsidRPr="00DE7550">
        <w:rPr>
          <w:rFonts w:asciiTheme="minorHAnsi" w:eastAsia="Aptos" w:hAnsiTheme="minorHAnsi" w:cstheme="minorHAnsi"/>
          <w:b/>
          <w:bCs/>
          <w:sz w:val="24"/>
          <w:szCs w:val="24"/>
        </w:rPr>
        <w:t>Project</w:t>
      </w:r>
      <w:r w:rsidRPr="00DE7550">
        <w:rPr>
          <w:rFonts w:asciiTheme="minorHAnsi" w:eastAsia="Aptos" w:hAnsiTheme="minorHAnsi" w:cstheme="minorHAnsi"/>
          <w:b/>
          <w:bCs/>
          <w:sz w:val="24"/>
          <w:szCs w:val="24"/>
        </w:rPr>
        <w:t xml:space="preserve"> Coordinator.</w:t>
      </w:r>
    </w:p>
    <w:p w14:paraId="0AE8B00F" w14:textId="64E4843E" w:rsidR="00063798" w:rsidRPr="00DE7550" w:rsidRDefault="00063798" w:rsidP="5A01B6BB">
      <w:pPr>
        <w:rPr>
          <w:rFonts w:asciiTheme="minorHAnsi" w:eastAsia="Aptos" w:hAnsiTheme="minorHAnsi" w:cstheme="minorHAnsi"/>
          <w:b/>
          <w:bCs/>
          <w:sz w:val="24"/>
          <w:szCs w:val="24"/>
        </w:rPr>
      </w:pPr>
    </w:p>
    <w:p w14:paraId="73B50B47" w14:textId="70CB6F7D" w:rsidR="28A7ED12" w:rsidRPr="00DE7550" w:rsidRDefault="28A7ED12" w:rsidP="5A01B6BB">
      <w:pPr>
        <w:spacing w:after="160" w:line="279" w:lineRule="auto"/>
        <w:rPr>
          <w:rFonts w:asciiTheme="minorHAnsi" w:eastAsia="Aptos" w:hAnsiTheme="minorHAnsi" w:cstheme="minorHAnsi"/>
          <w:sz w:val="24"/>
          <w:szCs w:val="24"/>
        </w:rPr>
      </w:pPr>
      <w:r w:rsidRPr="00DE7550">
        <w:rPr>
          <w:rFonts w:asciiTheme="minorHAnsi" w:eastAsia="Aptos" w:hAnsiTheme="minorHAnsi" w:cstheme="minorHAnsi"/>
          <w:sz w:val="24"/>
          <w:szCs w:val="24"/>
        </w:rPr>
        <w:t xml:space="preserve">We are looking for a highly motivated </w:t>
      </w:r>
      <w:r w:rsidR="4DE6FEFE" w:rsidRPr="00DE7550">
        <w:rPr>
          <w:rFonts w:asciiTheme="minorHAnsi" w:eastAsia="Aptos" w:hAnsiTheme="minorHAnsi" w:cstheme="minorHAnsi"/>
          <w:sz w:val="24"/>
          <w:szCs w:val="24"/>
        </w:rPr>
        <w:t>Project</w:t>
      </w:r>
      <w:r w:rsidRPr="00DE7550">
        <w:rPr>
          <w:rFonts w:asciiTheme="minorHAnsi" w:eastAsia="Aptos" w:hAnsiTheme="minorHAnsi" w:cstheme="minorHAnsi"/>
          <w:sz w:val="24"/>
          <w:szCs w:val="24"/>
        </w:rPr>
        <w:t xml:space="preserve"> Coordinator that will</w:t>
      </w:r>
      <w:r w:rsidR="4B611E64" w:rsidRPr="00DE7550">
        <w:rPr>
          <w:rFonts w:asciiTheme="minorHAnsi" w:eastAsia="Aptos" w:hAnsiTheme="minorHAnsi" w:cstheme="minorHAnsi"/>
          <w:sz w:val="24"/>
          <w:szCs w:val="24"/>
        </w:rPr>
        <w:t xml:space="preserve"> provide coordination towards all aspects of the project</w:t>
      </w:r>
      <w:r w:rsidR="0ED23C99" w:rsidRPr="00DE7550">
        <w:rPr>
          <w:rFonts w:asciiTheme="minorHAnsi" w:eastAsia="Aptos" w:hAnsiTheme="minorHAnsi" w:cstheme="minorHAnsi"/>
          <w:sz w:val="24"/>
          <w:szCs w:val="24"/>
        </w:rPr>
        <w:t xml:space="preserve"> and related</w:t>
      </w:r>
      <w:r w:rsidR="7D375FA3" w:rsidRPr="00DE7550">
        <w:rPr>
          <w:rFonts w:asciiTheme="minorHAnsi" w:eastAsia="Aptos" w:hAnsiTheme="minorHAnsi" w:cstheme="minorHAnsi"/>
          <w:sz w:val="24"/>
          <w:szCs w:val="24"/>
        </w:rPr>
        <w:t xml:space="preserve"> initiatives</w:t>
      </w:r>
      <w:r w:rsidR="00502C18">
        <w:rPr>
          <w:rFonts w:asciiTheme="minorHAnsi" w:eastAsia="Aptos" w:hAnsiTheme="minorHAnsi" w:cstheme="minorHAnsi"/>
          <w:sz w:val="24"/>
          <w:szCs w:val="24"/>
        </w:rPr>
        <w:t xml:space="preserve"> for FREEEDcan</w:t>
      </w:r>
      <w:r w:rsidR="4B611E64" w:rsidRPr="00DE7550">
        <w:rPr>
          <w:rFonts w:asciiTheme="minorHAnsi" w:eastAsia="Aptos" w:hAnsiTheme="minorHAnsi" w:cstheme="minorHAnsi"/>
          <w:sz w:val="24"/>
          <w:szCs w:val="24"/>
        </w:rPr>
        <w:t xml:space="preserve">. The Project </w:t>
      </w:r>
      <w:r w:rsidR="51BEC1E4" w:rsidRPr="00DE7550">
        <w:rPr>
          <w:rFonts w:asciiTheme="minorHAnsi" w:eastAsia="Aptos" w:hAnsiTheme="minorHAnsi" w:cstheme="minorHAnsi"/>
          <w:sz w:val="24"/>
          <w:szCs w:val="24"/>
        </w:rPr>
        <w:t>Coordinator</w:t>
      </w:r>
      <w:r w:rsidR="4B611E64" w:rsidRPr="00DE7550">
        <w:rPr>
          <w:rFonts w:asciiTheme="minorHAnsi" w:eastAsia="Aptos" w:hAnsiTheme="minorHAnsi" w:cstheme="minorHAnsi"/>
          <w:sz w:val="24"/>
          <w:szCs w:val="24"/>
        </w:rPr>
        <w:t xml:space="preserve"> will have strong project coordination skills, be able to help o</w:t>
      </w:r>
      <w:r w:rsidR="70CE245E" w:rsidRPr="00DE7550">
        <w:rPr>
          <w:rFonts w:asciiTheme="minorHAnsi" w:eastAsia="Aptos" w:hAnsiTheme="minorHAnsi" w:cstheme="minorHAnsi"/>
          <w:sz w:val="24"/>
          <w:szCs w:val="24"/>
        </w:rPr>
        <w:t xml:space="preserve">rganize multiple </w:t>
      </w:r>
      <w:r w:rsidR="571638A6" w:rsidRPr="00DE7550">
        <w:rPr>
          <w:rFonts w:asciiTheme="minorHAnsi" w:eastAsia="Aptos" w:hAnsiTheme="minorHAnsi" w:cstheme="minorHAnsi"/>
          <w:sz w:val="24"/>
          <w:szCs w:val="24"/>
        </w:rPr>
        <w:t>priorities</w:t>
      </w:r>
      <w:r w:rsidR="70CE245E" w:rsidRPr="00DE7550">
        <w:rPr>
          <w:rFonts w:asciiTheme="minorHAnsi" w:eastAsia="Aptos" w:hAnsiTheme="minorHAnsi" w:cstheme="minorHAnsi"/>
          <w:sz w:val="24"/>
          <w:szCs w:val="24"/>
        </w:rPr>
        <w:t xml:space="preserve"> simultaneously, and facil</w:t>
      </w:r>
      <w:r w:rsidR="298AC846" w:rsidRPr="00DE7550">
        <w:rPr>
          <w:rFonts w:asciiTheme="minorHAnsi" w:eastAsia="Aptos" w:hAnsiTheme="minorHAnsi" w:cstheme="minorHAnsi"/>
          <w:sz w:val="24"/>
          <w:szCs w:val="24"/>
        </w:rPr>
        <w:t>it</w:t>
      </w:r>
      <w:r w:rsidR="70CE245E" w:rsidRPr="00DE7550">
        <w:rPr>
          <w:rFonts w:asciiTheme="minorHAnsi" w:eastAsia="Aptos" w:hAnsiTheme="minorHAnsi" w:cstheme="minorHAnsi"/>
          <w:sz w:val="24"/>
          <w:szCs w:val="24"/>
        </w:rPr>
        <w:t xml:space="preserve">ate </w:t>
      </w:r>
      <w:r w:rsidR="51B9597C" w:rsidRPr="00DE7550">
        <w:rPr>
          <w:rFonts w:asciiTheme="minorHAnsi" w:eastAsia="Aptos" w:hAnsiTheme="minorHAnsi" w:cstheme="minorHAnsi"/>
          <w:sz w:val="24"/>
          <w:szCs w:val="24"/>
        </w:rPr>
        <w:t>creation and execution of workplans</w:t>
      </w:r>
      <w:r w:rsidR="70CE245E" w:rsidRPr="00DE7550">
        <w:rPr>
          <w:rFonts w:asciiTheme="minorHAnsi" w:eastAsia="Aptos" w:hAnsiTheme="minorHAnsi" w:cstheme="minorHAnsi"/>
          <w:sz w:val="24"/>
          <w:szCs w:val="24"/>
        </w:rPr>
        <w:t xml:space="preserve"> and project activities accordingly. </w:t>
      </w:r>
      <w:r w:rsidR="5602CFE6" w:rsidRPr="00DE7550">
        <w:rPr>
          <w:rFonts w:asciiTheme="minorHAnsi" w:eastAsia="Aptos" w:hAnsiTheme="minorHAnsi" w:cstheme="minorHAnsi"/>
          <w:sz w:val="24"/>
          <w:szCs w:val="24"/>
        </w:rPr>
        <w:t xml:space="preserve"> </w:t>
      </w:r>
      <w:r w:rsidR="5602CFE6" w:rsidRPr="00DE7550">
        <w:rPr>
          <w:rFonts w:asciiTheme="minorHAnsi" w:eastAsia="Aptos" w:hAnsiTheme="minorHAnsi" w:cstheme="minorHAnsi"/>
          <w:color w:val="000000" w:themeColor="text1"/>
          <w:sz w:val="24"/>
          <w:szCs w:val="24"/>
          <w:lang w:val="en-US"/>
        </w:rPr>
        <w:t xml:space="preserve">The ideal candidate will have excellent </w:t>
      </w:r>
      <w:r w:rsidR="1CCDA4A3" w:rsidRPr="00DE7550">
        <w:rPr>
          <w:rFonts w:asciiTheme="minorHAnsi" w:eastAsia="Aptos" w:hAnsiTheme="minorHAnsi" w:cstheme="minorHAnsi"/>
          <w:color w:val="000000" w:themeColor="text1"/>
          <w:sz w:val="24"/>
          <w:szCs w:val="24"/>
          <w:lang w:val="en-US"/>
        </w:rPr>
        <w:t>pro</w:t>
      </w:r>
      <w:r w:rsidR="6C6F12F7" w:rsidRPr="00DE7550">
        <w:rPr>
          <w:rFonts w:asciiTheme="minorHAnsi" w:eastAsia="Aptos" w:hAnsiTheme="minorHAnsi" w:cstheme="minorHAnsi"/>
          <w:color w:val="000000" w:themeColor="text1"/>
          <w:sz w:val="24"/>
          <w:szCs w:val="24"/>
          <w:lang w:val="en-US"/>
        </w:rPr>
        <w:t xml:space="preserve">ject coordination </w:t>
      </w:r>
      <w:r w:rsidR="41B76476" w:rsidRPr="00DE7550">
        <w:rPr>
          <w:rFonts w:asciiTheme="minorHAnsi" w:eastAsia="Aptos" w:hAnsiTheme="minorHAnsi" w:cstheme="minorHAnsi"/>
          <w:color w:val="000000" w:themeColor="text1"/>
          <w:sz w:val="24"/>
          <w:szCs w:val="24"/>
          <w:lang w:val="en-US"/>
        </w:rPr>
        <w:t xml:space="preserve">and </w:t>
      </w:r>
      <w:r w:rsidR="5602CFE6" w:rsidRPr="00DE7550">
        <w:rPr>
          <w:rFonts w:asciiTheme="minorHAnsi" w:eastAsia="Aptos" w:hAnsiTheme="minorHAnsi" w:cstheme="minorHAnsi"/>
          <w:color w:val="000000" w:themeColor="text1"/>
          <w:sz w:val="24"/>
          <w:szCs w:val="24"/>
          <w:lang w:val="en-US"/>
        </w:rPr>
        <w:t>communication skills (both verbal and written)</w:t>
      </w:r>
      <w:r w:rsidR="31E59856" w:rsidRPr="00DE7550">
        <w:rPr>
          <w:rFonts w:asciiTheme="minorHAnsi" w:eastAsia="Aptos" w:hAnsiTheme="minorHAnsi" w:cstheme="minorHAnsi"/>
          <w:color w:val="000000" w:themeColor="text1"/>
          <w:sz w:val="24"/>
          <w:szCs w:val="24"/>
          <w:lang w:val="en-US"/>
        </w:rPr>
        <w:t xml:space="preserve">, </w:t>
      </w:r>
      <w:r w:rsidR="2C280C15" w:rsidRPr="00DE7550">
        <w:rPr>
          <w:rFonts w:asciiTheme="minorHAnsi" w:eastAsia="Aptos" w:hAnsiTheme="minorHAnsi" w:cstheme="minorHAnsi"/>
          <w:color w:val="000000" w:themeColor="text1"/>
          <w:sz w:val="24"/>
          <w:szCs w:val="24"/>
          <w:lang w:val="en-US"/>
        </w:rPr>
        <w:t>keen</w:t>
      </w:r>
      <w:r w:rsidR="31E59856" w:rsidRPr="00DE7550">
        <w:rPr>
          <w:rFonts w:asciiTheme="minorHAnsi" w:eastAsia="Aptos" w:hAnsiTheme="minorHAnsi" w:cstheme="minorHAnsi"/>
          <w:color w:val="000000" w:themeColor="text1"/>
          <w:sz w:val="24"/>
          <w:szCs w:val="24"/>
          <w:lang w:val="en-US"/>
        </w:rPr>
        <w:t xml:space="preserve"> attention to </w:t>
      </w:r>
      <w:r w:rsidR="16B8AB36" w:rsidRPr="00DE7550">
        <w:rPr>
          <w:rFonts w:asciiTheme="minorHAnsi" w:eastAsia="Aptos" w:hAnsiTheme="minorHAnsi" w:cstheme="minorHAnsi"/>
          <w:color w:val="000000" w:themeColor="text1"/>
          <w:sz w:val="24"/>
          <w:szCs w:val="24"/>
          <w:lang w:val="en-US"/>
        </w:rPr>
        <w:t>detail,</w:t>
      </w:r>
      <w:r w:rsidR="31E59856" w:rsidRPr="00DE7550">
        <w:rPr>
          <w:rFonts w:asciiTheme="minorHAnsi" w:eastAsia="Aptos" w:hAnsiTheme="minorHAnsi" w:cstheme="minorHAnsi"/>
          <w:color w:val="000000" w:themeColor="text1"/>
          <w:sz w:val="24"/>
          <w:szCs w:val="24"/>
          <w:lang w:val="en-US"/>
        </w:rPr>
        <w:t xml:space="preserve"> </w:t>
      </w:r>
      <w:r w:rsidR="455B459B" w:rsidRPr="00DE7550">
        <w:rPr>
          <w:rFonts w:asciiTheme="minorHAnsi" w:eastAsia="Aptos" w:hAnsiTheme="minorHAnsi" w:cstheme="minorHAnsi"/>
          <w:color w:val="000000" w:themeColor="text1"/>
          <w:sz w:val="24"/>
          <w:szCs w:val="24"/>
          <w:lang w:val="en-US"/>
        </w:rPr>
        <w:t xml:space="preserve">and </w:t>
      </w:r>
      <w:r w:rsidR="0D219524" w:rsidRPr="00DE7550">
        <w:rPr>
          <w:rFonts w:asciiTheme="minorHAnsi" w:eastAsia="Aptos" w:hAnsiTheme="minorHAnsi" w:cstheme="minorHAnsi"/>
          <w:color w:val="000000" w:themeColor="text1"/>
          <w:sz w:val="24"/>
          <w:szCs w:val="24"/>
          <w:lang w:val="en-US"/>
        </w:rPr>
        <w:t xml:space="preserve">a strong </w:t>
      </w:r>
      <w:r w:rsidR="750FA350" w:rsidRPr="00DE7550">
        <w:rPr>
          <w:rFonts w:asciiTheme="minorHAnsi" w:eastAsia="Aptos" w:hAnsiTheme="minorHAnsi" w:cstheme="minorHAnsi"/>
          <w:color w:val="000000" w:themeColor="text1"/>
          <w:sz w:val="24"/>
          <w:szCs w:val="24"/>
          <w:lang w:val="en-US"/>
        </w:rPr>
        <w:t>results-driven</w:t>
      </w:r>
      <w:r w:rsidR="31C72834" w:rsidRPr="00DE7550">
        <w:rPr>
          <w:rFonts w:asciiTheme="minorHAnsi" w:eastAsia="Aptos" w:hAnsiTheme="minorHAnsi" w:cstheme="minorHAnsi"/>
          <w:color w:val="000000" w:themeColor="text1"/>
          <w:sz w:val="24"/>
          <w:szCs w:val="24"/>
          <w:lang w:val="en-US"/>
        </w:rPr>
        <w:t xml:space="preserve"> approach</w:t>
      </w:r>
      <w:r w:rsidR="5602CFE6" w:rsidRPr="00DE7550">
        <w:rPr>
          <w:rFonts w:asciiTheme="minorHAnsi" w:eastAsia="Aptos" w:hAnsiTheme="minorHAnsi" w:cstheme="minorHAnsi"/>
          <w:color w:val="000000" w:themeColor="text1"/>
          <w:sz w:val="24"/>
          <w:szCs w:val="24"/>
          <w:lang w:val="en-US"/>
        </w:rPr>
        <w:t>.</w:t>
      </w:r>
    </w:p>
    <w:p w14:paraId="5E6BACC4" w14:textId="2EA4552A" w:rsidR="008F5EB8" w:rsidRPr="00DE7550" w:rsidRDefault="28A7ED12" w:rsidP="5A01B6BB">
      <w:pPr>
        <w:spacing w:line="259" w:lineRule="auto"/>
        <w:rPr>
          <w:rFonts w:asciiTheme="minorHAnsi" w:eastAsia="Aptos" w:hAnsiTheme="minorHAnsi" w:cstheme="minorHAnsi"/>
          <w:sz w:val="24"/>
          <w:szCs w:val="24"/>
        </w:rPr>
      </w:pPr>
      <w:r w:rsidRPr="00DE7550">
        <w:rPr>
          <w:rFonts w:asciiTheme="minorHAnsi" w:eastAsia="Aptos" w:hAnsiTheme="minorHAnsi" w:cstheme="minorHAnsi"/>
          <w:sz w:val="24"/>
          <w:szCs w:val="24"/>
        </w:rPr>
        <w:t xml:space="preserve">The Eating Disorder Research Lab is located within the CHEO Research Institute (Ottawa, Canada), and is comprised of scientists, clinician-investigators, a research manager, and several research staff. This fast-growing team is recognized as a national leader in pediatric eating disorder research, spearheading </w:t>
      </w:r>
      <w:r w:rsidR="2A9825A7" w:rsidRPr="00DE7550">
        <w:rPr>
          <w:rFonts w:asciiTheme="minorHAnsi" w:eastAsia="Aptos" w:hAnsiTheme="minorHAnsi" w:cstheme="minorHAnsi"/>
          <w:sz w:val="24"/>
          <w:szCs w:val="24"/>
        </w:rPr>
        <w:t>a large research program that is focused on etio</w:t>
      </w:r>
      <w:r w:rsidR="73E64DF0" w:rsidRPr="00DE7550">
        <w:rPr>
          <w:rFonts w:asciiTheme="minorHAnsi" w:eastAsia="Aptos" w:hAnsiTheme="minorHAnsi" w:cstheme="minorHAnsi"/>
          <w:sz w:val="24"/>
          <w:szCs w:val="24"/>
        </w:rPr>
        <w:t>logical, clinical and health systems and policy-based research studies</w:t>
      </w:r>
      <w:r w:rsidRPr="00DE7550">
        <w:rPr>
          <w:rFonts w:asciiTheme="minorHAnsi" w:eastAsia="Aptos" w:hAnsiTheme="minorHAnsi" w:cstheme="minorHAnsi"/>
          <w:sz w:val="24"/>
          <w:szCs w:val="24"/>
        </w:rPr>
        <w:t>.</w:t>
      </w:r>
    </w:p>
    <w:p w14:paraId="49A6F139" w14:textId="12F47660" w:rsidR="1AA9A5B0" w:rsidRPr="00DE7550" w:rsidRDefault="1AA9A5B0" w:rsidP="5A01B6BB">
      <w:pPr>
        <w:rPr>
          <w:rFonts w:asciiTheme="minorHAnsi" w:eastAsia="Aptos" w:hAnsiTheme="minorHAnsi" w:cstheme="minorHAnsi"/>
          <w:b/>
          <w:bCs/>
          <w:sz w:val="24"/>
          <w:szCs w:val="24"/>
        </w:rPr>
      </w:pPr>
    </w:p>
    <w:p w14:paraId="79D07355" w14:textId="77777777" w:rsidR="006A3C81" w:rsidRPr="00DE7550" w:rsidRDefault="3489186E" w:rsidP="5A01B6BB">
      <w:pPr>
        <w:rPr>
          <w:rFonts w:asciiTheme="minorHAnsi" w:eastAsia="Aptos" w:hAnsiTheme="minorHAnsi" w:cstheme="minorHAnsi"/>
          <w:b/>
          <w:bCs/>
          <w:sz w:val="24"/>
          <w:szCs w:val="24"/>
        </w:rPr>
      </w:pPr>
      <w:r w:rsidRPr="00DE7550">
        <w:rPr>
          <w:rFonts w:asciiTheme="minorHAnsi" w:eastAsia="Aptos" w:hAnsiTheme="minorHAnsi" w:cstheme="minorHAnsi"/>
          <w:b/>
          <w:bCs/>
          <w:sz w:val="24"/>
          <w:szCs w:val="24"/>
        </w:rPr>
        <w:t xml:space="preserve">RESPONSIBILITIES </w:t>
      </w:r>
    </w:p>
    <w:p w14:paraId="4DB6CF1F" w14:textId="2186F968" w:rsidR="00063798" w:rsidRPr="00DE7550" w:rsidRDefault="3F728228" w:rsidP="5A01B6BB">
      <w:pPr>
        <w:widowControl w:val="0"/>
        <w:spacing w:before="17"/>
        <w:rPr>
          <w:rFonts w:asciiTheme="minorHAnsi" w:eastAsia="Aptos" w:hAnsiTheme="minorHAnsi" w:cstheme="minorHAnsi"/>
          <w:b/>
          <w:bCs/>
          <w:sz w:val="24"/>
          <w:szCs w:val="24"/>
        </w:rPr>
      </w:pPr>
      <w:r w:rsidRPr="00DE7550">
        <w:rPr>
          <w:rFonts w:asciiTheme="minorHAnsi" w:eastAsia="Aptos" w:hAnsiTheme="minorHAnsi" w:cstheme="minorHAnsi"/>
          <w:b/>
          <w:bCs/>
          <w:sz w:val="24"/>
          <w:szCs w:val="24"/>
        </w:rPr>
        <w:t xml:space="preserve">Project </w:t>
      </w:r>
      <w:r w:rsidR="75FA0F3B" w:rsidRPr="00DE7550">
        <w:rPr>
          <w:rFonts w:asciiTheme="minorHAnsi" w:eastAsia="Aptos" w:hAnsiTheme="minorHAnsi" w:cstheme="minorHAnsi"/>
          <w:b/>
          <w:bCs/>
          <w:sz w:val="24"/>
          <w:szCs w:val="24"/>
        </w:rPr>
        <w:t>Coordination</w:t>
      </w:r>
    </w:p>
    <w:p w14:paraId="3D1AAA41" w14:textId="09E2C6FE" w:rsidR="00063798" w:rsidRPr="00DE7550" w:rsidRDefault="7F4A784B" w:rsidP="5A01B6BB">
      <w:pPr>
        <w:pStyle w:val="Default"/>
        <w:numPr>
          <w:ilvl w:val="0"/>
          <w:numId w:val="6"/>
        </w:numPr>
        <w:spacing w:before="17"/>
        <w:rPr>
          <w:rFonts w:asciiTheme="minorHAnsi" w:eastAsia="Aptos" w:hAnsiTheme="minorHAnsi" w:cstheme="minorHAnsi"/>
          <w:color w:val="000000" w:themeColor="text1"/>
          <w:lang w:val="en-US"/>
        </w:rPr>
      </w:pPr>
      <w:r w:rsidRPr="00DE7550">
        <w:rPr>
          <w:rFonts w:asciiTheme="minorHAnsi" w:eastAsia="Aptos" w:hAnsiTheme="minorHAnsi" w:cstheme="minorHAnsi"/>
          <w:color w:val="000000" w:themeColor="text1"/>
          <w:lang w:val="en-US"/>
        </w:rPr>
        <w:t xml:space="preserve">Develop and </w:t>
      </w:r>
      <w:r w:rsidR="1197F14E" w:rsidRPr="00DE7550">
        <w:rPr>
          <w:rFonts w:asciiTheme="minorHAnsi" w:eastAsia="Aptos" w:hAnsiTheme="minorHAnsi" w:cstheme="minorHAnsi"/>
          <w:color w:val="000000" w:themeColor="text1"/>
          <w:lang w:val="en-US"/>
        </w:rPr>
        <w:t xml:space="preserve">coordinate </w:t>
      </w:r>
      <w:r w:rsidR="5FF3A339" w:rsidRPr="00DE7550">
        <w:rPr>
          <w:rFonts w:asciiTheme="minorHAnsi" w:eastAsia="Aptos" w:hAnsiTheme="minorHAnsi" w:cstheme="minorHAnsi"/>
          <w:color w:val="000000" w:themeColor="text1"/>
          <w:lang w:val="en-US"/>
        </w:rPr>
        <w:t>detailed</w:t>
      </w:r>
      <w:r w:rsidR="26E30387" w:rsidRPr="00DE7550">
        <w:rPr>
          <w:rFonts w:asciiTheme="minorHAnsi" w:eastAsia="Aptos" w:hAnsiTheme="minorHAnsi" w:cstheme="minorHAnsi"/>
          <w:color w:val="000000" w:themeColor="text1"/>
          <w:lang w:val="en-US"/>
        </w:rPr>
        <w:t xml:space="preserve"> project plans, </w:t>
      </w:r>
      <w:r w:rsidR="32434598" w:rsidRPr="00DE7550">
        <w:rPr>
          <w:rFonts w:asciiTheme="minorHAnsi" w:eastAsia="Aptos" w:hAnsiTheme="minorHAnsi" w:cstheme="minorHAnsi"/>
          <w:color w:val="000000" w:themeColor="text1"/>
          <w:lang w:val="en-US"/>
        </w:rPr>
        <w:t xml:space="preserve">including scope, </w:t>
      </w:r>
      <w:r w:rsidR="26E30387" w:rsidRPr="00DE7550">
        <w:rPr>
          <w:rFonts w:asciiTheme="minorHAnsi" w:eastAsia="Aptos" w:hAnsiTheme="minorHAnsi" w:cstheme="minorHAnsi"/>
          <w:color w:val="000000" w:themeColor="text1"/>
          <w:lang w:val="en-US"/>
        </w:rPr>
        <w:t>workflows, timelines</w:t>
      </w:r>
      <w:r w:rsidR="1009D7F4" w:rsidRPr="00DE7550">
        <w:rPr>
          <w:rFonts w:asciiTheme="minorHAnsi" w:eastAsia="Aptos" w:hAnsiTheme="minorHAnsi" w:cstheme="minorHAnsi"/>
          <w:color w:val="000000" w:themeColor="text1"/>
          <w:lang w:val="en-US"/>
        </w:rPr>
        <w:t xml:space="preserve">, </w:t>
      </w:r>
      <w:r w:rsidR="26E30387" w:rsidRPr="00DE7550">
        <w:rPr>
          <w:rFonts w:asciiTheme="minorHAnsi" w:eastAsia="Aptos" w:hAnsiTheme="minorHAnsi" w:cstheme="minorHAnsi"/>
          <w:color w:val="000000" w:themeColor="text1"/>
          <w:lang w:val="en-US"/>
        </w:rPr>
        <w:t>deliverables</w:t>
      </w:r>
      <w:r w:rsidR="13610C6F" w:rsidRPr="00DE7550">
        <w:rPr>
          <w:rFonts w:asciiTheme="minorHAnsi" w:eastAsia="Aptos" w:hAnsiTheme="minorHAnsi" w:cstheme="minorHAnsi"/>
          <w:color w:val="000000" w:themeColor="text1"/>
          <w:lang w:val="en-US"/>
        </w:rPr>
        <w:t xml:space="preserve">, and resource allocation. </w:t>
      </w:r>
    </w:p>
    <w:p w14:paraId="1FAEA17B" w14:textId="705A0F86" w:rsidR="00063798" w:rsidRPr="00DE7550" w:rsidRDefault="789B54A9" w:rsidP="5A01B6BB">
      <w:pPr>
        <w:pStyle w:val="Default"/>
        <w:numPr>
          <w:ilvl w:val="0"/>
          <w:numId w:val="6"/>
        </w:numPr>
        <w:spacing w:before="17"/>
        <w:rPr>
          <w:rFonts w:asciiTheme="minorHAnsi" w:eastAsia="Aptos" w:hAnsiTheme="minorHAnsi" w:cstheme="minorHAnsi"/>
          <w:color w:val="000000" w:themeColor="text1"/>
          <w:lang w:val="en-US"/>
        </w:rPr>
      </w:pPr>
      <w:r w:rsidRPr="00DE7550">
        <w:rPr>
          <w:rFonts w:asciiTheme="minorHAnsi" w:eastAsia="Aptos" w:hAnsiTheme="minorHAnsi" w:cstheme="minorHAnsi"/>
          <w:color w:val="000000" w:themeColor="text1"/>
          <w:lang w:val="en-US"/>
        </w:rPr>
        <w:t xml:space="preserve">Organize, </w:t>
      </w:r>
      <w:r w:rsidR="36165BB5" w:rsidRPr="00DE7550">
        <w:rPr>
          <w:rFonts w:asciiTheme="minorHAnsi" w:eastAsia="Aptos" w:hAnsiTheme="minorHAnsi" w:cstheme="minorHAnsi"/>
          <w:color w:val="000000" w:themeColor="text1"/>
          <w:lang w:val="en-US"/>
        </w:rPr>
        <w:t>monitor,</w:t>
      </w:r>
      <w:r w:rsidR="09E80E75" w:rsidRPr="00DE7550">
        <w:rPr>
          <w:rFonts w:asciiTheme="minorHAnsi" w:eastAsia="Aptos" w:hAnsiTheme="minorHAnsi" w:cstheme="minorHAnsi"/>
          <w:color w:val="000000" w:themeColor="text1"/>
          <w:lang w:val="en-US"/>
        </w:rPr>
        <w:t xml:space="preserve"> </w:t>
      </w:r>
      <w:r w:rsidR="2C957B1A" w:rsidRPr="00DE7550">
        <w:rPr>
          <w:rFonts w:asciiTheme="minorHAnsi" w:eastAsia="Aptos" w:hAnsiTheme="minorHAnsi" w:cstheme="minorHAnsi"/>
          <w:color w:val="000000" w:themeColor="text1"/>
          <w:lang w:val="en-US"/>
        </w:rPr>
        <w:t>t</w:t>
      </w:r>
      <w:r w:rsidR="2662BB78" w:rsidRPr="00DE7550">
        <w:rPr>
          <w:rFonts w:asciiTheme="minorHAnsi" w:eastAsia="Aptos" w:hAnsiTheme="minorHAnsi" w:cstheme="minorHAnsi"/>
          <w:color w:val="000000" w:themeColor="text1"/>
          <w:lang w:val="en-US"/>
        </w:rPr>
        <w:t>rack</w:t>
      </w:r>
      <w:r w:rsidR="64054782" w:rsidRPr="00DE7550">
        <w:rPr>
          <w:rFonts w:asciiTheme="minorHAnsi" w:eastAsia="Aptos" w:hAnsiTheme="minorHAnsi" w:cstheme="minorHAnsi"/>
          <w:color w:val="000000" w:themeColor="text1"/>
          <w:lang w:val="en-US"/>
        </w:rPr>
        <w:t xml:space="preserve"> and report</w:t>
      </w:r>
      <w:r w:rsidR="2662BB78" w:rsidRPr="00DE7550">
        <w:rPr>
          <w:rFonts w:asciiTheme="minorHAnsi" w:eastAsia="Aptos" w:hAnsiTheme="minorHAnsi" w:cstheme="minorHAnsi"/>
          <w:color w:val="000000" w:themeColor="text1"/>
          <w:lang w:val="en-US"/>
        </w:rPr>
        <w:t xml:space="preserve"> </w:t>
      </w:r>
      <w:r w:rsidR="09E80E75" w:rsidRPr="00DE7550">
        <w:rPr>
          <w:rFonts w:asciiTheme="minorHAnsi" w:eastAsia="Aptos" w:hAnsiTheme="minorHAnsi" w:cstheme="minorHAnsi"/>
          <w:color w:val="000000" w:themeColor="text1"/>
          <w:lang w:val="en-US"/>
        </w:rPr>
        <w:t xml:space="preserve">project progress. </w:t>
      </w:r>
    </w:p>
    <w:p w14:paraId="6857DC3C" w14:textId="2365D314" w:rsidR="00063798" w:rsidRPr="00DE7550" w:rsidRDefault="2F630799" w:rsidP="5A01B6BB">
      <w:pPr>
        <w:pStyle w:val="Default"/>
        <w:numPr>
          <w:ilvl w:val="0"/>
          <w:numId w:val="6"/>
        </w:numPr>
        <w:spacing w:before="17"/>
        <w:rPr>
          <w:rFonts w:asciiTheme="minorHAnsi" w:eastAsia="Aptos" w:hAnsiTheme="minorHAnsi" w:cstheme="minorHAnsi"/>
          <w:color w:val="000000" w:themeColor="text1"/>
          <w:lang w:val="en-GB"/>
        </w:rPr>
      </w:pPr>
      <w:r w:rsidRPr="00DE7550">
        <w:rPr>
          <w:rFonts w:asciiTheme="minorHAnsi" w:eastAsia="Aptos" w:hAnsiTheme="minorHAnsi" w:cstheme="minorHAnsi"/>
          <w:color w:val="000000" w:themeColor="text1"/>
          <w:lang w:val="en-GB"/>
        </w:rPr>
        <w:t>Help to e</w:t>
      </w:r>
      <w:r w:rsidR="6A66ABD7" w:rsidRPr="00DE7550">
        <w:rPr>
          <w:rFonts w:asciiTheme="minorHAnsi" w:eastAsia="Aptos" w:hAnsiTheme="minorHAnsi" w:cstheme="minorHAnsi"/>
          <w:color w:val="000000" w:themeColor="text1"/>
          <w:lang w:val="en-GB"/>
        </w:rPr>
        <w:t xml:space="preserve">nsure </w:t>
      </w:r>
      <w:r w:rsidR="3C1DE74C" w:rsidRPr="00DE7550">
        <w:rPr>
          <w:rFonts w:asciiTheme="minorHAnsi" w:eastAsia="Aptos" w:hAnsiTheme="minorHAnsi" w:cstheme="minorHAnsi"/>
          <w:color w:val="000000" w:themeColor="text1"/>
          <w:lang w:val="en-GB"/>
        </w:rPr>
        <w:t xml:space="preserve">project activities are </w:t>
      </w:r>
      <w:r w:rsidR="1C565756" w:rsidRPr="00DE7550">
        <w:rPr>
          <w:rFonts w:asciiTheme="minorHAnsi" w:eastAsia="Aptos" w:hAnsiTheme="minorHAnsi" w:cstheme="minorHAnsi"/>
          <w:color w:val="000000" w:themeColor="text1"/>
          <w:lang w:val="en-GB"/>
        </w:rPr>
        <w:t xml:space="preserve">completed within timelines </w:t>
      </w:r>
    </w:p>
    <w:p w14:paraId="2AF185B4" w14:textId="7813C98C" w:rsidR="00063798" w:rsidRPr="00DE7550" w:rsidRDefault="1C565756" w:rsidP="5A01B6BB">
      <w:pPr>
        <w:pStyle w:val="Default"/>
        <w:numPr>
          <w:ilvl w:val="0"/>
          <w:numId w:val="6"/>
        </w:numPr>
        <w:spacing w:before="17"/>
        <w:rPr>
          <w:rFonts w:asciiTheme="minorHAnsi" w:eastAsia="Aptos" w:hAnsiTheme="minorHAnsi" w:cstheme="minorHAnsi"/>
          <w:color w:val="000000" w:themeColor="text1"/>
          <w:lang w:val="en-GB"/>
        </w:rPr>
      </w:pPr>
      <w:r w:rsidRPr="00DE7550">
        <w:rPr>
          <w:rFonts w:asciiTheme="minorHAnsi" w:eastAsia="Aptos" w:hAnsiTheme="minorHAnsi" w:cstheme="minorHAnsi"/>
          <w:color w:val="000000" w:themeColor="text1"/>
          <w:lang w:val="en-GB"/>
        </w:rPr>
        <w:t xml:space="preserve">Provide </w:t>
      </w:r>
      <w:r w:rsidR="6A66ABD7" w:rsidRPr="00DE7550">
        <w:rPr>
          <w:rFonts w:asciiTheme="minorHAnsi" w:eastAsia="Aptos" w:hAnsiTheme="minorHAnsi" w:cstheme="minorHAnsi"/>
          <w:color w:val="000000" w:themeColor="text1"/>
          <w:lang w:val="en-GB"/>
        </w:rPr>
        <w:t>comprehensive and consistent documentation of project activities and pro</w:t>
      </w:r>
      <w:r w:rsidR="2B589D2B" w:rsidRPr="00DE7550">
        <w:rPr>
          <w:rFonts w:asciiTheme="minorHAnsi" w:eastAsia="Aptos" w:hAnsiTheme="minorHAnsi" w:cstheme="minorHAnsi"/>
          <w:color w:val="000000" w:themeColor="text1"/>
          <w:lang w:val="en-GB"/>
        </w:rPr>
        <w:t>gr</w:t>
      </w:r>
      <w:r w:rsidR="6A66ABD7" w:rsidRPr="00DE7550">
        <w:rPr>
          <w:rFonts w:asciiTheme="minorHAnsi" w:eastAsia="Aptos" w:hAnsiTheme="minorHAnsi" w:cstheme="minorHAnsi"/>
          <w:color w:val="000000" w:themeColor="text1"/>
          <w:lang w:val="en-GB"/>
        </w:rPr>
        <w:t>ess</w:t>
      </w:r>
      <w:r w:rsidR="50BDC05C" w:rsidRPr="00DE7550">
        <w:rPr>
          <w:rFonts w:asciiTheme="minorHAnsi" w:eastAsia="Aptos" w:hAnsiTheme="minorHAnsi" w:cstheme="minorHAnsi"/>
          <w:color w:val="000000" w:themeColor="text1"/>
          <w:lang w:val="en-GB"/>
        </w:rPr>
        <w:t xml:space="preserve">, including charters, work plans, and reporting. </w:t>
      </w:r>
    </w:p>
    <w:p w14:paraId="1399C009" w14:textId="2E5A7374" w:rsidR="00063798" w:rsidRPr="00DE7550" w:rsidRDefault="32C76A7B" w:rsidP="5A01B6BB">
      <w:pPr>
        <w:pStyle w:val="Default"/>
        <w:numPr>
          <w:ilvl w:val="0"/>
          <w:numId w:val="6"/>
        </w:numPr>
        <w:spacing w:before="17"/>
        <w:rPr>
          <w:rFonts w:asciiTheme="minorHAnsi" w:eastAsia="Aptos" w:hAnsiTheme="minorHAnsi" w:cstheme="minorHAnsi"/>
          <w:color w:val="000000" w:themeColor="text1"/>
          <w:lang w:val="en-US"/>
        </w:rPr>
      </w:pPr>
      <w:r w:rsidRPr="00DE7550">
        <w:rPr>
          <w:rFonts w:asciiTheme="minorHAnsi" w:eastAsia="Aptos" w:hAnsiTheme="minorHAnsi" w:cstheme="minorHAnsi"/>
          <w:color w:val="000000" w:themeColor="text1"/>
          <w:lang w:val="en-US"/>
        </w:rPr>
        <w:t xml:space="preserve">Coordinate </w:t>
      </w:r>
      <w:r w:rsidR="7CFFADF4" w:rsidRPr="00DE7550">
        <w:rPr>
          <w:rFonts w:asciiTheme="minorHAnsi" w:eastAsia="Aptos" w:hAnsiTheme="minorHAnsi" w:cstheme="minorHAnsi"/>
          <w:color w:val="000000" w:themeColor="text1"/>
          <w:lang w:val="en-US"/>
        </w:rPr>
        <w:t>meetings</w:t>
      </w:r>
      <w:r w:rsidRPr="00DE7550">
        <w:rPr>
          <w:rFonts w:asciiTheme="minorHAnsi" w:eastAsia="Aptos" w:hAnsiTheme="minorHAnsi" w:cstheme="minorHAnsi"/>
          <w:color w:val="000000" w:themeColor="text1"/>
          <w:lang w:val="en-US"/>
        </w:rPr>
        <w:t>, p</w:t>
      </w:r>
      <w:r w:rsidR="303A30DD" w:rsidRPr="00DE7550">
        <w:rPr>
          <w:rFonts w:asciiTheme="minorHAnsi" w:eastAsia="Aptos" w:hAnsiTheme="minorHAnsi" w:cstheme="minorHAnsi"/>
          <w:color w:val="000000" w:themeColor="text1"/>
          <w:lang w:val="en-US"/>
        </w:rPr>
        <w:t xml:space="preserve">repare meeting agendas in collaboration with </w:t>
      </w:r>
      <w:r w:rsidR="78037DDC" w:rsidRPr="00DE7550">
        <w:rPr>
          <w:rFonts w:asciiTheme="minorHAnsi" w:eastAsia="Aptos" w:hAnsiTheme="minorHAnsi" w:cstheme="minorHAnsi"/>
          <w:color w:val="000000" w:themeColor="text1"/>
          <w:lang w:val="en-US"/>
        </w:rPr>
        <w:t>the team</w:t>
      </w:r>
      <w:r w:rsidR="519D7624" w:rsidRPr="00DE7550">
        <w:rPr>
          <w:rFonts w:asciiTheme="minorHAnsi" w:eastAsia="Aptos" w:hAnsiTheme="minorHAnsi" w:cstheme="minorHAnsi"/>
          <w:color w:val="000000" w:themeColor="text1"/>
          <w:lang w:val="en-US"/>
        </w:rPr>
        <w:t>,</w:t>
      </w:r>
      <w:r w:rsidR="303A30DD" w:rsidRPr="00DE7550">
        <w:rPr>
          <w:rFonts w:asciiTheme="minorHAnsi" w:eastAsia="Aptos" w:hAnsiTheme="minorHAnsi" w:cstheme="minorHAnsi"/>
          <w:color w:val="000000" w:themeColor="text1"/>
          <w:lang w:val="en-US"/>
        </w:rPr>
        <w:t xml:space="preserve"> and f</w:t>
      </w:r>
      <w:r w:rsidR="09102726" w:rsidRPr="00DE7550">
        <w:rPr>
          <w:rFonts w:asciiTheme="minorHAnsi" w:eastAsia="Aptos" w:hAnsiTheme="minorHAnsi" w:cstheme="minorHAnsi"/>
          <w:color w:val="000000" w:themeColor="text1"/>
          <w:lang w:val="en-US"/>
        </w:rPr>
        <w:t>acilitat</w:t>
      </w:r>
      <w:r w:rsidR="28DB33CA" w:rsidRPr="00DE7550">
        <w:rPr>
          <w:rFonts w:asciiTheme="minorHAnsi" w:eastAsia="Aptos" w:hAnsiTheme="minorHAnsi" w:cstheme="minorHAnsi"/>
          <w:color w:val="000000" w:themeColor="text1"/>
          <w:lang w:val="en-US"/>
        </w:rPr>
        <w:t>e</w:t>
      </w:r>
      <w:r w:rsidR="09102726" w:rsidRPr="00DE7550">
        <w:rPr>
          <w:rFonts w:asciiTheme="minorHAnsi" w:eastAsia="Aptos" w:hAnsiTheme="minorHAnsi" w:cstheme="minorHAnsi"/>
          <w:color w:val="000000" w:themeColor="text1"/>
          <w:lang w:val="en-US"/>
        </w:rPr>
        <w:t xml:space="preserve"> meetings</w:t>
      </w:r>
      <w:r w:rsidR="66CE2D6F" w:rsidRPr="00DE7550">
        <w:rPr>
          <w:rFonts w:asciiTheme="minorHAnsi" w:eastAsia="Aptos" w:hAnsiTheme="minorHAnsi" w:cstheme="minorHAnsi"/>
          <w:color w:val="000000" w:themeColor="text1"/>
          <w:lang w:val="en-US"/>
        </w:rPr>
        <w:t xml:space="preserve"> where appropriate</w:t>
      </w:r>
      <w:r w:rsidR="18977AF3" w:rsidRPr="00DE7550">
        <w:rPr>
          <w:rFonts w:asciiTheme="minorHAnsi" w:eastAsia="Aptos" w:hAnsiTheme="minorHAnsi" w:cstheme="minorHAnsi"/>
          <w:color w:val="000000" w:themeColor="text1"/>
          <w:lang w:val="en-US"/>
        </w:rPr>
        <w:t xml:space="preserve"> </w:t>
      </w:r>
      <w:r w:rsidR="5F130A7A" w:rsidRPr="00DE7550">
        <w:rPr>
          <w:rFonts w:asciiTheme="minorHAnsi" w:eastAsia="Aptos" w:hAnsiTheme="minorHAnsi" w:cstheme="minorHAnsi"/>
          <w:color w:val="000000" w:themeColor="text1"/>
          <w:lang w:val="en-US"/>
        </w:rPr>
        <w:t>to monitor progress, address challenges, and collaboratively work through project content</w:t>
      </w:r>
      <w:r w:rsidR="09102726" w:rsidRPr="00DE7550">
        <w:rPr>
          <w:rFonts w:asciiTheme="minorHAnsi" w:eastAsia="Aptos" w:hAnsiTheme="minorHAnsi" w:cstheme="minorHAnsi"/>
          <w:color w:val="000000" w:themeColor="text1"/>
          <w:lang w:val="en-US"/>
        </w:rPr>
        <w:t xml:space="preserve">. </w:t>
      </w:r>
    </w:p>
    <w:p w14:paraId="11EE8AFE" w14:textId="4DD35C0E" w:rsidR="00063798" w:rsidRPr="00DE7550" w:rsidRDefault="26E30387" w:rsidP="5A01B6BB">
      <w:pPr>
        <w:pStyle w:val="Default"/>
        <w:numPr>
          <w:ilvl w:val="0"/>
          <w:numId w:val="6"/>
        </w:numPr>
        <w:spacing w:before="17"/>
        <w:rPr>
          <w:rFonts w:asciiTheme="minorHAnsi" w:eastAsia="Aptos" w:hAnsiTheme="minorHAnsi" w:cstheme="minorHAnsi"/>
          <w:color w:val="000000" w:themeColor="text1"/>
          <w:lang w:val="en-US"/>
        </w:rPr>
      </w:pPr>
      <w:r w:rsidRPr="00DE7550">
        <w:rPr>
          <w:rFonts w:asciiTheme="minorHAnsi" w:eastAsia="Aptos" w:hAnsiTheme="minorHAnsi" w:cstheme="minorHAnsi"/>
          <w:color w:val="000000" w:themeColor="text1"/>
          <w:lang w:val="en-US"/>
        </w:rPr>
        <w:t xml:space="preserve">Provide guidance and </w:t>
      </w:r>
      <w:r w:rsidR="164F279A" w:rsidRPr="00DE7550">
        <w:rPr>
          <w:rFonts w:asciiTheme="minorHAnsi" w:eastAsia="Aptos" w:hAnsiTheme="minorHAnsi" w:cstheme="minorHAnsi"/>
          <w:color w:val="000000" w:themeColor="text1"/>
          <w:lang w:val="en-US"/>
        </w:rPr>
        <w:t xml:space="preserve">practical </w:t>
      </w:r>
      <w:r w:rsidRPr="00DE7550">
        <w:rPr>
          <w:rFonts w:asciiTheme="minorHAnsi" w:eastAsia="Aptos" w:hAnsiTheme="minorHAnsi" w:cstheme="minorHAnsi"/>
          <w:color w:val="000000" w:themeColor="text1"/>
          <w:lang w:val="en-US"/>
        </w:rPr>
        <w:t>support to the research team.</w:t>
      </w:r>
    </w:p>
    <w:p w14:paraId="00FE4E47" w14:textId="48E7B01A" w:rsidR="00063798" w:rsidRPr="00DE7550" w:rsidRDefault="28494D56" w:rsidP="5A01B6BB">
      <w:pPr>
        <w:pStyle w:val="Default"/>
        <w:numPr>
          <w:ilvl w:val="0"/>
          <w:numId w:val="6"/>
        </w:numPr>
        <w:spacing w:before="17"/>
        <w:rPr>
          <w:rFonts w:asciiTheme="minorHAnsi" w:eastAsia="Aptos" w:hAnsiTheme="minorHAnsi" w:cstheme="minorHAnsi"/>
          <w:color w:val="000000" w:themeColor="text1"/>
          <w:lang w:val="en-US"/>
        </w:rPr>
      </w:pPr>
      <w:r w:rsidRPr="00DE7550">
        <w:rPr>
          <w:rFonts w:asciiTheme="minorHAnsi" w:eastAsia="Aptos" w:hAnsiTheme="minorHAnsi" w:cstheme="minorHAnsi"/>
          <w:color w:val="000000" w:themeColor="text1"/>
          <w:lang w:val="en-US"/>
        </w:rPr>
        <w:t xml:space="preserve">Collaborate with </w:t>
      </w:r>
      <w:r w:rsidR="26E30387" w:rsidRPr="00DE7550">
        <w:rPr>
          <w:rFonts w:asciiTheme="minorHAnsi" w:eastAsia="Aptos" w:hAnsiTheme="minorHAnsi" w:cstheme="minorHAnsi"/>
          <w:color w:val="000000" w:themeColor="text1"/>
          <w:lang w:val="en-US"/>
        </w:rPr>
        <w:t>research staff, students and volunteers</w:t>
      </w:r>
      <w:r w:rsidR="644E3B6A" w:rsidRPr="00DE7550">
        <w:rPr>
          <w:rFonts w:asciiTheme="minorHAnsi" w:eastAsia="Aptos" w:hAnsiTheme="minorHAnsi" w:cstheme="minorHAnsi"/>
          <w:color w:val="000000" w:themeColor="text1"/>
          <w:lang w:val="en-US"/>
        </w:rPr>
        <w:t xml:space="preserve"> and internal and external collaborators</w:t>
      </w:r>
      <w:r w:rsidR="26E30387" w:rsidRPr="00DE7550">
        <w:rPr>
          <w:rFonts w:asciiTheme="minorHAnsi" w:eastAsia="Aptos" w:hAnsiTheme="minorHAnsi" w:cstheme="minorHAnsi"/>
          <w:color w:val="000000" w:themeColor="text1"/>
          <w:lang w:val="en-US"/>
        </w:rPr>
        <w:t xml:space="preserve">. </w:t>
      </w:r>
    </w:p>
    <w:p w14:paraId="6A228C31" w14:textId="2546552D" w:rsidR="00063798" w:rsidRPr="00DE7550" w:rsidRDefault="26E30387" w:rsidP="5A01B6BB">
      <w:pPr>
        <w:pStyle w:val="Default"/>
        <w:numPr>
          <w:ilvl w:val="0"/>
          <w:numId w:val="6"/>
        </w:numPr>
        <w:spacing w:before="17"/>
        <w:rPr>
          <w:rFonts w:asciiTheme="minorHAnsi" w:eastAsia="Aptos" w:hAnsiTheme="minorHAnsi" w:cstheme="minorHAnsi"/>
          <w:color w:val="000000" w:themeColor="text1"/>
          <w:lang w:val="en-US"/>
        </w:rPr>
      </w:pPr>
      <w:r w:rsidRPr="00DE7550">
        <w:rPr>
          <w:rFonts w:asciiTheme="minorHAnsi" w:eastAsia="Aptos" w:hAnsiTheme="minorHAnsi" w:cstheme="minorHAnsi"/>
          <w:color w:val="000000" w:themeColor="text1"/>
          <w:lang w:val="en-US"/>
        </w:rPr>
        <w:t xml:space="preserve">Contribute to the preparation of funding proposals and </w:t>
      </w:r>
      <w:r w:rsidR="607D00F8" w:rsidRPr="00DE7550">
        <w:rPr>
          <w:rFonts w:asciiTheme="minorHAnsi" w:eastAsia="Aptos" w:hAnsiTheme="minorHAnsi" w:cstheme="minorHAnsi"/>
          <w:color w:val="000000" w:themeColor="text1"/>
          <w:lang w:val="en-US"/>
        </w:rPr>
        <w:t>knowledge translation products</w:t>
      </w:r>
      <w:r w:rsidRPr="00DE7550">
        <w:rPr>
          <w:rFonts w:asciiTheme="minorHAnsi" w:eastAsia="Aptos" w:hAnsiTheme="minorHAnsi" w:cstheme="minorHAnsi"/>
          <w:color w:val="000000" w:themeColor="text1"/>
          <w:lang w:val="en-US"/>
        </w:rPr>
        <w:t xml:space="preserve">. </w:t>
      </w:r>
    </w:p>
    <w:p w14:paraId="091E7E23" w14:textId="1DDB22A1" w:rsidR="00063798" w:rsidRPr="00DE7550" w:rsidRDefault="58171F8F" w:rsidP="5A01B6BB">
      <w:pPr>
        <w:pStyle w:val="Default"/>
        <w:numPr>
          <w:ilvl w:val="0"/>
          <w:numId w:val="6"/>
        </w:numPr>
        <w:spacing w:before="17"/>
        <w:rPr>
          <w:rFonts w:asciiTheme="minorHAnsi" w:eastAsia="Aptos" w:hAnsiTheme="minorHAnsi" w:cstheme="minorHAnsi"/>
          <w:color w:val="000000" w:themeColor="text1"/>
          <w:lang w:val="en-US"/>
        </w:rPr>
      </w:pPr>
      <w:r w:rsidRPr="00DE7550">
        <w:rPr>
          <w:rFonts w:asciiTheme="minorHAnsi" w:eastAsia="Aptos" w:hAnsiTheme="minorHAnsi" w:cstheme="minorHAnsi"/>
          <w:color w:val="000000" w:themeColor="text1"/>
          <w:lang w:val="en-US"/>
        </w:rPr>
        <w:t>Coordinate</w:t>
      </w:r>
      <w:r w:rsidR="7713A559" w:rsidRPr="00DE7550">
        <w:rPr>
          <w:rFonts w:asciiTheme="minorHAnsi" w:eastAsia="Aptos" w:hAnsiTheme="minorHAnsi" w:cstheme="minorHAnsi"/>
          <w:color w:val="000000" w:themeColor="text1"/>
          <w:lang w:val="en-US"/>
        </w:rPr>
        <w:t xml:space="preserve"> project governance structures, including steering committees and working groups.</w:t>
      </w:r>
    </w:p>
    <w:p w14:paraId="4F5E12EB" w14:textId="7B9E4E56" w:rsidR="00063798" w:rsidRPr="00DE7550" w:rsidRDefault="26E30387" w:rsidP="5A01B6BB">
      <w:pPr>
        <w:pStyle w:val="Default"/>
        <w:numPr>
          <w:ilvl w:val="0"/>
          <w:numId w:val="6"/>
        </w:numPr>
        <w:spacing w:before="17"/>
        <w:rPr>
          <w:rFonts w:asciiTheme="minorHAnsi" w:eastAsia="Aptos" w:hAnsiTheme="minorHAnsi" w:cstheme="minorHAnsi"/>
          <w:color w:val="000000" w:themeColor="text1"/>
          <w:lang w:val="en-US"/>
        </w:rPr>
      </w:pPr>
      <w:r w:rsidRPr="00DE7550">
        <w:rPr>
          <w:rFonts w:asciiTheme="minorHAnsi" w:eastAsia="Aptos" w:hAnsiTheme="minorHAnsi" w:cstheme="minorHAnsi"/>
          <w:color w:val="000000" w:themeColor="text1"/>
          <w:lang w:val="en-US"/>
        </w:rPr>
        <w:t xml:space="preserve">Identify and address emerging challenges proactively. </w:t>
      </w:r>
    </w:p>
    <w:p w14:paraId="47906D2D" w14:textId="1C3502EB" w:rsidR="00063798" w:rsidRPr="00DE7550" w:rsidRDefault="00063798" w:rsidP="5A01B6BB">
      <w:pPr>
        <w:spacing w:before="17"/>
        <w:rPr>
          <w:rFonts w:asciiTheme="minorHAnsi" w:eastAsia="Aptos" w:hAnsiTheme="minorHAnsi" w:cstheme="minorHAnsi"/>
          <w:color w:val="000000" w:themeColor="text1"/>
          <w:sz w:val="24"/>
          <w:szCs w:val="24"/>
          <w:lang w:val="en-US"/>
        </w:rPr>
      </w:pPr>
    </w:p>
    <w:p w14:paraId="14469559" w14:textId="149E0713" w:rsidR="00063798" w:rsidRPr="00DE7550" w:rsidRDefault="3F728228" w:rsidP="5A01B6BB">
      <w:pPr>
        <w:pStyle w:val="Default"/>
        <w:spacing w:before="17"/>
        <w:rPr>
          <w:rFonts w:asciiTheme="minorHAnsi" w:eastAsia="Aptos" w:hAnsiTheme="minorHAnsi" w:cstheme="minorHAnsi"/>
          <w:b/>
          <w:bCs/>
          <w:color w:val="000000" w:themeColor="text1"/>
        </w:rPr>
      </w:pPr>
      <w:r w:rsidRPr="00DE7550">
        <w:rPr>
          <w:rFonts w:asciiTheme="minorHAnsi" w:eastAsia="Aptos" w:hAnsiTheme="minorHAnsi" w:cstheme="minorHAnsi"/>
          <w:b/>
          <w:bCs/>
          <w:color w:val="000000" w:themeColor="text1"/>
        </w:rPr>
        <w:t>Implementation</w:t>
      </w:r>
      <w:r w:rsidR="7977467C" w:rsidRPr="00DE7550">
        <w:rPr>
          <w:rFonts w:asciiTheme="minorHAnsi" w:eastAsia="Aptos" w:hAnsiTheme="minorHAnsi" w:cstheme="minorHAnsi"/>
          <w:b/>
          <w:bCs/>
          <w:color w:val="000000" w:themeColor="text1"/>
        </w:rPr>
        <w:t xml:space="preserve"> </w:t>
      </w:r>
      <w:r w:rsidR="5B31868F" w:rsidRPr="00DE7550">
        <w:rPr>
          <w:rFonts w:asciiTheme="minorHAnsi" w:eastAsia="Aptos" w:hAnsiTheme="minorHAnsi" w:cstheme="minorHAnsi"/>
          <w:b/>
          <w:bCs/>
          <w:color w:val="000000" w:themeColor="text1"/>
        </w:rPr>
        <w:t xml:space="preserve">and </w:t>
      </w:r>
      <w:r w:rsidR="249387AC" w:rsidRPr="00DE7550">
        <w:rPr>
          <w:rFonts w:asciiTheme="minorHAnsi" w:eastAsia="Aptos" w:hAnsiTheme="minorHAnsi" w:cstheme="minorHAnsi"/>
          <w:b/>
          <w:bCs/>
          <w:color w:val="000000" w:themeColor="text1"/>
        </w:rPr>
        <w:t>Service</w:t>
      </w:r>
      <w:r w:rsidR="5B31868F" w:rsidRPr="00DE7550">
        <w:rPr>
          <w:rFonts w:asciiTheme="minorHAnsi" w:eastAsia="Aptos" w:hAnsiTheme="minorHAnsi" w:cstheme="minorHAnsi"/>
          <w:b/>
          <w:bCs/>
          <w:color w:val="000000" w:themeColor="text1"/>
        </w:rPr>
        <w:t xml:space="preserve"> </w:t>
      </w:r>
      <w:r w:rsidR="7977467C" w:rsidRPr="00DE7550">
        <w:rPr>
          <w:rFonts w:asciiTheme="minorHAnsi" w:eastAsia="Aptos" w:hAnsiTheme="minorHAnsi" w:cstheme="minorHAnsi"/>
          <w:b/>
          <w:bCs/>
          <w:color w:val="000000" w:themeColor="text1"/>
        </w:rPr>
        <w:t>Support</w:t>
      </w:r>
    </w:p>
    <w:p w14:paraId="13901C11" w14:textId="6C86EE77" w:rsidR="235CAC8C" w:rsidRPr="00DE7550" w:rsidRDefault="235CAC8C" w:rsidP="5A01B6BB">
      <w:pPr>
        <w:pStyle w:val="Default"/>
        <w:numPr>
          <w:ilvl w:val="0"/>
          <w:numId w:val="6"/>
        </w:numPr>
        <w:spacing w:line="259" w:lineRule="auto"/>
        <w:rPr>
          <w:rFonts w:asciiTheme="minorHAnsi" w:eastAsia="Aptos" w:hAnsiTheme="minorHAnsi" w:cstheme="minorHAnsi"/>
          <w:color w:val="000000" w:themeColor="text1"/>
          <w:lang w:val="en-US"/>
        </w:rPr>
      </w:pPr>
      <w:r w:rsidRPr="00DE7550">
        <w:rPr>
          <w:rFonts w:asciiTheme="minorHAnsi" w:eastAsia="Aptos" w:hAnsiTheme="minorHAnsi" w:cstheme="minorHAnsi"/>
          <w:color w:val="000000" w:themeColor="text1"/>
          <w:lang w:val="en-US"/>
        </w:rPr>
        <w:t>Serve as a key liaison between study personnel, leadership, and FREEDcan partners.</w:t>
      </w:r>
    </w:p>
    <w:p w14:paraId="0FBB1E6F" w14:textId="1A59588E" w:rsidR="27DA0DB8" w:rsidRPr="00DE7550" w:rsidRDefault="27DA0DB8" w:rsidP="5A01B6BB">
      <w:pPr>
        <w:pStyle w:val="Default"/>
        <w:numPr>
          <w:ilvl w:val="0"/>
          <w:numId w:val="6"/>
        </w:numPr>
        <w:spacing w:line="259" w:lineRule="auto"/>
        <w:rPr>
          <w:rFonts w:asciiTheme="minorHAnsi" w:eastAsia="Aptos" w:hAnsiTheme="minorHAnsi" w:cstheme="minorHAnsi"/>
          <w:color w:val="000000" w:themeColor="text1"/>
        </w:rPr>
      </w:pPr>
      <w:r w:rsidRPr="00DE7550">
        <w:rPr>
          <w:rFonts w:asciiTheme="minorHAnsi" w:eastAsia="Aptos" w:hAnsiTheme="minorHAnsi" w:cstheme="minorHAnsi"/>
          <w:color w:val="000000" w:themeColor="text1"/>
        </w:rPr>
        <w:t>Contribute to</w:t>
      </w:r>
      <w:r w:rsidR="38E321BA" w:rsidRPr="00DE7550">
        <w:rPr>
          <w:rFonts w:asciiTheme="minorHAnsi" w:eastAsia="Aptos" w:hAnsiTheme="minorHAnsi" w:cstheme="minorHAnsi"/>
          <w:color w:val="000000" w:themeColor="text1"/>
        </w:rPr>
        <w:t xml:space="preserve"> coordination</w:t>
      </w:r>
      <w:r w:rsidR="27A76100" w:rsidRPr="00DE7550">
        <w:rPr>
          <w:rFonts w:asciiTheme="minorHAnsi" w:eastAsia="Aptos" w:hAnsiTheme="minorHAnsi" w:cstheme="minorHAnsi"/>
          <w:color w:val="000000" w:themeColor="text1"/>
        </w:rPr>
        <w:t xml:space="preserve"> and logistics</w:t>
      </w:r>
      <w:r w:rsidR="38E321BA" w:rsidRPr="00DE7550">
        <w:rPr>
          <w:rFonts w:asciiTheme="minorHAnsi" w:eastAsia="Aptos" w:hAnsiTheme="minorHAnsi" w:cstheme="minorHAnsi"/>
          <w:color w:val="000000" w:themeColor="text1"/>
        </w:rPr>
        <w:t xml:space="preserve"> </w:t>
      </w:r>
      <w:r w:rsidR="58548DA2" w:rsidRPr="00DE7550">
        <w:rPr>
          <w:rFonts w:asciiTheme="minorHAnsi" w:eastAsia="Aptos" w:hAnsiTheme="minorHAnsi" w:cstheme="minorHAnsi"/>
          <w:color w:val="000000" w:themeColor="text1"/>
        </w:rPr>
        <w:t xml:space="preserve">of </w:t>
      </w:r>
      <w:r w:rsidR="0AC43C8E" w:rsidRPr="00DE7550">
        <w:rPr>
          <w:rFonts w:asciiTheme="minorHAnsi" w:eastAsia="Aptos" w:hAnsiTheme="minorHAnsi" w:cstheme="minorHAnsi"/>
          <w:color w:val="000000" w:themeColor="text1"/>
        </w:rPr>
        <w:t xml:space="preserve">implementation </w:t>
      </w:r>
      <w:r w:rsidR="35B6260A" w:rsidRPr="00DE7550">
        <w:rPr>
          <w:rFonts w:asciiTheme="minorHAnsi" w:eastAsia="Aptos" w:hAnsiTheme="minorHAnsi" w:cstheme="minorHAnsi"/>
          <w:color w:val="000000" w:themeColor="text1"/>
        </w:rPr>
        <w:t xml:space="preserve">and </w:t>
      </w:r>
      <w:r w:rsidR="05E2752B" w:rsidRPr="00DE7550">
        <w:rPr>
          <w:rFonts w:asciiTheme="minorHAnsi" w:eastAsia="Aptos" w:hAnsiTheme="minorHAnsi" w:cstheme="minorHAnsi"/>
          <w:color w:val="000000" w:themeColor="text1"/>
        </w:rPr>
        <w:t>service</w:t>
      </w:r>
      <w:r w:rsidR="35B6260A" w:rsidRPr="00DE7550">
        <w:rPr>
          <w:rFonts w:asciiTheme="minorHAnsi" w:eastAsia="Aptos" w:hAnsiTheme="minorHAnsi" w:cstheme="minorHAnsi"/>
          <w:color w:val="000000" w:themeColor="text1"/>
        </w:rPr>
        <w:t xml:space="preserve"> </w:t>
      </w:r>
      <w:r w:rsidR="58548DA2" w:rsidRPr="00DE7550">
        <w:rPr>
          <w:rFonts w:asciiTheme="minorHAnsi" w:eastAsia="Aptos" w:hAnsiTheme="minorHAnsi" w:cstheme="minorHAnsi"/>
          <w:color w:val="000000" w:themeColor="text1"/>
        </w:rPr>
        <w:t xml:space="preserve">activities </w:t>
      </w:r>
      <w:r w:rsidR="38E321BA" w:rsidRPr="00DE7550">
        <w:rPr>
          <w:rFonts w:asciiTheme="minorHAnsi" w:eastAsia="Aptos" w:hAnsiTheme="minorHAnsi" w:cstheme="minorHAnsi"/>
          <w:color w:val="000000" w:themeColor="text1"/>
        </w:rPr>
        <w:t>with pilot sites.</w:t>
      </w:r>
    </w:p>
    <w:p w14:paraId="17269702" w14:textId="4AF83041" w:rsidR="25A8924D" w:rsidRPr="00DE7550" w:rsidRDefault="25A8924D" w:rsidP="5A01B6BB">
      <w:pPr>
        <w:pStyle w:val="Default"/>
        <w:numPr>
          <w:ilvl w:val="0"/>
          <w:numId w:val="6"/>
        </w:numPr>
        <w:spacing w:line="259" w:lineRule="auto"/>
        <w:rPr>
          <w:rFonts w:asciiTheme="minorHAnsi" w:eastAsia="Aptos" w:hAnsiTheme="minorHAnsi" w:cstheme="minorHAnsi"/>
          <w:color w:val="000000" w:themeColor="text1"/>
        </w:rPr>
      </w:pPr>
      <w:r w:rsidRPr="00DE7550">
        <w:rPr>
          <w:rFonts w:asciiTheme="minorHAnsi" w:eastAsia="Aptos" w:hAnsiTheme="minorHAnsi" w:cstheme="minorHAnsi"/>
          <w:color w:val="000000" w:themeColor="text1"/>
        </w:rPr>
        <w:t xml:space="preserve">Coordinate the development </w:t>
      </w:r>
      <w:r w:rsidR="18248EC1" w:rsidRPr="00DE7550">
        <w:rPr>
          <w:rFonts w:asciiTheme="minorHAnsi" w:eastAsia="Aptos" w:hAnsiTheme="minorHAnsi" w:cstheme="minorHAnsi"/>
          <w:color w:val="000000" w:themeColor="text1"/>
        </w:rPr>
        <w:t xml:space="preserve">and dissemination </w:t>
      </w:r>
      <w:r w:rsidRPr="00DE7550">
        <w:rPr>
          <w:rFonts w:asciiTheme="minorHAnsi" w:eastAsia="Aptos" w:hAnsiTheme="minorHAnsi" w:cstheme="minorHAnsi"/>
          <w:color w:val="000000" w:themeColor="text1"/>
        </w:rPr>
        <w:t xml:space="preserve">of </w:t>
      </w:r>
      <w:r w:rsidR="55F8836C" w:rsidRPr="00DE7550">
        <w:rPr>
          <w:rFonts w:asciiTheme="minorHAnsi" w:eastAsia="Aptos" w:hAnsiTheme="minorHAnsi" w:cstheme="minorHAnsi"/>
          <w:color w:val="000000" w:themeColor="text1"/>
        </w:rPr>
        <w:t>service-related</w:t>
      </w:r>
      <w:r w:rsidR="4F06EC1A" w:rsidRPr="00DE7550">
        <w:rPr>
          <w:rFonts w:asciiTheme="minorHAnsi" w:eastAsia="Aptos" w:hAnsiTheme="minorHAnsi" w:cstheme="minorHAnsi"/>
          <w:color w:val="000000" w:themeColor="text1"/>
        </w:rPr>
        <w:t xml:space="preserve"> </w:t>
      </w:r>
      <w:r w:rsidRPr="00DE7550">
        <w:rPr>
          <w:rFonts w:asciiTheme="minorHAnsi" w:eastAsia="Aptos" w:hAnsiTheme="minorHAnsi" w:cstheme="minorHAnsi"/>
          <w:color w:val="000000" w:themeColor="text1"/>
        </w:rPr>
        <w:t xml:space="preserve">knowledge products, tools and resources. </w:t>
      </w:r>
    </w:p>
    <w:p w14:paraId="40768EF2" w14:textId="4F271BDD" w:rsidR="25A8924D" w:rsidRPr="00DE7550" w:rsidRDefault="25A8924D" w:rsidP="5A01B6BB">
      <w:pPr>
        <w:pStyle w:val="Default"/>
        <w:numPr>
          <w:ilvl w:val="0"/>
          <w:numId w:val="6"/>
        </w:numPr>
        <w:spacing w:line="259" w:lineRule="auto"/>
        <w:rPr>
          <w:rFonts w:asciiTheme="minorHAnsi" w:eastAsia="Aptos" w:hAnsiTheme="minorHAnsi" w:cstheme="minorHAnsi"/>
          <w:color w:val="000000" w:themeColor="text1"/>
        </w:rPr>
      </w:pPr>
      <w:r w:rsidRPr="00DE7550">
        <w:rPr>
          <w:rFonts w:asciiTheme="minorHAnsi" w:eastAsia="Aptos" w:hAnsiTheme="minorHAnsi" w:cstheme="minorHAnsi"/>
          <w:color w:val="000000" w:themeColor="text1"/>
        </w:rPr>
        <w:t xml:space="preserve">Support team members in the development and customization of materials. </w:t>
      </w:r>
    </w:p>
    <w:p w14:paraId="5819288C" w14:textId="08A27B67" w:rsidR="00063798" w:rsidRPr="00DE7550" w:rsidRDefault="3F728228" w:rsidP="5A01B6BB">
      <w:pPr>
        <w:pStyle w:val="Default"/>
        <w:numPr>
          <w:ilvl w:val="0"/>
          <w:numId w:val="6"/>
        </w:numPr>
        <w:spacing w:before="17"/>
        <w:rPr>
          <w:rFonts w:asciiTheme="minorHAnsi" w:eastAsia="Aptos" w:hAnsiTheme="minorHAnsi" w:cstheme="minorHAnsi"/>
          <w:color w:val="000000" w:themeColor="text1"/>
        </w:rPr>
      </w:pPr>
      <w:r w:rsidRPr="00DE7550">
        <w:rPr>
          <w:rFonts w:asciiTheme="minorHAnsi" w:eastAsia="Aptos" w:hAnsiTheme="minorHAnsi" w:cstheme="minorHAnsi"/>
          <w:color w:val="000000" w:themeColor="text1"/>
        </w:rPr>
        <w:t>Identifies</w:t>
      </w:r>
      <w:r w:rsidR="3006A25D" w:rsidRPr="00DE7550">
        <w:rPr>
          <w:rFonts w:asciiTheme="minorHAnsi" w:eastAsia="Aptos" w:hAnsiTheme="minorHAnsi" w:cstheme="minorHAnsi"/>
          <w:color w:val="000000" w:themeColor="text1"/>
        </w:rPr>
        <w:t>, troubleshoots,</w:t>
      </w:r>
      <w:r w:rsidRPr="00DE7550">
        <w:rPr>
          <w:rFonts w:asciiTheme="minorHAnsi" w:eastAsia="Aptos" w:hAnsiTheme="minorHAnsi" w:cstheme="minorHAnsi"/>
          <w:color w:val="000000" w:themeColor="text1"/>
        </w:rPr>
        <w:t xml:space="preserve"> and </w:t>
      </w:r>
      <w:r w:rsidR="705F4A26" w:rsidRPr="00DE7550">
        <w:rPr>
          <w:rFonts w:asciiTheme="minorHAnsi" w:eastAsia="Aptos" w:hAnsiTheme="minorHAnsi" w:cstheme="minorHAnsi"/>
          <w:color w:val="000000" w:themeColor="text1"/>
        </w:rPr>
        <w:t>resolves</w:t>
      </w:r>
      <w:r w:rsidRPr="00DE7550">
        <w:rPr>
          <w:rFonts w:asciiTheme="minorHAnsi" w:eastAsia="Aptos" w:hAnsiTheme="minorHAnsi" w:cstheme="minorHAnsi"/>
          <w:color w:val="000000" w:themeColor="text1"/>
        </w:rPr>
        <w:t xml:space="preserve"> issues that arise during the implementation process.</w:t>
      </w:r>
    </w:p>
    <w:p w14:paraId="28FAE20D" w14:textId="502F8E90" w:rsidR="00063798" w:rsidRPr="00DE7550" w:rsidRDefault="3F728228" w:rsidP="5A01B6BB">
      <w:pPr>
        <w:pStyle w:val="Default"/>
        <w:numPr>
          <w:ilvl w:val="0"/>
          <w:numId w:val="6"/>
        </w:numPr>
        <w:spacing w:before="17"/>
        <w:rPr>
          <w:rFonts w:asciiTheme="minorHAnsi" w:eastAsia="Aptos" w:hAnsiTheme="minorHAnsi" w:cstheme="minorHAnsi"/>
          <w:color w:val="000000" w:themeColor="text1"/>
        </w:rPr>
      </w:pPr>
      <w:r w:rsidRPr="00DE7550">
        <w:rPr>
          <w:rFonts w:asciiTheme="minorHAnsi" w:eastAsia="Aptos" w:hAnsiTheme="minorHAnsi" w:cstheme="minorHAnsi"/>
          <w:color w:val="000000" w:themeColor="text1"/>
        </w:rPr>
        <w:t>Planning and coordinat</w:t>
      </w:r>
      <w:r w:rsidR="682CF0D7" w:rsidRPr="00DE7550">
        <w:rPr>
          <w:rFonts w:asciiTheme="minorHAnsi" w:eastAsia="Aptos" w:hAnsiTheme="minorHAnsi" w:cstheme="minorHAnsi"/>
          <w:color w:val="000000" w:themeColor="text1"/>
        </w:rPr>
        <w:t xml:space="preserve">e </w:t>
      </w:r>
      <w:r w:rsidR="5ADD4193" w:rsidRPr="00DE7550">
        <w:rPr>
          <w:rFonts w:asciiTheme="minorHAnsi" w:eastAsia="Aptos" w:hAnsiTheme="minorHAnsi" w:cstheme="minorHAnsi"/>
          <w:color w:val="000000" w:themeColor="text1"/>
        </w:rPr>
        <w:t>all relevant details and tasks</w:t>
      </w:r>
      <w:r w:rsidRPr="00DE7550">
        <w:rPr>
          <w:rFonts w:asciiTheme="minorHAnsi" w:eastAsia="Aptos" w:hAnsiTheme="minorHAnsi" w:cstheme="minorHAnsi"/>
          <w:color w:val="000000" w:themeColor="text1"/>
        </w:rPr>
        <w:t xml:space="preserve"> for training </w:t>
      </w:r>
      <w:r w:rsidR="2439C9D1" w:rsidRPr="00DE7550">
        <w:rPr>
          <w:rFonts w:asciiTheme="minorHAnsi" w:eastAsia="Aptos" w:hAnsiTheme="minorHAnsi" w:cstheme="minorHAnsi"/>
          <w:color w:val="000000" w:themeColor="text1"/>
        </w:rPr>
        <w:t xml:space="preserve">sessions </w:t>
      </w:r>
      <w:r w:rsidRPr="00DE7550">
        <w:rPr>
          <w:rFonts w:asciiTheme="minorHAnsi" w:eastAsia="Aptos" w:hAnsiTheme="minorHAnsi" w:cstheme="minorHAnsi"/>
          <w:color w:val="000000" w:themeColor="text1"/>
        </w:rPr>
        <w:t xml:space="preserve">with pilot sites. </w:t>
      </w:r>
    </w:p>
    <w:p w14:paraId="06E597C6" w14:textId="39AF6BBF" w:rsidR="00063798" w:rsidRPr="00DE7550" w:rsidRDefault="37FAC208" w:rsidP="5A01B6BB">
      <w:pPr>
        <w:pStyle w:val="Default"/>
        <w:numPr>
          <w:ilvl w:val="0"/>
          <w:numId w:val="6"/>
        </w:numPr>
        <w:spacing w:before="17"/>
        <w:rPr>
          <w:rFonts w:asciiTheme="minorHAnsi" w:eastAsia="Aptos" w:hAnsiTheme="minorHAnsi" w:cstheme="minorHAnsi"/>
          <w:color w:val="000000" w:themeColor="text1"/>
          <w:lang w:val="en-US"/>
        </w:rPr>
      </w:pPr>
      <w:r w:rsidRPr="00DE7550">
        <w:rPr>
          <w:rFonts w:asciiTheme="minorHAnsi" w:eastAsia="Aptos" w:hAnsiTheme="minorHAnsi" w:cstheme="minorHAnsi"/>
          <w:color w:val="000000" w:themeColor="text1"/>
          <w:lang w:val="en-US"/>
        </w:rPr>
        <w:t xml:space="preserve">Contribute to </w:t>
      </w:r>
      <w:r w:rsidR="5FB98044" w:rsidRPr="00DE7550">
        <w:rPr>
          <w:rFonts w:asciiTheme="minorHAnsi" w:eastAsia="Aptos" w:hAnsiTheme="minorHAnsi" w:cstheme="minorHAnsi"/>
          <w:color w:val="000000" w:themeColor="text1"/>
          <w:lang w:val="en-US"/>
        </w:rPr>
        <w:t>the creation</w:t>
      </w:r>
      <w:r w:rsidR="3F728228" w:rsidRPr="00DE7550">
        <w:rPr>
          <w:rFonts w:asciiTheme="minorHAnsi" w:eastAsia="Aptos" w:hAnsiTheme="minorHAnsi" w:cstheme="minorHAnsi"/>
          <w:color w:val="000000" w:themeColor="text1"/>
          <w:lang w:val="en-US"/>
        </w:rPr>
        <w:t xml:space="preserve"> of policy briefs and proposals, national standards and other knowledge products</w:t>
      </w:r>
      <w:r w:rsidR="0A0185C9" w:rsidRPr="00DE7550">
        <w:rPr>
          <w:rFonts w:asciiTheme="minorHAnsi" w:eastAsia="Aptos" w:hAnsiTheme="minorHAnsi" w:cstheme="minorHAnsi"/>
          <w:color w:val="000000" w:themeColor="text1"/>
          <w:lang w:val="en-US"/>
        </w:rPr>
        <w:t xml:space="preserve"> related to FREEDcan service</w:t>
      </w:r>
      <w:r w:rsidR="3F728228" w:rsidRPr="00DE7550">
        <w:rPr>
          <w:rFonts w:asciiTheme="minorHAnsi" w:eastAsia="Aptos" w:hAnsiTheme="minorHAnsi" w:cstheme="minorHAnsi"/>
          <w:color w:val="000000" w:themeColor="text1"/>
          <w:lang w:val="en-US"/>
        </w:rPr>
        <w:t>.</w:t>
      </w:r>
    </w:p>
    <w:p w14:paraId="562281FB" w14:textId="223FF330" w:rsidR="00063798" w:rsidRPr="00DE7550" w:rsidRDefault="3F728228" w:rsidP="5A01B6BB">
      <w:pPr>
        <w:pStyle w:val="Default"/>
        <w:numPr>
          <w:ilvl w:val="0"/>
          <w:numId w:val="6"/>
        </w:numPr>
        <w:spacing w:before="17"/>
        <w:rPr>
          <w:rFonts w:asciiTheme="minorHAnsi" w:eastAsia="Aptos" w:hAnsiTheme="minorHAnsi" w:cstheme="minorHAnsi"/>
          <w:color w:val="000000" w:themeColor="text1"/>
        </w:rPr>
      </w:pPr>
      <w:r w:rsidRPr="00DE7550">
        <w:rPr>
          <w:rFonts w:asciiTheme="minorHAnsi" w:eastAsia="Aptos" w:hAnsiTheme="minorHAnsi" w:cstheme="minorHAnsi"/>
          <w:color w:val="000000" w:themeColor="text1"/>
        </w:rPr>
        <w:t xml:space="preserve">Support ongoing knowledge translation </w:t>
      </w:r>
      <w:r w:rsidR="66068779" w:rsidRPr="00DE7550">
        <w:rPr>
          <w:rFonts w:asciiTheme="minorHAnsi" w:eastAsia="Aptos" w:hAnsiTheme="minorHAnsi" w:cstheme="minorHAnsi"/>
          <w:color w:val="000000" w:themeColor="text1"/>
        </w:rPr>
        <w:t>efforts with</w:t>
      </w:r>
      <w:r w:rsidRPr="00DE7550">
        <w:rPr>
          <w:rFonts w:asciiTheme="minorHAnsi" w:eastAsia="Aptos" w:hAnsiTheme="minorHAnsi" w:cstheme="minorHAnsi"/>
          <w:color w:val="000000" w:themeColor="text1"/>
        </w:rPr>
        <w:t xml:space="preserve"> system partners, policy makers, researchers, clinicians, and individuals with lived exper</w:t>
      </w:r>
      <w:r w:rsidR="3F0366BE" w:rsidRPr="00DE7550">
        <w:rPr>
          <w:rFonts w:asciiTheme="minorHAnsi" w:eastAsia="Aptos" w:hAnsiTheme="minorHAnsi" w:cstheme="minorHAnsi"/>
          <w:color w:val="000000" w:themeColor="text1"/>
        </w:rPr>
        <w:t xml:space="preserve">tise. </w:t>
      </w:r>
    </w:p>
    <w:p w14:paraId="66033388" w14:textId="35EA1511" w:rsidR="00063798" w:rsidRPr="00DE7550" w:rsidRDefault="00063798" w:rsidP="5A01B6BB">
      <w:pPr>
        <w:pStyle w:val="Default"/>
        <w:spacing w:before="17"/>
        <w:ind w:left="720"/>
        <w:rPr>
          <w:rFonts w:asciiTheme="minorHAnsi" w:eastAsia="Aptos" w:hAnsiTheme="minorHAnsi" w:cstheme="minorHAnsi"/>
          <w:color w:val="000000" w:themeColor="text1"/>
        </w:rPr>
      </w:pPr>
    </w:p>
    <w:p w14:paraId="100B47A3" w14:textId="05840A48" w:rsidR="00063798" w:rsidRPr="00DE7550" w:rsidRDefault="3041F9F0" w:rsidP="5A01B6BB">
      <w:pPr>
        <w:pStyle w:val="Default"/>
        <w:spacing w:before="17"/>
        <w:rPr>
          <w:rFonts w:asciiTheme="minorHAnsi" w:eastAsia="Aptos" w:hAnsiTheme="minorHAnsi" w:cstheme="minorHAnsi"/>
          <w:b/>
          <w:bCs/>
          <w:color w:val="000000" w:themeColor="text1"/>
        </w:rPr>
      </w:pPr>
      <w:r w:rsidRPr="00DE7550">
        <w:rPr>
          <w:rFonts w:asciiTheme="minorHAnsi" w:eastAsia="Aptos" w:hAnsiTheme="minorHAnsi" w:cstheme="minorHAnsi"/>
          <w:b/>
          <w:bCs/>
          <w:color w:val="000000" w:themeColor="text1"/>
        </w:rPr>
        <w:t>Engagement</w:t>
      </w:r>
      <w:r w:rsidR="1B6D755F" w:rsidRPr="00DE7550">
        <w:rPr>
          <w:rFonts w:asciiTheme="minorHAnsi" w:eastAsia="Aptos" w:hAnsiTheme="minorHAnsi" w:cstheme="minorHAnsi"/>
          <w:b/>
          <w:bCs/>
          <w:color w:val="000000" w:themeColor="text1"/>
        </w:rPr>
        <w:t xml:space="preserve"> </w:t>
      </w:r>
    </w:p>
    <w:p w14:paraId="34EC26A7" w14:textId="592468BA" w:rsidR="00063798" w:rsidRPr="00DE7550" w:rsidRDefault="3041F9F0" w:rsidP="1AA9A5B0">
      <w:pPr>
        <w:pStyle w:val="Default"/>
        <w:numPr>
          <w:ilvl w:val="0"/>
          <w:numId w:val="6"/>
        </w:numPr>
        <w:spacing w:before="17"/>
        <w:rPr>
          <w:rFonts w:asciiTheme="minorHAnsi" w:eastAsia="Aptos" w:hAnsiTheme="minorHAnsi" w:cstheme="minorHAnsi"/>
          <w:color w:val="000000" w:themeColor="text1"/>
        </w:rPr>
      </w:pPr>
      <w:r w:rsidRPr="00DE7550">
        <w:rPr>
          <w:rFonts w:asciiTheme="minorHAnsi" w:eastAsia="Aptos" w:hAnsiTheme="minorHAnsi" w:cstheme="minorHAnsi"/>
          <w:color w:val="000000" w:themeColor="text1"/>
          <w:lang w:val="en-GB"/>
        </w:rPr>
        <w:t xml:space="preserve">Facilitate communication and coordination with diverse project partners, including clinical advisors, youth and family partners, eating disorder service staff and community-based services. </w:t>
      </w:r>
    </w:p>
    <w:p w14:paraId="05C325ED" w14:textId="595F9B28" w:rsidR="00063798" w:rsidRPr="00DE7550" w:rsidRDefault="3041F9F0" w:rsidP="5A01B6BB">
      <w:pPr>
        <w:pStyle w:val="ListParagraph"/>
        <w:numPr>
          <w:ilvl w:val="0"/>
          <w:numId w:val="6"/>
        </w:numPr>
        <w:rPr>
          <w:rFonts w:asciiTheme="minorHAnsi" w:eastAsia="Aptos" w:hAnsiTheme="minorHAnsi" w:cstheme="minorHAnsi"/>
          <w:color w:val="000000" w:themeColor="text1"/>
          <w:sz w:val="24"/>
          <w:szCs w:val="24"/>
          <w:lang w:val="en-US"/>
        </w:rPr>
      </w:pPr>
      <w:r w:rsidRPr="00DE7550">
        <w:rPr>
          <w:rFonts w:asciiTheme="minorHAnsi" w:eastAsia="Aptos" w:hAnsiTheme="minorHAnsi" w:cstheme="minorHAnsi"/>
          <w:color w:val="000000" w:themeColor="text1"/>
          <w:sz w:val="24"/>
          <w:szCs w:val="24"/>
          <w:lang w:val="en-US"/>
        </w:rPr>
        <w:t>Lead and organize</w:t>
      </w:r>
      <w:r w:rsidR="518FFBA3" w:rsidRPr="00DE7550">
        <w:rPr>
          <w:rFonts w:asciiTheme="minorHAnsi" w:eastAsia="Aptos" w:hAnsiTheme="minorHAnsi" w:cstheme="minorHAnsi"/>
          <w:color w:val="000000" w:themeColor="text1"/>
          <w:sz w:val="24"/>
          <w:szCs w:val="24"/>
          <w:lang w:val="en-US"/>
        </w:rPr>
        <w:t xml:space="preserve"> meetings for the Y</w:t>
      </w:r>
      <w:r w:rsidRPr="00DE7550">
        <w:rPr>
          <w:rFonts w:asciiTheme="minorHAnsi" w:eastAsia="Aptos" w:hAnsiTheme="minorHAnsi" w:cstheme="minorHAnsi"/>
          <w:color w:val="000000" w:themeColor="text1"/>
          <w:sz w:val="24"/>
          <w:szCs w:val="24"/>
          <w:lang w:val="en-US"/>
        </w:rPr>
        <w:t xml:space="preserve">outh and </w:t>
      </w:r>
      <w:r w:rsidR="6D4DF21F" w:rsidRPr="00DE7550">
        <w:rPr>
          <w:rFonts w:asciiTheme="minorHAnsi" w:eastAsia="Aptos" w:hAnsiTheme="minorHAnsi" w:cstheme="minorHAnsi"/>
          <w:color w:val="000000" w:themeColor="text1"/>
          <w:sz w:val="24"/>
          <w:szCs w:val="24"/>
          <w:lang w:val="en-US"/>
        </w:rPr>
        <w:t>F</w:t>
      </w:r>
      <w:r w:rsidRPr="00DE7550">
        <w:rPr>
          <w:rFonts w:asciiTheme="minorHAnsi" w:eastAsia="Aptos" w:hAnsiTheme="minorHAnsi" w:cstheme="minorHAnsi"/>
          <w:color w:val="000000" w:themeColor="text1"/>
          <w:sz w:val="24"/>
          <w:szCs w:val="24"/>
          <w:lang w:val="en-US"/>
        </w:rPr>
        <w:t xml:space="preserve">amily </w:t>
      </w:r>
      <w:r w:rsidR="43AB3937" w:rsidRPr="00DE7550">
        <w:rPr>
          <w:rFonts w:asciiTheme="minorHAnsi" w:eastAsia="Aptos" w:hAnsiTheme="minorHAnsi" w:cstheme="minorHAnsi"/>
          <w:color w:val="000000" w:themeColor="text1"/>
          <w:sz w:val="24"/>
          <w:szCs w:val="24"/>
          <w:lang w:val="en-US"/>
        </w:rPr>
        <w:t>A</w:t>
      </w:r>
      <w:r w:rsidRPr="00DE7550">
        <w:rPr>
          <w:rFonts w:asciiTheme="minorHAnsi" w:eastAsia="Aptos" w:hAnsiTheme="minorHAnsi" w:cstheme="minorHAnsi"/>
          <w:color w:val="000000" w:themeColor="text1"/>
          <w:sz w:val="24"/>
          <w:szCs w:val="24"/>
          <w:lang w:val="en-US"/>
        </w:rPr>
        <w:t xml:space="preserve">dvisory </w:t>
      </w:r>
      <w:r w:rsidR="5CC2A9EF" w:rsidRPr="00DE7550">
        <w:rPr>
          <w:rFonts w:asciiTheme="minorHAnsi" w:eastAsia="Aptos" w:hAnsiTheme="minorHAnsi" w:cstheme="minorHAnsi"/>
          <w:color w:val="000000" w:themeColor="text1"/>
          <w:sz w:val="24"/>
          <w:szCs w:val="24"/>
          <w:lang w:val="en-US"/>
        </w:rPr>
        <w:t>C</w:t>
      </w:r>
      <w:r w:rsidRPr="00DE7550">
        <w:rPr>
          <w:rFonts w:asciiTheme="minorHAnsi" w:eastAsia="Aptos" w:hAnsiTheme="minorHAnsi" w:cstheme="minorHAnsi"/>
          <w:color w:val="000000" w:themeColor="text1"/>
          <w:sz w:val="24"/>
          <w:szCs w:val="24"/>
          <w:lang w:val="en-US"/>
        </w:rPr>
        <w:t>ommittee</w:t>
      </w:r>
      <w:r w:rsidR="2FBC5656" w:rsidRPr="00DE7550">
        <w:rPr>
          <w:rFonts w:asciiTheme="minorHAnsi" w:eastAsia="Aptos" w:hAnsiTheme="minorHAnsi" w:cstheme="minorHAnsi"/>
          <w:color w:val="000000" w:themeColor="text1"/>
          <w:sz w:val="24"/>
          <w:szCs w:val="24"/>
          <w:lang w:val="en-US"/>
        </w:rPr>
        <w:t xml:space="preserve">s. </w:t>
      </w:r>
    </w:p>
    <w:p w14:paraId="71638615" w14:textId="433D8D2E" w:rsidR="2FBC5656" w:rsidRPr="00DE7550" w:rsidRDefault="2FBC5656" w:rsidP="5A01B6BB">
      <w:pPr>
        <w:pStyle w:val="ListParagraph"/>
        <w:numPr>
          <w:ilvl w:val="0"/>
          <w:numId w:val="6"/>
        </w:numPr>
        <w:rPr>
          <w:rFonts w:asciiTheme="minorHAnsi" w:eastAsia="Aptos" w:hAnsiTheme="minorHAnsi" w:cstheme="minorHAnsi"/>
          <w:color w:val="000000" w:themeColor="text1"/>
          <w:sz w:val="24"/>
          <w:szCs w:val="24"/>
          <w:lang w:val="en-US"/>
        </w:rPr>
      </w:pPr>
      <w:r w:rsidRPr="00DE7550">
        <w:rPr>
          <w:rFonts w:asciiTheme="minorHAnsi" w:eastAsia="Aptos" w:hAnsiTheme="minorHAnsi" w:cstheme="minorHAnsi"/>
          <w:color w:val="000000" w:themeColor="text1"/>
          <w:sz w:val="24"/>
          <w:szCs w:val="24"/>
          <w:lang w:val="en-US"/>
        </w:rPr>
        <w:t xml:space="preserve">Develop and implement community engagement strategies </w:t>
      </w:r>
      <w:r w:rsidR="43F23591" w:rsidRPr="00DE7550">
        <w:rPr>
          <w:rFonts w:asciiTheme="minorHAnsi" w:eastAsia="Aptos" w:hAnsiTheme="minorHAnsi" w:cstheme="minorHAnsi"/>
          <w:color w:val="000000" w:themeColor="text1"/>
          <w:sz w:val="24"/>
          <w:szCs w:val="24"/>
          <w:lang w:val="en-US"/>
        </w:rPr>
        <w:t xml:space="preserve">and tools </w:t>
      </w:r>
      <w:r w:rsidRPr="00DE7550">
        <w:rPr>
          <w:rFonts w:asciiTheme="minorHAnsi" w:eastAsia="Aptos" w:hAnsiTheme="minorHAnsi" w:cstheme="minorHAnsi"/>
          <w:color w:val="000000" w:themeColor="text1"/>
          <w:sz w:val="24"/>
          <w:szCs w:val="24"/>
          <w:lang w:val="en-US"/>
        </w:rPr>
        <w:t xml:space="preserve">to ensure inclusive participation. </w:t>
      </w:r>
    </w:p>
    <w:p w14:paraId="1EF5DB6A" w14:textId="327A7C10" w:rsidR="00063798" w:rsidRPr="00DE7550" w:rsidRDefault="3041F9F0" w:rsidP="5A01B6BB">
      <w:pPr>
        <w:pStyle w:val="ListParagraph"/>
        <w:numPr>
          <w:ilvl w:val="0"/>
          <w:numId w:val="6"/>
        </w:numPr>
        <w:spacing w:line="279" w:lineRule="auto"/>
        <w:rPr>
          <w:rFonts w:asciiTheme="minorHAnsi" w:eastAsia="Aptos" w:hAnsiTheme="minorHAnsi" w:cstheme="minorHAnsi"/>
          <w:color w:val="000000" w:themeColor="text1"/>
          <w:sz w:val="24"/>
          <w:szCs w:val="24"/>
          <w:lang w:val="en-US"/>
        </w:rPr>
      </w:pPr>
      <w:r w:rsidRPr="00DE7550">
        <w:rPr>
          <w:rFonts w:asciiTheme="minorHAnsi" w:eastAsia="Aptos" w:hAnsiTheme="minorHAnsi" w:cstheme="minorHAnsi"/>
          <w:color w:val="000000" w:themeColor="text1"/>
          <w:sz w:val="24"/>
          <w:szCs w:val="24"/>
          <w:lang w:val="en-US"/>
        </w:rPr>
        <w:t xml:space="preserve">Conduct knowledge-sharing sessions </w:t>
      </w:r>
      <w:r w:rsidR="4A4E432A" w:rsidRPr="00DE7550">
        <w:rPr>
          <w:rFonts w:asciiTheme="minorHAnsi" w:eastAsia="Aptos" w:hAnsiTheme="minorHAnsi" w:cstheme="minorHAnsi"/>
          <w:color w:val="000000" w:themeColor="text1"/>
          <w:sz w:val="24"/>
          <w:szCs w:val="24"/>
          <w:lang w:val="en-US"/>
        </w:rPr>
        <w:t xml:space="preserve">to keep partners informed and engaged. </w:t>
      </w:r>
    </w:p>
    <w:p w14:paraId="4C19F395" w14:textId="52687FA7" w:rsidR="00063798" w:rsidRPr="00DE7550" w:rsidRDefault="3041F9F0" w:rsidP="5A01B6BB">
      <w:pPr>
        <w:pStyle w:val="ListParagraph"/>
        <w:numPr>
          <w:ilvl w:val="0"/>
          <w:numId w:val="6"/>
        </w:numPr>
        <w:spacing w:line="279" w:lineRule="auto"/>
        <w:rPr>
          <w:rFonts w:asciiTheme="minorHAnsi" w:eastAsia="Aptos" w:hAnsiTheme="minorHAnsi" w:cstheme="minorHAnsi"/>
          <w:color w:val="000000" w:themeColor="text1"/>
          <w:sz w:val="24"/>
          <w:szCs w:val="24"/>
        </w:rPr>
      </w:pPr>
      <w:r w:rsidRPr="00DE7550">
        <w:rPr>
          <w:rFonts w:asciiTheme="minorHAnsi" w:eastAsia="Aptos" w:hAnsiTheme="minorHAnsi" w:cstheme="minorHAnsi"/>
          <w:color w:val="000000" w:themeColor="text1"/>
          <w:sz w:val="24"/>
          <w:szCs w:val="24"/>
          <w:lang w:val="en-US"/>
        </w:rPr>
        <w:t>Collaborate</w:t>
      </w:r>
      <w:r w:rsidR="42CA963F" w:rsidRPr="00DE7550">
        <w:rPr>
          <w:rFonts w:asciiTheme="minorHAnsi" w:eastAsia="Aptos" w:hAnsiTheme="minorHAnsi" w:cstheme="minorHAnsi"/>
          <w:color w:val="000000" w:themeColor="text1"/>
          <w:sz w:val="24"/>
          <w:szCs w:val="24"/>
          <w:lang w:val="en-US"/>
        </w:rPr>
        <w:t xml:space="preserve"> with </w:t>
      </w:r>
      <w:r w:rsidRPr="00DE7550">
        <w:rPr>
          <w:rFonts w:asciiTheme="minorHAnsi" w:eastAsia="Aptos" w:hAnsiTheme="minorHAnsi" w:cstheme="minorHAnsi"/>
          <w:color w:val="000000" w:themeColor="text1"/>
          <w:sz w:val="24"/>
          <w:szCs w:val="24"/>
          <w:lang w:val="en-US"/>
        </w:rPr>
        <w:t>clinical, academic</w:t>
      </w:r>
      <w:r w:rsidR="2AFD5FB2" w:rsidRPr="00DE7550">
        <w:rPr>
          <w:rFonts w:asciiTheme="minorHAnsi" w:eastAsia="Aptos" w:hAnsiTheme="minorHAnsi" w:cstheme="minorHAnsi"/>
          <w:color w:val="000000" w:themeColor="text1"/>
          <w:sz w:val="24"/>
          <w:szCs w:val="24"/>
          <w:lang w:val="en-US"/>
        </w:rPr>
        <w:t>,</w:t>
      </w:r>
      <w:r w:rsidRPr="00DE7550">
        <w:rPr>
          <w:rFonts w:asciiTheme="minorHAnsi" w:eastAsia="Aptos" w:hAnsiTheme="minorHAnsi" w:cstheme="minorHAnsi"/>
          <w:color w:val="000000" w:themeColor="text1"/>
          <w:sz w:val="24"/>
          <w:szCs w:val="24"/>
          <w:lang w:val="en-US"/>
        </w:rPr>
        <w:t xml:space="preserve"> and lived exp</w:t>
      </w:r>
      <w:r w:rsidR="6AC05A79" w:rsidRPr="00DE7550">
        <w:rPr>
          <w:rFonts w:asciiTheme="minorHAnsi" w:eastAsia="Aptos" w:hAnsiTheme="minorHAnsi" w:cstheme="minorHAnsi"/>
          <w:color w:val="000000" w:themeColor="text1"/>
          <w:sz w:val="24"/>
          <w:szCs w:val="24"/>
          <w:lang w:val="en-US"/>
        </w:rPr>
        <w:t>ertise</w:t>
      </w:r>
      <w:r w:rsidRPr="00DE7550">
        <w:rPr>
          <w:rFonts w:asciiTheme="minorHAnsi" w:eastAsia="Aptos" w:hAnsiTheme="minorHAnsi" w:cstheme="minorHAnsi"/>
          <w:color w:val="000000" w:themeColor="text1"/>
          <w:sz w:val="24"/>
          <w:szCs w:val="24"/>
          <w:lang w:val="en-US"/>
        </w:rPr>
        <w:t xml:space="preserve"> partners to integrate evidence-based approaches.</w:t>
      </w:r>
    </w:p>
    <w:p w14:paraId="65B07E80" w14:textId="6DCF1AE3" w:rsidR="5E098379" w:rsidRPr="00DE7550" w:rsidRDefault="5E098379" w:rsidP="5A01B6BB">
      <w:pPr>
        <w:pStyle w:val="Default"/>
        <w:numPr>
          <w:ilvl w:val="0"/>
          <w:numId w:val="6"/>
        </w:numPr>
        <w:spacing w:before="17"/>
        <w:rPr>
          <w:rFonts w:asciiTheme="minorHAnsi" w:eastAsia="Aptos" w:hAnsiTheme="minorHAnsi" w:cstheme="minorHAnsi"/>
          <w:color w:val="000000" w:themeColor="text1"/>
        </w:rPr>
      </w:pPr>
      <w:r w:rsidRPr="00DE7550">
        <w:rPr>
          <w:rFonts w:asciiTheme="minorHAnsi" w:eastAsia="Aptos" w:hAnsiTheme="minorHAnsi" w:cstheme="minorHAnsi"/>
          <w:color w:val="000000" w:themeColor="text1"/>
          <w:lang w:val="en-US"/>
        </w:rPr>
        <w:t>Prepare and facilitate external meetings with project partners, provide status updates,</w:t>
      </w:r>
      <w:r w:rsidR="392FB5EC" w:rsidRPr="00DE7550">
        <w:rPr>
          <w:rFonts w:asciiTheme="minorHAnsi" w:eastAsia="Aptos" w:hAnsiTheme="minorHAnsi" w:cstheme="minorHAnsi"/>
          <w:color w:val="000000" w:themeColor="text1"/>
          <w:lang w:val="en-US"/>
        </w:rPr>
        <w:t xml:space="preserve"> and</w:t>
      </w:r>
      <w:r w:rsidRPr="00DE7550">
        <w:rPr>
          <w:rFonts w:asciiTheme="minorHAnsi" w:eastAsia="Aptos" w:hAnsiTheme="minorHAnsi" w:cstheme="minorHAnsi"/>
          <w:color w:val="000000" w:themeColor="text1"/>
          <w:lang w:val="en-US"/>
        </w:rPr>
        <w:t xml:space="preserve"> communicate deliverables and timelines. </w:t>
      </w:r>
    </w:p>
    <w:p w14:paraId="1DDEF4FE" w14:textId="33C47FD0" w:rsidR="688144BE" w:rsidRPr="00DE7550" w:rsidRDefault="688144BE" w:rsidP="5A01B6BB">
      <w:pPr>
        <w:pStyle w:val="Default"/>
        <w:numPr>
          <w:ilvl w:val="0"/>
          <w:numId w:val="6"/>
        </w:numPr>
        <w:spacing w:before="17"/>
        <w:rPr>
          <w:rFonts w:asciiTheme="minorHAnsi" w:eastAsia="Aptos" w:hAnsiTheme="minorHAnsi" w:cstheme="minorHAnsi"/>
          <w:color w:val="000000" w:themeColor="text1"/>
        </w:rPr>
      </w:pPr>
      <w:r w:rsidRPr="00DE7550">
        <w:rPr>
          <w:rFonts w:asciiTheme="minorHAnsi" w:eastAsia="Aptos" w:hAnsiTheme="minorHAnsi" w:cstheme="minorHAnsi"/>
          <w:color w:val="000000" w:themeColor="text1"/>
          <w:lang w:val="en-US"/>
        </w:rPr>
        <w:t>Support the planning of</w:t>
      </w:r>
      <w:r w:rsidR="77AAD005" w:rsidRPr="00DE7550">
        <w:rPr>
          <w:rFonts w:asciiTheme="minorHAnsi" w:eastAsia="Aptos" w:hAnsiTheme="minorHAnsi" w:cstheme="minorHAnsi"/>
          <w:color w:val="000000" w:themeColor="text1"/>
          <w:lang w:val="en-US"/>
        </w:rPr>
        <w:t xml:space="preserve"> knowledge mobilization summits and other </w:t>
      </w:r>
      <w:r w:rsidR="74EFA3F1" w:rsidRPr="00DE7550">
        <w:rPr>
          <w:rFonts w:asciiTheme="minorHAnsi" w:eastAsia="Aptos" w:hAnsiTheme="minorHAnsi" w:cstheme="minorHAnsi"/>
          <w:color w:val="000000" w:themeColor="text1"/>
          <w:lang w:val="en-US"/>
        </w:rPr>
        <w:t xml:space="preserve">key events. </w:t>
      </w:r>
    </w:p>
    <w:p w14:paraId="3DAB4EE3" w14:textId="6BC3AF83" w:rsidR="00063798" w:rsidRPr="00DE7550" w:rsidRDefault="2E2E0F80" w:rsidP="5A01B6BB">
      <w:pPr>
        <w:pStyle w:val="ListParagraph"/>
        <w:numPr>
          <w:ilvl w:val="0"/>
          <w:numId w:val="6"/>
        </w:numPr>
        <w:spacing w:before="17"/>
        <w:rPr>
          <w:rFonts w:asciiTheme="minorHAnsi" w:eastAsia="Aptos" w:hAnsiTheme="minorHAnsi" w:cstheme="minorHAnsi"/>
          <w:color w:val="000000" w:themeColor="text1"/>
          <w:sz w:val="24"/>
          <w:szCs w:val="24"/>
          <w:lang w:val="en-US"/>
        </w:rPr>
      </w:pPr>
      <w:r w:rsidRPr="00DE7550">
        <w:rPr>
          <w:rFonts w:asciiTheme="minorHAnsi" w:eastAsia="Aptos" w:hAnsiTheme="minorHAnsi" w:cstheme="minorHAnsi"/>
          <w:color w:val="000000" w:themeColor="text1"/>
          <w:sz w:val="24"/>
          <w:szCs w:val="24"/>
          <w:lang w:val="en-US"/>
        </w:rPr>
        <w:lastRenderedPageBreak/>
        <w:t>Maintain and strengthen partnerships across Canada through regular engagement.</w:t>
      </w:r>
    </w:p>
    <w:p w14:paraId="68F50191" w14:textId="17363C18" w:rsidR="00063798" w:rsidRPr="00DE7550" w:rsidRDefault="3F728228" w:rsidP="5A01B6BB">
      <w:pPr>
        <w:pStyle w:val="ListParagraph"/>
        <w:numPr>
          <w:ilvl w:val="0"/>
          <w:numId w:val="6"/>
        </w:numPr>
        <w:spacing w:before="17"/>
        <w:rPr>
          <w:rFonts w:asciiTheme="minorHAnsi" w:eastAsia="Aptos" w:hAnsiTheme="minorHAnsi" w:cstheme="minorHAnsi"/>
          <w:sz w:val="24"/>
          <w:szCs w:val="24"/>
        </w:rPr>
      </w:pPr>
      <w:r w:rsidRPr="00DE7550">
        <w:rPr>
          <w:rFonts w:asciiTheme="minorHAnsi" w:eastAsia="Aptos" w:hAnsiTheme="minorHAnsi" w:cstheme="minorHAnsi"/>
          <w:sz w:val="24"/>
          <w:szCs w:val="24"/>
        </w:rPr>
        <w:t>Perform other related duties as assigned by supervisor.</w:t>
      </w:r>
    </w:p>
    <w:p w14:paraId="7DB29D39" w14:textId="2A3A9B07" w:rsidR="00B917E7" w:rsidRPr="00DE7550" w:rsidRDefault="00B917E7" w:rsidP="5A01B6BB">
      <w:pPr>
        <w:spacing w:before="17"/>
        <w:rPr>
          <w:rFonts w:asciiTheme="minorHAnsi" w:eastAsia="Aptos" w:hAnsiTheme="minorHAnsi" w:cstheme="minorHAnsi"/>
          <w:sz w:val="24"/>
          <w:szCs w:val="24"/>
        </w:rPr>
      </w:pPr>
    </w:p>
    <w:p w14:paraId="380DEDA8" w14:textId="6FC44271" w:rsidR="009B3EB5" w:rsidRPr="00DE7550" w:rsidRDefault="32BD1221" w:rsidP="5A01B6BB">
      <w:pPr>
        <w:spacing w:before="17"/>
        <w:rPr>
          <w:rFonts w:asciiTheme="minorHAnsi" w:eastAsia="Aptos" w:hAnsiTheme="minorHAnsi" w:cstheme="minorHAnsi"/>
          <w:color w:val="000000" w:themeColor="text1"/>
          <w:sz w:val="24"/>
          <w:szCs w:val="24"/>
        </w:rPr>
      </w:pPr>
      <w:r w:rsidRPr="00DE7550">
        <w:rPr>
          <w:rFonts w:asciiTheme="minorHAnsi" w:eastAsia="Aptos" w:hAnsiTheme="minorHAnsi" w:cstheme="minorHAnsi"/>
          <w:b/>
          <w:bCs/>
          <w:color w:val="000000" w:themeColor="text1"/>
          <w:sz w:val="24"/>
          <w:szCs w:val="24"/>
        </w:rPr>
        <w:t>QUALIFICATIONS, SKILL AND ABILITIES</w:t>
      </w:r>
    </w:p>
    <w:p w14:paraId="1C45DD54" w14:textId="0B1BFB24" w:rsidR="009B3EB5" w:rsidRPr="00DE7550" w:rsidRDefault="32BD1221" w:rsidP="5A01B6BB">
      <w:pPr>
        <w:pStyle w:val="BodyText"/>
        <w:numPr>
          <w:ilvl w:val="0"/>
          <w:numId w:val="5"/>
        </w:numPr>
        <w:tabs>
          <w:tab w:val="left" w:pos="2160"/>
        </w:tabs>
        <w:jc w:val="both"/>
        <w:rPr>
          <w:rFonts w:asciiTheme="minorHAnsi" w:eastAsia="Aptos" w:hAnsiTheme="minorHAnsi" w:cstheme="minorHAnsi"/>
          <w:color w:val="000000" w:themeColor="text1"/>
          <w:sz w:val="24"/>
          <w:szCs w:val="24"/>
        </w:rPr>
      </w:pPr>
      <w:r w:rsidRPr="00DE7550">
        <w:rPr>
          <w:rFonts w:asciiTheme="minorHAnsi" w:eastAsia="Aptos" w:hAnsiTheme="minorHAnsi" w:cstheme="minorHAnsi"/>
          <w:color w:val="000000" w:themeColor="text1"/>
          <w:sz w:val="24"/>
          <w:szCs w:val="24"/>
        </w:rPr>
        <w:t>Master’s degree in public health, psychology, health policy, health administration or a related field (Essential)  </w:t>
      </w:r>
    </w:p>
    <w:p w14:paraId="512FBBE0" w14:textId="208F493C" w:rsidR="009B3EB5" w:rsidRPr="00DE7550" w:rsidRDefault="32BD1221" w:rsidP="5A01B6BB">
      <w:pPr>
        <w:pStyle w:val="BodyText"/>
        <w:numPr>
          <w:ilvl w:val="0"/>
          <w:numId w:val="5"/>
        </w:numPr>
        <w:tabs>
          <w:tab w:val="left" w:pos="2160"/>
        </w:tabs>
        <w:jc w:val="both"/>
        <w:rPr>
          <w:rFonts w:asciiTheme="minorHAnsi" w:eastAsia="Aptos" w:hAnsiTheme="minorHAnsi" w:cstheme="minorHAnsi"/>
          <w:color w:val="000000" w:themeColor="text1"/>
          <w:sz w:val="24"/>
          <w:szCs w:val="24"/>
        </w:rPr>
      </w:pPr>
      <w:r w:rsidRPr="00DE7550">
        <w:rPr>
          <w:rFonts w:asciiTheme="minorHAnsi" w:eastAsia="Aptos" w:hAnsiTheme="minorHAnsi" w:cstheme="minorHAnsi"/>
          <w:color w:val="000000" w:themeColor="text1"/>
          <w:sz w:val="24"/>
          <w:szCs w:val="24"/>
        </w:rPr>
        <w:t>Experience and formal training combined with demonstrated performance and ability may substitute for stipulated academic/experience requirements (Essential) </w:t>
      </w:r>
    </w:p>
    <w:p w14:paraId="72D2527D" w14:textId="3AA6FAAD" w:rsidR="009B3EB5" w:rsidRPr="00DE7550" w:rsidRDefault="0A67B87C" w:rsidP="5A01B6BB">
      <w:pPr>
        <w:pStyle w:val="BodyText"/>
        <w:numPr>
          <w:ilvl w:val="0"/>
          <w:numId w:val="5"/>
        </w:numPr>
        <w:tabs>
          <w:tab w:val="left" w:pos="2160"/>
        </w:tabs>
        <w:jc w:val="both"/>
        <w:rPr>
          <w:rFonts w:asciiTheme="minorHAnsi" w:eastAsia="Aptos" w:hAnsiTheme="minorHAnsi" w:cstheme="minorHAnsi"/>
          <w:sz w:val="24"/>
          <w:szCs w:val="24"/>
        </w:rPr>
      </w:pPr>
      <w:r w:rsidRPr="00DE7550">
        <w:rPr>
          <w:rFonts w:asciiTheme="minorHAnsi" w:eastAsia="Aptos" w:hAnsiTheme="minorHAnsi" w:cstheme="minorHAnsi"/>
          <w:color w:val="000000" w:themeColor="text1"/>
          <w:sz w:val="24"/>
          <w:szCs w:val="24"/>
          <w:lang w:val="en-US"/>
        </w:rPr>
        <w:t>Strong project management skills with demonstrated ability to meet timelines and deliverables, and ability to manage competing priorities (Essential)</w:t>
      </w:r>
    </w:p>
    <w:p w14:paraId="76BDC699" w14:textId="6EC6E304" w:rsidR="1A1FC5ED" w:rsidRPr="00DE7550" w:rsidRDefault="1A1FC5ED" w:rsidP="5A01B6BB">
      <w:pPr>
        <w:pStyle w:val="BodyText"/>
        <w:numPr>
          <w:ilvl w:val="0"/>
          <w:numId w:val="5"/>
        </w:numPr>
        <w:tabs>
          <w:tab w:val="left" w:pos="2160"/>
        </w:tabs>
        <w:jc w:val="both"/>
        <w:rPr>
          <w:rFonts w:asciiTheme="minorHAnsi" w:eastAsia="Aptos" w:hAnsiTheme="minorHAnsi" w:cstheme="minorHAnsi"/>
          <w:color w:val="000000" w:themeColor="text1"/>
          <w:sz w:val="24"/>
          <w:szCs w:val="24"/>
          <w:lang w:val="en-US"/>
        </w:rPr>
      </w:pPr>
      <w:r w:rsidRPr="00DE7550">
        <w:rPr>
          <w:rFonts w:asciiTheme="minorHAnsi" w:eastAsia="Aptos" w:hAnsiTheme="minorHAnsi" w:cstheme="minorHAnsi"/>
          <w:color w:val="000000" w:themeColor="text1"/>
          <w:sz w:val="24"/>
          <w:szCs w:val="24"/>
          <w:lang w:val="en-US"/>
        </w:rPr>
        <w:t>Proven experience coordinating complex, multi-site projects at a national or provincial level (Essential)</w:t>
      </w:r>
    </w:p>
    <w:p w14:paraId="773D3E79" w14:textId="45F1CB38" w:rsidR="342638B8" w:rsidRPr="00DE7550" w:rsidRDefault="342638B8" w:rsidP="5A01B6BB">
      <w:pPr>
        <w:pStyle w:val="BodyText"/>
        <w:numPr>
          <w:ilvl w:val="0"/>
          <w:numId w:val="5"/>
        </w:numPr>
        <w:tabs>
          <w:tab w:val="left" w:pos="2160"/>
        </w:tabs>
        <w:jc w:val="both"/>
        <w:rPr>
          <w:rFonts w:asciiTheme="minorHAnsi" w:eastAsia="Aptos" w:hAnsiTheme="minorHAnsi" w:cstheme="minorHAnsi"/>
          <w:color w:val="000000" w:themeColor="text1"/>
          <w:sz w:val="24"/>
          <w:szCs w:val="24"/>
        </w:rPr>
      </w:pPr>
      <w:r w:rsidRPr="00DE7550">
        <w:rPr>
          <w:rFonts w:asciiTheme="minorHAnsi" w:eastAsia="Aptos" w:hAnsiTheme="minorHAnsi" w:cstheme="minorHAnsi"/>
          <w:color w:val="000000" w:themeColor="text1"/>
          <w:sz w:val="24"/>
          <w:szCs w:val="24"/>
        </w:rPr>
        <w:t>Strong interpersonal skills to build and maintain relationships with a broad range of internal and external partners (Essential) </w:t>
      </w:r>
    </w:p>
    <w:p w14:paraId="01ED49FB" w14:textId="121EA6FA" w:rsidR="342638B8" w:rsidRPr="00DE7550" w:rsidRDefault="342638B8" w:rsidP="5A01B6BB">
      <w:pPr>
        <w:pStyle w:val="BodyText"/>
        <w:numPr>
          <w:ilvl w:val="0"/>
          <w:numId w:val="5"/>
        </w:numPr>
        <w:tabs>
          <w:tab w:val="left" w:pos="2160"/>
        </w:tabs>
        <w:jc w:val="both"/>
        <w:rPr>
          <w:rFonts w:asciiTheme="minorHAnsi" w:eastAsia="Aptos" w:hAnsiTheme="minorHAnsi" w:cstheme="minorHAnsi"/>
          <w:color w:val="000000" w:themeColor="text1"/>
          <w:sz w:val="24"/>
          <w:szCs w:val="24"/>
        </w:rPr>
      </w:pPr>
      <w:r w:rsidRPr="00DE7550">
        <w:rPr>
          <w:rFonts w:asciiTheme="minorHAnsi" w:eastAsia="Aptos" w:hAnsiTheme="minorHAnsi" w:cstheme="minorHAnsi"/>
          <w:color w:val="000000" w:themeColor="text1"/>
          <w:sz w:val="24"/>
          <w:szCs w:val="24"/>
        </w:rPr>
        <w:t>Demonstrated experience with engagement strategies, specifically with youth and/or family engagement (Essential)</w:t>
      </w:r>
    </w:p>
    <w:p w14:paraId="1759C484" w14:textId="0D1657EA" w:rsidR="342638B8" w:rsidRPr="00DE7550" w:rsidRDefault="342638B8" w:rsidP="5A01B6BB">
      <w:pPr>
        <w:pStyle w:val="BodyText"/>
        <w:numPr>
          <w:ilvl w:val="0"/>
          <w:numId w:val="5"/>
        </w:numPr>
        <w:tabs>
          <w:tab w:val="left" w:pos="2160"/>
        </w:tabs>
        <w:jc w:val="both"/>
        <w:rPr>
          <w:rFonts w:asciiTheme="minorHAnsi" w:eastAsia="Aptos" w:hAnsiTheme="minorHAnsi" w:cstheme="minorHAnsi"/>
          <w:color w:val="000000" w:themeColor="text1"/>
          <w:sz w:val="24"/>
          <w:szCs w:val="24"/>
        </w:rPr>
      </w:pPr>
      <w:r w:rsidRPr="00DE7550">
        <w:rPr>
          <w:rFonts w:asciiTheme="minorHAnsi" w:eastAsia="Aptos" w:hAnsiTheme="minorHAnsi" w:cstheme="minorHAnsi"/>
          <w:color w:val="000000" w:themeColor="text1"/>
          <w:sz w:val="24"/>
          <w:szCs w:val="24"/>
        </w:rPr>
        <w:t>Independent worker and self-directed learner (Essential) </w:t>
      </w:r>
    </w:p>
    <w:p w14:paraId="5430012A" w14:textId="19F0E8BD" w:rsidR="342638B8" w:rsidRPr="00DE7550" w:rsidRDefault="342638B8" w:rsidP="5A01B6BB">
      <w:pPr>
        <w:pStyle w:val="BodyText"/>
        <w:numPr>
          <w:ilvl w:val="0"/>
          <w:numId w:val="5"/>
        </w:numPr>
        <w:tabs>
          <w:tab w:val="left" w:pos="2160"/>
        </w:tabs>
        <w:jc w:val="both"/>
        <w:rPr>
          <w:rFonts w:asciiTheme="minorHAnsi" w:eastAsia="Aptos" w:hAnsiTheme="minorHAnsi" w:cstheme="minorHAnsi"/>
          <w:color w:val="000000" w:themeColor="text1"/>
          <w:sz w:val="24"/>
          <w:szCs w:val="24"/>
        </w:rPr>
      </w:pPr>
      <w:r w:rsidRPr="00DE7550">
        <w:rPr>
          <w:rFonts w:asciiTheme="minorHAnsi" w:eastAsia="Aptos" w:hAnsiTheme="minorHAnsi" w:cstheme="minorHAnsi"/>
          <w:color w:val="000000" w:themeColor="text1"/>
          <w:sz w:val="24"/>
          <w:szCs w:val="24"/>
        </w:rPr>
        <w:t>Strong verbal and written communication skills (Essential) </w:t>
      </w:r>
    </w:p>
    <w:p w14:paraId="1E353686" w14:textId="27BD078B" w:rsidR="342638B8" w:rsidRPr="00DE7550" w:rsidRDefault="342638B8" w:rsidP="5A01B6BB">
      <w:pPr>
        <w:pStyle w:val="BodyText"/>
        <w:numPr>
          <w:ilvl w:val="0"/>
          <w:numId w:val="5"/>
        </w:numPr>
        <w:tabs>
          <w:tab w:val="left" w:pos="2160"/>
        </w:tabs>
        <w:jc w:val="both"/>
        <w:rPr>
          <w:rFonts w:asciiTheme="minorHAnsi" w:eastAsia="Aptos" w:hAnsiTheme="minorHAnsi" w:cstheme="minorHAnsi"/>
          <w:color w:val="000000" w:themeColor="text1"/>
          <w:sz w:val="24"/>
          <w:szCs w:val="24"/>
        </w:rPr>
      </w:pPr>
      <w:r w:rsidRPr="00DE7550">
        <w:rPr>
          <w:rFonts w:asciiTheme="minorHAnsi" w:eastAsia="Aptos" w:hAnsiTheme="minorHAnsi" w:cstheme="minorHAnsi"/>
          <w:color w:val="000000" w:themeColor="text1"/>
          <w:sz w:val="24"/>
          <w:szCs w:val="24"/>
        </w:rPr>
        <w:t>Knowledge in the field of eating disorders (Preferred)</w:t>
      </w:r>
    </w:p>
    <w:p w14:paraId="1D51CB19" w14:textId="466C5FEC" w:rsidR="1A1FC5ED" w:rsidRPr="00DE7550" w:rsidRDefault="1A1FC5ED" w:rsidP="5A01B6BB">
      <w:pPr>
        <w:pStyle w:val="BodyText"/>
        <w:numPr>
          <w:ilvl w:val="0"/>
          <w:numId w:val="5"/>
        </w:numPr>
        <w:tabs>
          <w:tab w:val="left" w:pos="2160"/>
        </w:tabs>
        <w:jc w:val="both"/>
        <w:rPr>
          <w:rFonts w:asciiTheme="minorHAnsi" w:eastAsia="Aptos" w:hAnsiTheme="minorHAnsi" w:cstheme="minorHAnsi"/>
          <w:color w:val="000000" w:themeColor="text1"/>
          <w:sz w:val="24"/>
          <w:szCs w:val="24"/>
        </w:rPr>
      </w:pPr>
      <w:r w:rsidRPr="00DE7550">
        <w:rPr>
          <w:rFonts w:asciiTheme="minorHAnsi" w:eastAsia="Aptos" w:hAnsiTheme="minorHAnsi" w:cstheme="minorHAnsi"/>
          <w:color w:val="000000" w:themeColor="text1"/>
          <w:sz w:val="24"/>
          <w:szCs w:val="24"/>
        </w:rPr>
        <w:t>Knowledge of implementation science and knowledge mobilization (Preferred) </w:t>
      </w:r>
    </w:p>
    <w:p w14:paraId="2119CA8E" w14:textId="4C3A1304" w:rsidR="009B3EB5" w:rsidRPr="00DE7550" w:rsidRDefault="32BD1221" w:rsidP="5A01B6BB">
      <w:pPr>
        <w:pStyle w:val="BodyText"/>
        <w:numPr>
          <w:ilvl w:val="0"/>
          <w:numId w:val="5"/>
        </w:numPr>
        <w:tabs>
          <w:tab w:val="left" w:pos="2160"/>
        </w:tabs>
        <w:jc w:val="both"/>
        <w:rPr>
          <w:rFonts w:asciiTheme="minorHAnsi" w:eastAsia="Aptos" w:hAnsiTheme="minorHAnsi" w:cstheme="minorHAnsi"/>
          <w:color w:val="000000" w:themeColor="text1"/>
          <w:sz w:val="24"/>
          <w:szCs w:val="24"/>
        </w:rPr>
      </w:pPr>
      <w:r w:rsidRPr="00DE7550">
        <w:rPr>
          <w:rFonts w:asciiTheme="minorHAnsi" w:eastAsia="Aptos" w:hAnsiTheme="minorHAnsi" w:cstheme="minorHAnsi"/>
          <w:color w:val="000000" w:themeColor="text1"/>
          <w:sz w:val="24"/>
          <w:szCs w:val="24"/>
        </w:rPr>
        <w:t>Experience working with the Ministry of Health and knowledge of the child and youth mental health and addictions system (Preferred) </w:t>
      </w:r>
    </w:p>
    <w:p w14:paraId="0C6DCC81" w14:textId="2B26E649" w:rsidR="009B3EB5" w:rsidRPr="00DE7550" w:rsidRDefault="32BD1221" w:rsidP="5A01B6BB">
      <w:pPr>
        <w:pStyle w:val="BodyText"/>
        <w:numPr>
          <w:ilvl w:val="0"/>
          <w:numId w:val="4"/>
        </w:numPr>
        <w:tabs>
          <w:tab w:val="left" w:pos="2160"/>
        </w:tabs>
        <w:jc w:val="both"/>
        <w:rPr>
          <w:rFonts w:asciiTheme="minorHAnsi" w:eastAsia="Aptos" w:hAnsiTheme="minorHAnsi" w:cstheme="minorHAnsi"/>
          <w:color w:val="000000" w:themeColor="text1"/>
          <w:sz w:val="24"/>
          <w:szCs w:val="24"/>
        </w:rPr>
      </w:pPr>
      <w:r w:rsidRPr="00DE7550">
        <w:rPr>
          <w:rFonts w:asciiTheme="minorHAnsi" w:eastAsia="Aptos" w:hAnsiTheme="minorHAnsi" w:cstheme="minorHAnsi"/>
          <w:color w:val="000000" w:themeColor="text1"/>
          <w:sz w:val="24"/>
          <w:szCs w:val="24"/>
        </w:rPr>
        <w:t>Bilingualism (French / English) (Preferred) </w:t>
      </w:r>
    </w:p>
    <w:p w14:paraId="47205919" w14:textId="4DB607AA" w:rsidR="009B3EB5" w:rsidRPr="00DE7550" w:rsidRDefault="009B3EB5" w:rsidP="5A01B6BB">
      <w:pPr>
        <w:tabs>
          <w:tab w:val="left" w:pos="2160"/>
        </w:tabs>
        <w:jc w:val="both"/>
        <w:rPr>
          <w:rFonts w:asciiTheme="minorHAnsi" w:eastAsia="Aptos" w:hAnsiTheme="minorHAnsi" w:cstheme="minorHAnsi"/>
          <w:color w:val="000000" w:themeColor="text1"/>
          <w:sz w:val="24"/>
          <w:szCs w:val="24"/>
        </w:rPr>
      </w:pPr>
    </w:p>
    <w:p w14:paraId="5994C8FD" w14:textId="1A32DE1A" w:rsidR="009B3EB5" w:rsidRPr="00DE7550" w:rsidRDefault="32BD1221" w:rsidP="5A01B6BB">
      <w:pPr>
        <w:pStyle w:val="BodyText"/>
        <w:tabs>
          <w:tab w:val="left" w:pos="2160"/>
        </w:tabs>
        <w:jc w:val="both"/>
        <w:rPr>
          <w:rFonts w:asciiTheme="minorHAnsi" w:eastAsia="Aptos" w:hAnsiTheme="minorHAnsi" w:cstheme="minorHAnsi"/>
          <w:color w:val="000000" w:themeColor="text1"/>
          <w:sz w:val="24"/>
          <w:szCs w:val="24"/>
        </w:rPr>
      </w:pPr>
      <w:r w:rsidRPr="00DE7550">
        <w:rPr>
          <w:rFonts w:asciiTheme="minorHAnsi" w:eastAsia="Aptos" w:hAnsiTheme="minorHAnsi" w:cstheme="minorHAnsi"/>
          <w:b/>
          <w:bCs/>
          <w:color w:val="000000" w:themeColor="text1"/>
          <w:sz w:val="24"/>
          <w:szCs w:val="24"/>
        </w:rPr>
        <w:t xml:space="preserve">WORKING CONDITIONS </w:t>
      </w:r>
    </w:p>
    <w:p w14:paraId="7BA30489" w14:textId="21AE7363" w:rsidR="009B3EB5" w:rsidRPr="00DE7550" w:rsidRDefault="009B3EB5" w:rsidP="5A01B6BB">
      <w:pPr>
        <w:tabs>
          <w:tab w:val="left" w:pos="2160"/>
        </w:tabs>
        <w:ind w:left="360"/>
        <w:rPr>
          <w:rFonts w:asciiTheme="minorHAnsi" w:eastAsia="Aptos" w:hAnsiTheme="minorHAnsi" w:cstheme="minorHAnsi"/>
          <w:color w:val="000000" w:themeColor="text1"/>
          <w:sz w:val="24"/>
          <w:szCs w:val="24"/>
        </w:rPr>
      </w:pPr>
    </w:p>
    <w:p w14:paraId="5B1DA82D" w14:textId="4780FE47" w:rsidR="009B3EB5" w:rsidRPr="00DE7550" w:rsidRDefault="32BD1221" w:rsidP="5A01B6BB">
      <w:pPr>
        <w:pStyle w:val="BodyText"/>
        <w:numPr>
          <w:ilvl w:val="0"/>
          <w:numId w:val="3"/>
        </w:numPr>
        <w:tabs>
          <w:tab w:val="num" w:pos="360"/>
          <w:tab w:val="left" w:pos="2160"/>
        </w:tabs>
        <w:ind w:left="360"/>
        <w:rPr>
          <w:rFonts w:asciiTheme="minorHAnsi" w:eastAsia="Aptos" w:hAnsiTheme="minorHAnsi" w:cstheme="minorHAnsi"/>
          <w:color w:val="000000" w:themeColor="text1"/>
          <w:sz w:val="24"/>
          <w:szCs w:val="24"/>
        </w:rPr>
      </w:pPr>
      <w:r w:rsidRPr="00DE7550">
        <w:rPr>
          <w:rFonts w:asciiTheme="minorHAnsi" w:eastAsia="Aptos" w:hAnsiTheme="minorHAnsi" w:cstheme="minorHAnsi"/>
          <w:color w:val="000000" w:themeColor="text1"/>
          <w:sz w:val="24"/>
          <w:szCs w:val="24"/>
        </w:rPr>
        <w:t>Flexibility to work in a hybrid work model</w:t>
      </w:r>
    </w:p>
    <w:p w14:paraId="77251B66" w14:textId="44B4EF21" w:rsidR="6911789B" w:rsidRPr="00DE7550" w:rsidRDefault="6911789B" w:rsidP="5A01B6BB">
      <w:pPr>
        <w:pStyle w:val="BodyText"/>
        <w:numPr>
          <w:ilvl w:val="0"/>
          <w:numId w:val="3"/>
        </w:numPr>
        <w:tabs>
          <w:tab w:val="num" w:pos="360"/>
          <w:tab w:val="left" w:pos="2160"/>
        </w:tabs>
        <w:ind w:left="360"/>
        <w:rPr>
          <w:rFonts w:asciiTheme="minorHAnsi" w:eastAsia="Aptos" w:hAnsiTheme="minorHAnsi" w:cstheme="minorHAnsi"/>
          <w:color w:val="000000" w:themeColor="text1"/>
          <w:sz w:val="24"/>
          <w:szCs w:val="24"/>
        </w:rPr>
      </w:pPr>
      <w:r w:rsidRPr="00DE7550">
        <w:rPr>
          <w:rFonts w:asciiTheme="minorHAnsi" w:eastAsia="Aptos" w:hAnsiTheme="minorHAnsi" w:cstheme="minorHAnsi"/>
          <w:color w:val="000000" w:themeColor="text1"/>
          <w:sz w:val="24"/>
          <w:szCs w:val="24"/>
        </w:rPr>
        <w:t>Able to be flexible with working hours in order to meet deadlines</w:t>
      </w:r>
    </w:p>
    <w:p w14:paraId="4BD4AF17" w14:textId="4247C853" w:rsidR="6911789B" w:rsidRPr="00DE7550" w:rsidRDefault="6911789B" w:rsidP="5A01B6BB">
      <w:pPr>
        <w:pStyle w:val="BodyText"/>
        <w:numPr>
          <w:ilvl w:val="0"/>
          <w:numId w:val="3"/>
        </w:numPr>
        <w:tabs>
          <w:tab w:val="num" w:pos="360"/>
          <w:tab w:val="left" w:pos="2160"/>
        </w:tabs>
        <w:ind w:left="360"/>
        <w:rPr>
          <w:rFonts w:asciiTheme="minorHAnsi" w:eastAsia="Aptos" w:hAnsiTheme="minorHAnsi" w:cstheme="minorHAnsi"/>
          <w:color w:val="000000" w:themeColor="text1"/>
          <w:sz w:val="24"/>
          <w:szCs w:val="24"/>
        </w:rPr>
      </w:pPr>
      <w:r w:rsidRPr="00DE7550">
        <w:rPr>
          <w:rFonts w:asciiTheme="minorHAnsi" w:eastAsia="Aptos" w:hAnsiTheme="minorHAnsi" w:cstheme="minorHAnsi"/>
          <w:color w:val="000000" w:themeColor="text1"/>
          <w:sz w:val="24"/>
          <w:szCs w:val="24"/>
        </w:rPr>
        <w:t>Able to work in fast-paced, evolving environment with multiple priorities</w:t>
      </w:r>
    </w:p>
    <w:p w14:paraId="4FD231C6" w14:textId="764821BF" w:rsidR="6911789B" w:rsidRPr="00DE7550" w:rsidRDefault="6911789B" w:rsidP="5A01B6BB">
      <w:pPr>
        <w:pStyle w:val="BodyText"/>
        <w:numPr>
          <w:ilvl w:val="0"/>
          <w:numId w:val="3"/>
        </w:numPr>
        <w:tabs>
          <w:tab w:val="num" w:pos="360"/>
          <w:tab w:val="left" w:pos="2160"/>
        </w:tabs>
        <w:ind w:left="360"/>
        <w:rPr>
          <w:rFonts w:asciiTheme="minorHAnsi" w:eastAsia="Aptos" w:hAnsiTheme="minorHAnsi" w:cstheme="minorHAnsi"/>
          <w:color w:val="000000" w:themeColor="text1"/>
          <w:sz w:val="24"/>
          <w:szCs w:val="24"/>
        </w:rPr>
      </w:pPr>
      <w:r w:rsidRPr="00DE7550">
        <w:rPr>
          <w:rFonts w:asciiTheme="minorHAnsi" w:eastAsia="Aptos" w:hAnsiTheme="minorHAnsi" w:cstheme="minorHAnsi"/>
          <w:color w:val="000000" w:themeColor="text1"/>
          <w:sz w:val="24"/>
          <w:szCs w:val="24"/>
        </w:rPr>
        <w:t>Able to share information in an effective and collaborative manner</w:t>
      </w:r>
    </w:p>
    <w:p w14:paraId="3DF8EA5E" w14:textId="22DF657A" w:rsidR="6911789B" w:rsidRPr="00DE7550" w:rsidRDefault="6911789B" w:rsidP="5A01B6BB">
      <w:pPr>
        <w:pStyle w:val="BodyText"/>
        <w:numPr>
          <w:ilvl w:val="0"/>
          <w:numId w:val="3"/>
        </w:numPr>
        <w:tabs>
          <w:tab w:val="num" w:pos="360"/>
          <w:tab w:val="left" w:pos="2160"/>
        </w:tabs>
        <w:ind w:left="360"/>
        <w:rPr>
          <w:rFonts w:asciiTheme="minorHAnsi" w:eastAsia="Aptos" w:hAnsiTheme="minorHAnsi" w:cstheme="minorHAnsi"/>
          <w:color w:val="000000" w:themeColor="text1"/>
          <w:sz w:val="24"/>
          <w:szCs w:val="24"/>
        </w:rPr>
      </w:pPr>
      <w:r w:rsidRPr="00DE7550">
        <w:rPr>
          <w:rFonts w:asciiTheme="minorHAnsi" w:eastAsia="Aptos" w:hAnsiTheme="minorHAnsi" w:cstheme="minorHAnsi"/>
          <w:color w:val="000000" w:themeColor="text1"/>
          <w:sz w:val="24"/>
          <w:szCs w:val="24"/>
        </w:rPr>
        <w:t>Able to demonstrate initiative and problem-solving to generate improvements</w:t>
      </w:r>
    </w:p>
    <w:p w14:paraId="0DF8EEB0" w14:textId="2BFF2E7F" w:rsidR="009B3EB5" w:rsidRPr="00DE7550" w:rsidRDefault="009B3EB5" w:rsidP="5A01B6BB">
      <w:pPr>
        <w:tabs>
          <w:tab w:val="left" w:pos="2160"/>
        </w:tabs>
        <w:rPr>
          <w:rFonts w:asciiTheme="minorHAnsi" w:eastAsia="Aptos" w:hAnsiTheme="minorHAnsi" w:cstheme="minorHAnsi"/>
          <w:color w:val="000000" w:themeColor="text1"/>
          <w:sz w:val="24"/>
          <w:szCs w:val="24"/>
        </w:rPr>
      </w:pPr>
    </w:p>
    <w:p w14:paraId="50413628" w14:textId="4EFBBC49" w:rsidR="009B3EB5" w:rsidRPr="00DE7550" w:rsidRDefault="32BD1221" w:rsidP="5A01B6BB">
      <w:pPr>
        <w:pStyle w:val="BodyText"/>
        <w:tabs>
          <w:tab w:val="left" w:pos="2160"/>
        </w:tabs>
        <w:jc w:val="both"/>
        <w:rPr>
          <w:rFonts w:asciiTheme="minorHAnsi" w:eastAsia="Aptos" w:hAnsiTheme="minorHAnsi" w:cstheme="minorHAnsi"/>
          <w:color w:val="000000" w:themeColor="text1"/>
          <w:sz w:val="24"/>
          <w:szCs w:val="24"/>
        </w:rPr>
      </w:pPr>
      <w:r w:rsidRPr="00DE7550">
        <w:rPr>
          <w:rFonts w:asciiTheme="minorHAnsi" w:eastAsia="Aptos" w:hAnsiTheme="minorHAnsi" w:cstheme="minorHAnsi"/>
          <w:b/>
          <w:bCs/>
          <w:color w:val="000000" w:themeColor="text1"/>
          <w:sz w:val="24"/>
          <w:szCs w:val="24"/>
        </w:rPr>
        <w:t>OTHER REQUIREMENTS</w:t>
      </w:r>
    </w:p>
    <w:p w14:paraId="296AB45F" w14:textId="2719519A" w:rsidR="009B3EB5" w:rsidRPr="00DE7550" w:rsidRDefault="009B3EB5" w:rsidP="5A01B6BB">
      <w:pPr>
        <w:tabs>
          <w:tab w:val="left" w:pos="2160"/>
        </w:tabs>
        <w:jc w:val="both"/>
        <w:rPr>
          <w:rFonts w:asciiTheme="minorHAnsi" w:eastAsia="Aptos" w:hAnsiTheme="minorHAnsi" w:cstheme="minorHAnsi"/>
          <w:color w:val="000000" w:themeColor="text1"/>
          <w:sz w:val="24"/>
          <w:szCs w:val="24"/>
        </w:rPr>
      </w:pPr>
    </w:p>
    <w:p w14:paraId="1980ADA9" w14:textId="17430A57" w:rsidR="009B3EB5" w:rsidRPr="00DE7550" w:rsidRDefault="32BD1221" w:rsidP="5A01B6BB">
      <w:pPr>
        <w:pStyle w:val="ListParagraph"/>
        <w:numPr>
          <w:ilvl w:val="0"/>
          <w:numId w:val="2"/>
        </w:numPr>
        <w:spacing w:line="276" w:lineRule="auto"/>
        <w:rPr>
          <w:rFonts w:asciiTheme="minorHAnsi" w:eastAsia="Aptos" w:hAnsiTheme="minorHAnsi" w:cstheme="minorHAnsi"/>
          <w:color w:val="000000" w:themeColor="text1"/>
          <w:sz w:val="24"/>
          <w:szCs w:val="24"/>
        </w:rPr>
      </w:pPr>
      <w:r w:rsidRPr="00DE7550">
        <w:rPr>
          <w:rFonts w:asciiTheme="minorHAnsi" w:eastAsia="Aptos" w:hAnsiTheme="minorHAnsi" w:cstheme="minorHAnsi"/>
          <w:color w:val="000000" w:themeColor="text1"/>
          <w:sz w:val="24"/>
          <w:szCs w:val="24"/>
        </w:rPr>
        <w:t>Eligible to work in Canada;</w:t>
      </w:r>
    </w:p>
    <w:p w14:paraId="39CA4F8E" w14:textId="2A70C7FA" w:rsidR="009B3EB5" w:rsidRPr="00DE7550" w:rsidRDefault="32BD1221" w:rsidP="5A01B6BB">
      <w:pPr>
        <w:pStyle w:val="ListParagraph"/>
        <w:numPr>
          <w:ilvl w:val="0"/>
          <w:numId w:val="1"/>
        </w:numPr>
        <w:spacing w:line="276" w:lineRule="auto"/>
        <w:rPr>
          <w:rFonts w:asciiTheme="minorHAnsi" w:eastAsia="Aptos" w:hAnsiTheme="minorHAnsi" w:cstheme="minorHAnsi"/>
          <w:color w:val="000000" w:themeColor="text1"/>
          <w:sz w:val="24"/>
          <w:szCs w:val="24"/>
        </w:rPr>
      </w:pPr>
      <w:r w:rsidRPr="00DE7550">
        <w:rPr>
          <w:rFonts w:asciiTheme="minorHAnsi" w:eastAsia="Aptos" w:hAnsiTheme="minorHAnsi" w:cstheme="minorHAnsi"/>
          <w:color w:val="000000" w:themeColor="text1"/>
          <w:sz w:val="24"/>
          <w:szCs w:val="24"/>
        </w:rPr>
        <w:t>Compliance with CHEO RI’s Universal COVID-19 Vaccination Policy; and</w:t>
      </w:r>
    </w:p>
    <w:p w14:paraId="2AD62D11" w14:textId="25C46A3E" w:rsidR="009B3EB5" w:rsidRPr="00DE7550" w:rsidRDefault="32BD1221" w:rsidP="5A01B6BB">
      <w:pPr>
        <w:pStyle w:val="BodyText"/>
        <w:numPr>
          <w:ilvl w:val="0"/>
          <w:numId w:val="1"/>
        </w:numPr>
        <w:tabs>
          <w:tab w:val="left" w:pos="2160"/>
        </w:tabs>
        <w:rPr>
          <w:rFonts w:asciiTheme="minorHAnsi" w:eastAsia="Aptos" w:hAnsiTheme="minorHAnsi" w:cstheme="minorHAnsi"/>
          <w:color w:val="000000" w:themeColor="text1"/>
          <w:sz w:val="24"/>
          <w:szCs w:val="24"/>
        </w:rPr>
      </w:pPr>
      <w:r w:rsidRPr="00DE7550">
        <w:rPr>
          <w:rFonts w:asciiTheme="minorHAnsi" w:eastAsia="Aptos" w:hAnsiTheme="minorHAnsi" w:cstheme="minorHAnsi"/>
          <w:color w:val="000000" w:themeColor="text1"/>
          <w:sz w:val="24"/>
          <w:szCs w:val="24"/>
        </w:rPr>
        <w:t>Police Record Check.</w:t>
      </w:r>
    </w:p>
    <w:p w14:paraId="68348DF1" w14:textId="01D240CB" w:rsidR="009B3EB5" w:rsidRPr="00DE7550" w:rsidRDefault="009B3EB5" w:rsidP="5A01B6BB">
      <w:pPr>
        <w:rPr>
          <w:rFonts w:asciiTheme="minorHAnsi" w:eastAsia="Aptos" w:hAnsiTheme="minorHAnsi" w:cstheme="minorHAnsi"/>
          <w:b/>
          <w:bCs/>
          <w:sz w:val="24"/>
          <w:szCs w:val="24"/>
        </w:rPr>
      </w:pPr>
    </w:p>
    <w:p w14:paraId="43364C1D" w14:textId="77777777" w:rsidR="006A3C81" w:rsidRPr="00DE7550" w:rsidRDefault="3489186E" w:rsidP="5A01B6BB">
      <w:pPr>
        <w:pStyle w:val="BodyText"/>
        <w:tabs>
          <w:tab w:val="left" w:pos="2160"/>
        </w:tabs>
        <w:jc w:val="both"/>
        <w:rPr>
          <w:rFonts w:asciiTheme="minorHAnsi" w:eastAsia="Aptos" w:hAnsiTheme="minorHAnsi" w:cstheme="minorHAnsi"/>
          <w:b/>
          <w:bCs/>
          <w:sz w:val="24"/>
          <w:szCs w:val="24"/>
          <w:u w:val="single"/>
        </w:rPr>
      </w:pPr>
      <w:r w:rsidRPr="00DE7550">
        <w:rPr>
          <w:rFonts w:asciiTheme="minorHAnsi" w:eastAsia="Aptos" w:hAnsiTheme="minorHAnsi" w:cstheme="minorHAnsi"/>
          <w:b/>
          <w:bCs/>
          <w:sz w:val="24"/>
          <w:szCs w:val="24"/>
          <w:u w:val="single"/>
        </w:rPr>
        <w:t>TO APPLY</w:t>
      </w:r>
    </w:p>
    <w:p w14:paraId="1512CE27" w14:textId="77777777" w:rsidR="006A3C81" w:rsidRPr="00DE7550" w:rsidRDefault="006A3C81" w:rsidP="5A01B6BB">
      <w:pPr>
        <w:pStyle w:val="Title"/>
        <w:jc w:val="left"/>
        <w:rPr>
          <w:rFonts w:asciiTheme="minorHAnsi" w:eastAsia="Aptos" w:hAnsiTheme="minorHAnsi" w:cstheme="minorHAnsi"/>
          <w:b w:val="0"/>
          <w:bCs w:val="0"/>
          <w:sz w:val="24"/>
        </w:rPr>
      </w:pPr>
    </w:p>
    <w:p w14:paraId="0D7B6AF0" w14:textId="3A7BEC43" w:rsidR="006A3C81" w:rsidRPr="00DE7550" w:rsidRDefault="3489186E" w:rsidP="5A01B6BB">
      <w:pPr>
        <w:rPr>
          <w:rFonts w:asciiTheme="minorHAnsi" w:eastAsia="Aptos" w:hAnsiTheme="minorHAnsi" w:cstheme="minorHAnsi"/>
          <w:sz w:val="24"/>
          <w:szCs w:val="24"/>
        </w:rPr>
      </w:pPr>
      <w:r w:rsidRPr="00DE7550">
        <w:rPr>
          <w:rFonts w:asciiTheme="minorHAnsi" w:eastAsia="Aptos" w:hAnsiTheme="minorHAnsi" w:cstheme="minorHAnsi"/>
          <w:sz w:val="24"/>
          <w:szCs w:val="24"/>
        </w:rPr>
        <w:t>Please send a complete CV</w:t>
      </w:r>
      <w:r w:rsidR="54E8BB65" w:rsidRPr="00DE7550">
        <w:rPr>
          <w:rFonts w:asciiTheme="minorHAnsi" w:eastAsia="Aptos" w:hAnsiTheme="minorHAnsi" w:cstheme="minorHAnsi"/>
          <w:sz w:val="24"/>
          <w:szCs w:val="24"/>
        </w:rPr>
        <w:t xml:space="preserve"> and</w:t>
      </w:r>
      <w:r w:rsidRPr="00DE7550">
        <w:rPr>
          <w:rFonts w:asciiTheme="minorHAnsi" w:eastAsia="Aptos" w:hAnsiTheme="minorHAnsi" w:cstheme="minorHAnsi"/>
          <w:sz w:val="24"/>
          <w:szCs w:val="24"/>
        </w:rPr>
        <w:t xml:space="preserve"> cover letter</w:t>
      </w:r>
      <w:r w:rsidR="4DF06A47" w:rsidRPr="00DE7550">
        <w:rPr>
          <w:rFonts w:asciiTheme="minorHAnsi" w:eastAsia="Aptos" w:hAnsiTheme="minorHAnsi" w:cstheme="minorHAnsi"/>
          <w:sz w:val="24"/>
          <w:szCs w:val="24"/>
        </w:rPr>
        <w:t xml:space="preserve"> </w:t>
      </w:r>
      <w:r w:rsidRPr="00DE7550">
        <w:rPr>
          <w:rFonts w:asciiTheme="minorHAnsi" w:eastAsia="Aptos" w:hAnsiTheme="minorHAnsi" w:cstheme="minorHAnsi"/>
          <w:sz w:val="24"/>
          <w:szCs w:val="24"/>
        </w:rPr>
        <w:t xml:space="preserve">to </w:t>
      </w:r>
      <w:r w:rsidR="2F9989F4" w:rsidRPr="00DE7550">
        <w:rPr>
          <w:rFonts w:asciiTheme="minorHAnsi" w:eastAsia="Aptos" w:hAnsiTheme="minorHAnsi" w:cstheme="minorHAnsi"/>
          <w:sz w:val="24"/>
          <w:szCs w:val="24"/>
        </w:rPr>
        <w:t>Ave Poggione</w:t>
      </w:r>
      <w:r w:rsidRPr="00DE7550">
        <w:rPr>
          <w:rFonts w:asciiTheme="minorHAnsi" w:eastAsia="Aptos" w:hAnsiTheme="minorHAnsi" w:cstheme="minorHAnsi"/>
          <w:sz w:val="24"/>
          <w:szCs w:val="24"/>
        </w:rPr>
        <w:t xml:space="preserve"> by email to:</w:t>
      </w:r>
      <w:r w:rsidR="3B4423E9" w:rsidRPr="00DE7550">
        <w:rPr>
          <w:rFonts w:asciiTheme="minorHAnsi" w:eastAsia="Aptos" w:hAnsiTheme="minorHAnsi" w:cstheme="minorHAnsi"/>
          <w:sz w:val="24"/>
          <w:szCs w:val="24"/>
        </w:rPr>
        <w:t xml:space="preserve"> </w:t>
      </w:r>
      <w:hyperlink r:id="rId12">
        <w:r w:rsidR="5E164FBE" w:rsidRPr="00DE7550">
          <w:rPr>
            <w:rStyle w:val="Hyperlink"/>
            <w:rFonts w:asciiTheme="minorHAnsi" w:eastAsia="Aptos" w:hAnsiTheme="minorHAnsi" w:cstheme="minorHAnsi"/>
            <w:sz w:val="24"/>
            <w:szCs w:val="24"/>
          </w:rPr>
          <w:t>apoggione@cheo.on.ca</w:t>
        </w:r>
      </w:hyperlink>
    </w:p>
    <w:p w14:paraId="52C23893" w14:textId="03A63EC3" w:rsidR="00D1148F" w:rsidRPr="00DE7550" w:rsidRDefault="00D1148F" w:rsidP="5A01B6BB">
      <w:pPr>
        <w:rPr>
          <w:rFonts w:asciiTheme="minorHAnsi" w:eastAsia="Aptos" w:hAnsiTheme="minorHAnsi" w:cstheme="minorHAnsi"/>
          <w:sz w:val="24"/>
          <w:szCs w:val="24"/>
        </w:rPr>
      </w:pPr>
    </w:p>
    <w:p w14:paraId="7B60BB29" w14:textId="33731A7E" w:rsidR="009B3EB5" w:rsidRPr="00DE7550" w:rsidRDefault="753453D9" w:rsidP="5A01B6BB">
      <w:pPr>
        <w:widowControl w:val="0"/>
        <w:rPr>
          <w:rFonts w:asciiTheme="minorHAnsi" w:eastAsia="Aptos" w:hAnsiTheme="minorHAnsi" w:cstheme="minorHAnsi"/>
          <w:snapToGrid w:val="0"/>
          <w:sz w:val="24"/>
          <w:szCs w:val="24"/>
          <w:lang w:val="en-GB"/>
        </w:rPr>
      </w:pPr>
      <w:r w:rsidRPr="00DE7550">
        <w:rPr>
          <w:rFonts w:asciiTheme="minorHAnsi" w:eastAsia="Aptos" w:hAnsiTheme="minorHAnsi" w:cstheme="minorHAnsi"/>
          <w:color w:val="000000"/>
          <w:kern w:val="24"/>
          <w:sz w:val="24"/>
          <w:szCs w:val="24"/>
        </w:rPr>
        <w:t>The CHEO Research Institute values diversity and is an equal opportunity employer</w:t>
      </w:r>
      <w:r w:rsidR="08C3EF41" w:rsidRPr="00DE7550">
        <w:rPr>
          <w:rFonts w:asciiTheme="minorHAnsi" w:eastAsia="Aptos" w:hAnsiTheme="minorHAnsi" w:cstheme="minorHAnsi"/>
          <w:color w:val="000000"/>
          <w:kern w:val="24"/>
          <w:sz w:val="24"/>
          <w:szCs w:val="24"/>
        </w:rPr>
        <w:t xml:space="preserve"> who value diverse perspectives and support people to be their authentic selves</w:t>
      </w:r>
      <w:r w:rsidRPr="00DE7550">
        <w:rPr>
          <w:rFonts w:asciiTheme="minorHAnsi" w:eastAsia="Aptos" w:hAnsiTheme="minorHAnsi" w:cstheme="minorHAnsi"/>
          <w:color w:val="000000"/>
          <w:kern w:val="24"/>
          <w:sz w:val="24"/>
          <w:szCs w:val="24"/>
        </w:rPr>
        <w:t xml:space="preserve">. We are committed to providing an inclusive and barrier-free work environment, starting with the hiring process and welcome interest from all qualified </w:t>
      </w:r>
      <w:r w:rsidRPr="00DE7550">
        <w:rPr>
          <w:rFonts w:asciiTheme="minorHAnsi" w:eastAsia="Aptos" w:hAnsiTheme="minorHAnsi" w:cstheme="minorHAnsi"/>
          <w:color w:val="000000"/>
          <w:kern w:val="24"/>
          <w:sz w:val="24"/>
          <w:szCs w:val="24"/>
        </w:rPr>
        <w:lastRenderedPageBreak/>
        <w:t xml:space="preserve">applicants. Should an applicant require any accommodations during the application process, as per the </w:t>
      </w:r>
      <w:r w:rsidRPr="00DE7550">
        <w:rPr>
          <w:rFonts w:asciiTheme="minorHAnsi" w:eastAsia="Aptos" w:hAnsiTheme="minorHAnsi" w:cstheme="minorHAnsi"/>
          <w:i/>
          <w:iCs/>
          <w:color w:val="000000"/>
          <w:kern w:val="24"/>
          <w:sz w:val="24"/>
          <w:szCs w:val="24"/>
        </w:rPr>
        <w:t>Accessibility for Ontarians with Disabilities Act</w:t>
      </w:r>
      <w:r w:rsidRPr="00DE7550">
        <w:rPr>
          <w:rFonts w:asciiTheme="minorHAnsi" w:eastAsia="Aptos" w:hAnsiTheme="minorHAnsi" w:cstheme="minorHAnsi"/>
          <w:color w:val="000000"/>
          <w:kern w:val="24"/>
          <w:sz w:val="24"/>
          <w:szCs w:val="24"/>
        </w:rPr>
        <w:t xml:space="preserve">, please notify Human Resources at </w:t>
      </w:r>
      <w:hyperlink r:id="rId13">
        <w:r w:rsidRPr="00DE7550">
          <w:rPr>
            <w:rStyle w:val="Hyperlink"/>
            <w:rFonts w:asciiTheme="minorHAnsi" w:eastAsia="Aptos" w:hAnsiTheme="minorHAnsi" w:cstheme="minorHAnsi"/>
            <w:sz w:val="24"/>
            <w:szCs w:val="24"/>
          </w:rPr>
          <w:t>researchhr@cheo.on.ca</w:t>
        </w:r>
      </w:hyperlink>
      <w:r w:rsidRPr="00DE7550">
        <w:rPr>
          <w:rFonts w:asciiTheme="minorHAnsi" w:eastAsia="Aptos" w:hAnsiTheme="minorHAnsi" w:cstheme="minorHAnsi"/>
          <w:color w:val="000000"/>
          <w:kern w:val="24"/>
          <w:sz w:val="24"/>
          <w:szCs w:val="24"/>
          <w:u w:val="single"/>
        </w:rPr>
        <w:t>.</w:t>
      </w:r>
    </w:p>
    <w:p w14:paraId="48F8FD05" w14:textId="77777777" w:rsidR="007A7D72" w:rsidRPr="00DE7550" w:rsidRDefault="007A7D72" w:rsidP="5A01B6BB">
      <w:pPr>
        <w:widowControl w:val="0"/>
        <w:rPr>
          <w:rFonts w:asciiTheme="minorHAnsi" w:eastAsia="Aptos" w:hAnsiTheme="minorHAnsi" w:cstheme="minorHAnsi"/>
          <w:sz w:val="24"/>
          <w:szCs w:val="24"/>
        </w:rPr>
      </w:pPr>
    </w:p>
    <w:p w14:paraId="130F7CAA" w14:textId="77777777" w:rsidR="007A7D72" w:rsidRPr="00DE7550" w:rsidRDefault="753453D9" w:rsidP="5A01B6BB">
      <w:pPr>
        <w:rPr>
          <w:rFonts w:asciiTheme="minorHAnsi" w:eastAsia="Aptos" w:hAnsiTheme="minorHAnsi" w:cstheme="minorHAnsi"/>
          <w:color w:val="000000"/>
          <w:kern w:val="24"/>
          <w:sz w:val="24"/>
          <w:szCs w:val="24"/>
        </w:rPr>
      </w:pPr>
      <w:r w:rsidRPr="00DE7550">
        <w:rPr>
          <w:rFonts w:asciiTheme="minorHAnsi" w:eastAsia="Aptos" w:hAnsiTheme="minorHAnsi" w:cstheme="minorHAnsi"/>
          <w:color w:val="000000"/>
          <w:kern w:val="24"/>
          <w:sz w:val="24"/>
          <w:szCs w:val="24"/>
        </w:rPr>
        <w:t xml:space="preserve">The CHEO Research Institute seeks to increase equity, </w:t>
      </w:r>
      <w:r w:rsidR="4EA75FDE" w:rsidRPr="00DE7550">
        <w:rPr>
          <w:rFonts w:asciiTheme="minorHAnsi" w:eastAsia="Aptos" w:hAnsiTheme="minorHAnsi" w:cstheme="minorHAnsi"/>
          <w:color w:val="000000"/>
          <w:kern w:val="24"/>
          <w:sz w:val="24"/>
          <w:szCs w:val="24"/>
        </w:rPr>
        <w:t>diversity,</w:t>
      </w:r>
      <w:r w:rsidRPr="00DE7550">
        <w:rPr>
          <w:rFonts w:asciiTheme="minorHAnsi" w:eastAsia="Aptos" w:hAnsiTheme="minorHAnsi" w:cstheme="minorHAnsi"/>
          <w:color w:val="000000"/>
          <w:kern w:val="24"/>
          <w:sz w:val="24"/>
          <w:szCs w:val="24"/>
        </w:rPr>
        <w:t xml:space="preserve"> and inclusion in all of its activities, including research, education and career development, patient, family and donor partnerships. We value diverse and non-traditional career paths and perspectives, and value skills such as resilience, collaboration, and relationship-building. We welcome applications from members of racialized minorities, Indigenous peoples, persons with disabilities, persons of minority sexual orientations and gender identities, and others with the skills and knowledge to productively engage with diverse communities. </w:t>
      </w:r>
    </w:p>
    <w:p w14:paraId="542E430C" w14:textId="77777777" w:rsidR="009B3EB5" w:rsidRPr="00DE7550" w:rsidRDefault="009B3EB5" w:rsidP="5A01B6BB">
      <w:pPr>
        <w:rPr>
          <w:rFonts w:asciiTheme="minorHAnsi" w:eastAsia="Aptos" w:hAnsiTheme="minorHAnsi" w:cstheme="minorHAnsi"/>
          <w:sz w:val="24"/>
          <w:szCs w:val="24"/>
        </w:rPr>
      </w:pPr>
    </w:p>
    <w:p w14:paraId="0DCF1388" w14:textId="77777777" w:rsidR="002969D1" w:rsidRPr="00DE7550" w:rsidRDefault="7C6A82A0" w:rsidP="5A01B6BB">
      <w:pPr>
        <w:rPr>
          <w:rFonts w:asciiTheme="minorHAnsi" w:eastAsia="Aptos" w:hAnsiTheme="minorHAnsi" w:cstheme="minorHAnsi"/>
          <w:sz w:val="24"/>
          <w:szCs w:val="24"/>
        </w:rPr>
      </w:pPr>
      <w:r w:rsidRPr="00DE7550">
        <w:rPr>
          <w:rFonts w:asciiTheme="minorHAnsi" w:eastAsia="Aptos" w:hAnsiTheme="minorHAnsi" w:cstheme="minorHAnsi"/>
          <w:sz w:val="24"/>
          <w:szCs w:val="24"/>
        </w:rPr>
        <w:t xml:space="preserve">CHEO Research Institute does not use artificial intelligence during the selection and recruitment process. </w:t>
      </w:r>
    </w:p>
    <w:p w14:paraId="5C2CF8A9" w14:textId="77777777" w:rsidR="002969D1" w:rsidRPr="00DE7550" w:rsidRDefault="002969D1" w:rsidP="5A01B6BB">
      <w:pPr>
        <w:rPr>
          <w:rFonts w:asciiTheme="minorHAnsi" w:eastAsia="Aptos" w:hAnsiTheme="minorHAnsi" w:cstheme="minorHAnsi"/>
          <w:sz w:val="24"/>
          <w:szCs w:val="24"/>
        </w:rPr>
      </w:pPr>
    </w:p>
    <w:p w14:paraId="444C4456" w14:textId="7019DDC9" w:rsidR="001F19B4" w:rsidRDefault="00DE7550" w:rsidP="5A01B6BB">
      <w:pPr>
        <w:rPr>
          <w:rFonts w:asciiTheme="minorHAnsi" w:eastAsia="Aptos" w:hAnsiTheme="minorHAnsi" w:cstheme="minorHAnsi"/>
          <w:color w:val="000000"/>
          <w:sz w:val="24"/>
          <w:szCs w:val="24"/>
          <w:shd w:val="clear" w:color="auto" w:fill="FFFFFF"/>
        </w:rPr>
      </w:pPr>
      <w:r>
        <w:rPr>
          <w:rFonts w:asciiTheme="minorHAnsi" w:eastAsia="Aptos" w:hAnsiTheme="minorHAnsi" w:cstheme="minorHAnsi"/>
          <w:sz w:val="24"/>
          <w:szCs w:val="24"/>
        </w:rPr>
        <w:t xml:space="preserve">Worksite, unless otherwise indicated, will be 401 Smyth Rd, Ottawa, ON, K1H 8L1. </w:t>
      </w:r>
      <w:r w:rsidR="3489186E" w:rsidRPr="00DE7550">
        <w:rPr>
          <w:rFonts w:asciiTheme="minorHAnsi" w:eastAsia="Aptos" w:hAnsiTheme="minorHAnsi" w:cstheme="minorHAnsi"/>
          <w:sz w:val="24"/>
          <w:szCs w:val="24"/>
        </w:rPr>
        <w:t xml:space="preserve">Applications will only be considered from those that are eligible to work in Canada. </w:t>
      </w:r>
      <w:r w:rsidR="3489186E" w:rsidRPr="00DE7550">
        <w:rPr>
          <w:rFonts w:asciiTheme="minorHAnsi" w:eastAsia="Aptos" w:hAnsiTheme="minorHAnsi" w:cstheme="minorHAnsi"/>
          <w:color w:val="000000"/>
          <w:sz w:val="24"/>
          <w:szCs w:val="24"/>
          <w:shd w:val="clear" w:color="auto" w:fill="FFFFFF"/>
        </w:rPr>
        <w:t>We thank all appl</w:t>
      </w:r>
      <w:r w:rsidR="5FD0EAFD" w:rsidRPr="00DE7550">
        <w:rPr>
          <w:rFonts w:asciiTheme="minorHAnsi" w:eastAsia="Aptos" w:hAnsiTheme="minorHAnsi" w:cstheme="minorHAnsi"/>
          <w:color w:val="000000"/>
          <w:sz w:val="24"/>
          <w:szCs w:val="24"/>
          <w:shd w:val="clear" w:color="auto" w:fill="FFFFFF"/>
        </w:rPr>
        <w:t>icants for their interest, h</w:t>
      </w:r>
      <w:r w:rsidR="3489186E" w:rsidRPr="00DE7550">
        <w:rPr>
          <w:rFonts w:asciiTheme="minorHAnsi" w:eastAsia="Aptos" w:hAnsiTheme="minorHAnsi" w:cstheme="minorHAnsi"/>
          <w:color w:val="000000"/>
          <w:sz w:val="24"/>
          <w:szCs w:val="24"/>
          <w:shd w:val="clear" w:color="auto" w:fill="FFFFFF"/>
        </w:rPr>
        <w:t>owever, only those invited for an interview will be contacted.</w:t>
      </w:r>
    </w:p>
    <w:p w14:paraId="77FEE562" w14:textId="77777777" w:rsidR="00AF2669" w:rsidRDefault="00AF2669" w:rsidP="5A01B6BB">
      <w:pPr>
        <w:rPr>
          <w:rFonts w:asciiTheme="minorHAnsi" w:eastAsia="Aptos" w:hAnsiTheme="minorHAnsi" w:cstheme="minorHAnsi"/>
          <w:color w:val="000000"/>
          <w:sz w:val="24"/>
          <w:szCs w:val="24"/>
          <w:shd w:val="clear" w:color="auto" w:fill="FFFFFF"/>
        </w:rPr>
      </w:pPr>
    </w:p>
    <w:p w14:paraId="4EE064AF" w14:textId="77777777" w:rsidR="00AF2669" w:rsidRDefault="00AF2669" w:rsidP="5A01B6BB">
      <w:pPr>
        <w:rPr>
          <w:rFonts w:asciiTheme="minorHAnsi" w:eastAsia="Aptos" w:hAnsiTheme="minorHAnsi" w:cstheme="minorHAnsi"/>
          <w:color w:val="000000"/>
          <w:sz w:val="24"/>
          <w:szCs w:val="24"/>
          <w:shd w:val="clear" w:color="auto" w:fill="FFFFFF"/>
        </w:rPr>
      </w:pPr>
    </w:p>
    <w:p w14:paraId="2803ED4F" w14:textId="77777777" w:rsidR="00AF2669" w:rsidRDefault="00AF2669" w:rsidP="00AF2669">
      <w:pPr>
        <w:jc w:val="center"/>
        <w:rPr>
          <w:rFonts w:asciiTheme="minorHAnsi" w:hAnsiTheme="minorHAnsi"/>
          <w:b/>
          <w:sz w:val="24"/>
        </w:rPr>
      </w:pPr>
      <w:r>
        <w:rPr>
          <w:rFonts w:asciiTheme="minorHAnsi" w:hAnsiTheme="minorHAnsi"/>
          <w:b/>
          <w:sz w:val="24"/>
        </w:rPr>
        <w:t>DESCRIPTION DE POSTE</w:t>
      </w:r>
    </w:p>
    <w:p w14:paraId="39B3AB91" w14:textId="77777777" w:rsidR="00AF2669" w:rsidRPr="00DE7550" w:rsidRDefault="00AF2669" w:rsidP="00AF2669">
      <w:pPr>
        <w:tabs>
          <w:tab w:val="left" w:pos="340"/>
          <w:tab w:val="center" w:pos="5400"/>
        </w:tabs>
        <w:jc w:val="center"/>
        <w:rPr>
          <w:rFonts w:asciiTheme="minorHAnsi" w:eastAsia="Aptos" w:hAnsiTheme="minorHAnsi" w:cstheme="minorHAnsi"/>
          <w:b/>
          <w:bCs/>
          <w:sz w:val="24"/>
          <w:szCs w:val="24"/>
        </w:rPr>
      </w:pPr>
      <w:r>
        <w:rPr>
          <w:rFonts w:asciiTheme="minorHAnsi" w:hAnsiTheme="minorHAnsi"/>
          <w:b/>
          <w:sz w:val="24"/>
        </w:rPr>
        <w:t>Numéro d’affichage RI-25-030</w:t>
      </w:r>
    </w:p>
    <w:p w14:paraId="3CC9B889" w14:textId="77777777" w:rsidR="00AF2669" w:rsidRPr="00DE7550" w:rsidRDefault="00AF2669" w:rsidP="00AF2669">
      <w:pPr>
        <w:jc w:val="center"/>
        <w:rPr>
          <w:rFonts w:asciiTheme="minorHAnsi" w:eastAsia="Aptos" w:hAnsiTheme="minorHAnsi" w:cstheme="minorHAnsi"/>
          <w:b/>
          <w:bCs/>
          <w:sz w:val="24"/>
          <w:szCs w:val="24"/>
        </w:rPr>
      </w:pPr>
    </w:p>
    <w:p w14:paraId="21B937F6" w14:textId="4048A8E4" w:rsidR="00AF2669" w:rsidRPr="00DE7550" w:rsidRDefault="00AF2669" w:rsidP="00AF2669">
      <w:pPr>
        <w:jc w:val="center"/>
        <w:rPr>
          <w:rFonts w:asciiTheme="minorHAnsi" w:eastAsia="Aptos" w:hAnsiTheme="minorHAnsi" w:cstheme="minorHAnsi"/>
          <w:b/>
          <w:bCs/>
          <w:sz w:val="24"/>
          <w:szCs w:val="24"/>
        </w:rPr>
      </w:pPr>
      <w:r>
        <w:rPr>
          <w:rFonts w:asciiTheme="minorHAnsi" w:hAnsiTheme="minorHAnsi"/>
          <w:b/>
          <w:sz w:val="24"/>
        </w:rPr>
        <w:t xml:space="preserve">Période d’affichage – du </w:t>
      </w:r>
      <w:r>
        <w:rPr>
          <w:rFonts w:asciiTheme="minorHAnsi" w:hAnsiTheme="minorHAnsi"/>
          <w:b/>
          <w:sz w:val="24"/>
        </w:rPr>
        <w:t>9</w:t>
      </w:r>
      <w:r>
        <w:rPr>
          <w:rFonts w:asciiTheme="minorHAnsi" w:hAnsiTheme="minorHAnsi"/>
          <w:b/>
          <w:sz w:val="24"/>
        </w:rPr>
        <w:t xml:space="preserve"> juin au </w:t>
      </w:r>
      <w:r>
        <w:rPr>
          <w:rFonts w:asciiTheme="minorHAnsi" w:hAnsiTheme="minorHAnsi"/>
          <w:b/>
          <w:sz w:val="24"/>
        </w:rPr>
        <w:t>23</w:t>
      </w:r>
      <w:r>
        <w:rPr>
          <w:rFonts w:asciiTheme="minorHAnsi" w:hAnsiTheme="minorHAnsi"/>
          <w:b/>
          <w:sz w:val="24"/>
        </w:rPr>
        <w:t> juin 2025</w:t>
      </w:r>
    </w:p>
    <w:p w14:paraId="59A4AA30" w14:textId="77777777" w:rsidR="00AF2669" w:rsidRPr="00DE7550" w:rsidRDefault="00AF2669" w:rsidP="00AF2669">
      <w:pPr>
        <w:rPr>
          <w:rFonts w:asciiTheme="minorHAnsi" w:eastAsia="Aptos" w:hAnsiTheme="minorHAnsi" w:cstheme="minorHAnsi"/>
          <w:sz w:val="24"/>
          <w:szCs w:val="24"/>
        </w:rPr>
      </w:pPr>
    </w:p>
    <w:tbl>
      <w:tblPr>
        <w:tblW w:w="0" w:type="auto"/>
        <w:tblLook w:val="01E0" w:firstRow="1" w:lastRow="1" w:firstColumn="1" w:lastColumn="1" w:noHBand="0" w:noVBand="0"/>
      </w:tblPr>
      <w:tblGrid>
        <w:gridCol w:w="2608"/>
        <w:gridCol w:w="6900"/>
      </w:tblGrid>
      <w:tr w:rsidR="00AF2669" w:rsidRPr="00DE7550" w14:paraId="1D902EE6" w14:textId="77777777" w:rsidTr="003C6CC2">
        <w:trPr>
          <w:trHeight w:val="360"/>
        </w:trPr>
        <w:tc>
          <w:tcPr>
            <w:tcW w:w="2608" w:type="dxa"/>
            <w:shd w:val="clear" w:color="auto" w:fill="auto"/>
          </w:tcPr>
          <w:p w14:paraId="1D21DAC4" w14:textId="77777777" w:rsidR="00AF2669" w:rsidRPr="00DE7550" w:rsidRDefault="00AF2669" w:rsidP="003C6CC2">
            <w:pPr>
              <w:contextualSpacing/>
              <w:rPr>
                <w:rFonts w:asciiTheme="minorHAnsi" w:eastAsia="Aptos" w:hAnsiTheme="minorHAnsi" w:cstheme="minorHAnsi"/>
                <w:b/>
                <w:bCs/>
                <w:sz w:val="24"/>
                <w:szCs w:val="24"/>
              </w:rPr>
            </w:pPr>
            <w:r>
              <w:rPr>
                <w:rFonts w:asciiTheme="minorHAnsi" w:hAnsiTheme="minorHAnsi"/>
                <w:b/>
                <w:sz w:val="24"/>
              </w:rPr>
              <w:t>POSTE :</w:t>
            </w:r>
          </w:p>
        </w:tc>
        <w:tc>
          <w:tcPr>
            <w:tcW w:w="6900" w:type="dxa"/>
            <w:shd w:val="clear" w:color="auto" w:fill="auto"/>
          </w:tcPr>
          <w:p w14:paraId="36D25730" w14:textId="77777777" w:rsidR="00AF2669" w:rsidRPr="00DE7550" w:rsidRDefault="00AF2669" w:rsidP="003C6CC2">
            <w:pPr>
              <w:tabs>
                <w:tab w:val="center" w:pos="3633"/>
              </w:tabs>
              <w:rPr>
                <w:rFonts w:asciiTheme="minorHAnsi" w:eastAsia="Aptos" w:hAnsiTheme="minorHAnsi" w:cstheme="minorHAnsi"/>
                <w:sz w:val="24"/>
                <w:szCs w:val="24"/>
              </w:rPr>
            </w:pPr>
            <w:r>
              <w:rPr>
                <w:rFonts w:asciiTheme="minorHAnsi" w:hAnsiTheme="minorHAnsi"/>
                <w:b/>
                <w:sz w:val="24"/>
              </w:rPr>
              <w:t>Coordonnatrice ou coordonnateur de projet</w:t>
            </w:r>
          </w:p>
          <w:p w14:paraId="3E6798F1" w14:textId="77777777" w:rsidR="00AF2669" w:rsidRDefault="00AF2669" w:rsidP="003C6CC2">
            <w:pPr>
              <w:tabs>
                <w:tab w:val="center" w:pos="3633"/>
              </w:tabs>
              <w:rPr>
                <w:rFonts w:asciiTheme="minorHAnsi" w:hAnsiTheme="minorHAnsi"/>
                <w:b/>
                <w:sz w:val="24"/>
              </w:rPr>
            </w:pPr>
            <w:r>
              <w:rPr>
                <w:rFonts w:asciiTheme="minorHAnsi" w:hAnsiTheme="minorHAnsi"/>
                <w:b/>
                <w:sz w:val="24"/>
              </w:rPr>
              <w:t>FREEDcan</w:t>
            </w:r>
          </w:p>
          <w:p w14:paraId="27631A7D" w14:textId="77777777" w:rsidR="00AF2669" w:rsidRDefault="00AF2669" w:rsidP="003C6CC2">
            <w:pPr>
              <w:tabs>
                <w:tab w:val="center" w:pos="3633"/>
              </w:tabs>
              <w:rPr>
                <w:rFonts w:asciiTheme="minorHAnsi" w:eastAsia="Aptos" w:hAnsiTheme="minorHAnsi" w:cstheme="minorHAnsi"/>
                <w:sz w:val="24"/>
                <w:szCs w:val="24"/>
              </w:rPr>
            </w:pPr>
            <w:r>
              <w:rPr>
                <w:rFonts w:asciiTheme="minorHAnsi" w:hAnsiTheme="minorHAnsi"/>
                <w:sz w:val="24"/>
              </w:rPr>
              <w:t>Laboratoire de recherche sur les troubles alimentaires</w:t>
            </w:r>
          </w:p>
          <w:p w14:paraId="1FFBE516" w14:textId="77777777" w:rsidR="00AF2669" w:rsidRPr="00DE7550" w:rsidRDefault="00AF2669" w:rsidP="003C6CC2">
            <w:pPr>
              <w:tabs>
                <w:tab w:val="center" w:pos="3633"/>
              </w:tabs>
              <w:rPr>
                <w:rFonts w:asciiTheme="minorHAnsi" w:eastAsia="Aptos" w:hAnsiTheme="minorHAnsi" w:cstheme="minorHAnsi"/>
                <w:sz w:val="24"/>
                <w:szCs w:val="24"/>
              </w:rPr>
            </w:pPr>
            <w:r>
              <w:rPr>
                <w:rFonts w:asciiTheme="minorHAnsi" w:hAnsiTheme="minorHAnsi"/>
                <w:sz w:val="24"/>
              </w:rPr>
              <w:t>Poste vacant existant</w:t>
            </w:r>
          </w:p>
        </w:tc>
      </w:tr>
      <w:tr w:rsidR="00AF2669" w:rsidRPr="00DE7550" w14:paraId="5D8159AF" w14:textId="77777777" w:rsidTr="003C6CC2">
        <w:trPr>
          <w:trHeight w:val="360"/>
        </w:trPr>
        <w:tc>
          <w:tcPr>
            <w:tcW w:w="2608" w:type="dxa"/>
            <w:shd w:val="clear" w:color="auto" w:fill="auto"/>
          </w:tcPr>
          <w:p w14:paraId="3F63DFFB" w14:textId="77777777" w:rsidR="00AF2669" w:rsidRPr="00DE7550" w:rsidRDefault="00AF2669" w:rsidP="003C6CC2">
            <w:pPr>
              <w:contextualSpacing/>
              <w:rPr>
                <w:rFonts w:asciiTheme="minorHAnsi" w:eastAsia="Aptos" w:hAnsiTheme="minorHAnsi" w:cstheme="minorHAnsi"/>
                <w:b/>
                <w:bCs/>
                <w:sz w:val="24"/>
                <w:szCs w:val="24"/>
              </w:rPr>
            </w:pPr>
          </w:p>
        </w:tc>
        <w:tc>
          <w:tcPr>
            <w:tcW w:w="6900" w:type="dxa"/>
            <w:shd w:val="clear" w:color="auto" w:fill="auto"/>
          </w:tcPr>
          <w:p w14:paraId="75948363" w14:textId="77777777" w:rsidR="00AF2669" w:rsidRPr="00DE7550" w:rsidRDefault="00AF2669" w:rsidP="003C6CC2">
            <w:pPr>
              <w:rPr>
                <w:rFonts w:asciiTheme="minorHAnsi" w:eastAsia="Aptos" w:hAnsiTheme="minorHAnsi" w:cstheme="minorHAnsi"/>
                <w:sz w:val="24"/>
                <w:szCs w:val="24"/>
                <w:lang w:val="en-US"/>
              </w:rPr>
            </w:pPr>
          </w:p>
        </w:tc>
      </w:tr>
      <w:tr w:rsidR="00AF2669" w:rsidRPr="00DE7550" w14:paraId="14BC5012" w14:textId="77777777" w:rsidTr="003C6CC2">
        <w:trPr>
          <w:trHeight w:val="360"/>
        </w:trPr>
        <w:tc>
          <w:tcPr>
            <w:tcW w:w="2608" w:type="dxa"/>
            <w:shd w:val="clear" w:color="auto" w:fill="auto"/>
          </w:tcPr>
          <w:p w14:paraId="465A7DFE" w14:textId="77777777" w:rsidR="00AF2669" w:rsidRPr="00DE7550" w:rsidRDefault="00AF2669" w:rsidP="003C6CC2">
            <w:pPr>
              <w:contextualSpacing/>
              <w:rPr>
                <w:rFonts w:asciiTheme="minorHAnsi" w:eastAsia="Aptos" w:hAnsiTheme="minorHAnsi" w:cstheme="minorHAnsi"/>
                <w:b/>
                <w:bCs/>
                <w:sz w:val="24"/>
                <w:szCs w:val="24"/>
              </w:rPr>
            </w:pPr>
            <w:r>
              <w:rPr>
                <w:rFonts w:asciiTheme="minorHAnsi" w:hAnsiTheme="minorHAnsi"/>
                <w:b/>
                <w:sz w:val="24"/>
              </w:rPr>
              <w:t>DURÉE :</w:t>
            </w:r>
          </w:p>
        </w:tc>
        <w:tc>
          <w:tcPr>
            <w:tcW w:w="6900" w:type="dxa"/>
            <w:shd w:val="clear" w:color="auto" w:fill="auto"/>
          </w:tcPr>
          <w:p w14:paraId="18A056F0" w14:textId="77777777" w:rsidR="00AF2669" w:rsidRPr="00DE7550" w:rsidRDefault="00AF2669" w:rsidP="003C6CC2">
            <w:pPr>
              <w:rPr>
                <w:rFonts w:asciiTheme="minorHAnsi" w:eastAsia="Aptos" w:hAnsiTheme="minorHAnsi" w:cstheme="minorHAnsi"/>
                <w:sz w:val="24"/>
                <w:szCs w:val="24"/>
              </w:rPr>
            </w:pPr>
            <w:r>
              <w:rPr>
                <w:rFonts w:asciiTheme="minorHAnsi" w:hAnsiTheme="minorHAnsi"/>
                <w:sz w:val="24"/>
              </w:rPr>
              <w:t>Temps plein (1,0 ETP), contrat de 12 mois avec possibilité de renouvellement</w:t>
            </w:r>
          </w:p>
          <w:p w14:paraId="5A33EA9C" w14:textId="77777777" w:rsidR="00AF2669" w:rsidRPr="00DE7550" w:rsidRDefault="00AF2669" w:rsidP="003C6CC2">
            <w:pPr>
              <w:rPr>
                <w:rFonts w:asciiTheme="minorHAnsi" w:eastAsia="Aptos" w:hAnsiTheme="minorHAnsi" w:cstheme="minorHAnsi"/>
                <w:sz w:val="24"/>
                <w:szCs w:val="24"/>
                <w:highlight w:val="yellow"/>
                <w:lang w:val="en-US"/>
              </w:rPr>
            </w:pPr>
          </w:p>
        </w:tc>
      </w:tr>
      <w:tr w:rsidR="00AF2669" w:rsidRPr="00DE7550" w14:paraId="2635FDF5" w14:textId="77777777" w:rsidTr="003C6CC2">
        <w:trPr>
          <w:trHeight w:val="360"/>
        </w:trPr>
        <w:tc>
          <w:tcPr>
            <w:tcW w:w="2608" w:type="dxa"/>
            <w:shd w:val="clear" w:color="auto" w:fill="auto"/>
          </w:tcPr>
          <w:p w14:paraId="17587D83" w14:textId="77777777" w:rsidR="00AF2669" w:rsidRPr="00DE7550" w:rsidRDefault="00AF2669" w:rsidP="003C6CC2">
            <w:pPr>
              <w:contextualSpacing/>
              <w:rPr>
                <w:rFonts w:asciiTheme="minorHAnsi" w:eastAsia="Aptos" w:hAnsiTheme="minorHAnsi" w:cstheme="minorHAnsi"/>
                <w:b/>
                <w:bCs/>
                <w:sz w:val="24"/>
                <w:szCs w:val="24"/>
              </w:rPr>
            </w:pPr>
            <w:r>
              <w:rPr>
                <w:rFonts w:asciiTheme="minorHAnsi" w:hAnsiTheme="minorHAnsi"/>
                <w:b/>
                <w:sz w:val="24"/>
              </w:rPr>
              <w:t xml:space="preserve">SALAIRE : </w:t>
            </w:r>
          </w:p>
        </w:tc>
        <w:tc>
          <w:tcPr>
            <w:tcW w:w="6900" w:type="dxa"/>
            <w:shd w:val="clear" w:color="auto" w:fill="auto"/>
          </w:tcPr>
          <w:p w14:paraId="38D3BC31" w14:textId="77777777" w:rsidR="00AF2669" w:rsidRPr="00DE7550" w:rsidRDefault="00AF2669" w:rsidP="003C6CC2">
            <w:pPr>
              <w:spacing w:line="259" w:lineRule="auto"/>
              <w:rPr>
                <w:rFonts w:asciiTheme="minorHAnsi" w:eastAsia="Aptos" w:hAnsiTheme="minorHAnsi" w:cstheme="minorHAnsi"/>
                <w:sz w:val="24"/>
                <w:szCs w:val="24"/>
              </w:rPr>
            </w:pPr>
            <w:r>
              <w:rPr>
                <w:rFonts w:asciiTheme="minorHAnsi" w:hAnsiTheme="minorHAnsi"/>
                <w:sz w:val="24"/>
              </w:rPr>
              <w:t>Le salaire varie de 30 $ à 35 $ l’heure (il sera proportionnel aux compétences et à l’expérience)</w:t>
            </w:r>
          </w:p>
          <w:p w14:paraId="2DE78715" w14:textId="77777777" w:rsidR="00AF2669" w:rsidRPr="00DE7550" w:rsidRDefault="00AF2669" w:rsidP="003C6CC2">
            <w:pPr>
              <w:rPr>
                <w:rFonts w:asciiTheme="minorHAnsi" w:eastAsia="Aptos" w:hAnsiTheme="minorHAnsi" w:cstheme="minorHAnsi"/>
                <w:sz w:val="24"/>
                <w:szCs w:val="24"/>
                <w:lang w:val="en-US"/>
              </w:rPr>
            </w:pPr>
          </w:p>
        </w:tc>
      </w:tr>
      <w:tr w:rsidR="00AF2669" w:rsidRPr="00DE7550" w14:paraId="08BCB282" w14:textId="77777777" w:rsidTr="003C6CC2">
        <w:trPr>
          <w:trHeight w:val="360"/>
        </w:trPr>
        <w:tc>
          <w:tcPr>
            <w:tcW w:w="2608" w:type="dxa"/>
            <w:shd w:val="clear" w:color="auto" w:fill="auto"/>
          </w:tcPr>
          <w:p w14:paraId="005C64DE" w14:textId="77777777" w:rsidR="00AF2669" w:rsidRPr="00DE7550" w:rsidRDefault="00AF2669" w:rsidP="003C6CC2">
            <w:pPr>
              <w:contextualSpacing/>
              <w:rPr>
                <w:rFonts w:asciiTheme="minorHAnsi" w:eastAsia="Aptos" w:hAnsiTheme="minorHAnsi" w:cstheme="minorHAnsi"/>
                <w:b/>
                <w:bCs/>
                <w:sz w:val="24"/>
                <w:szCs w:val="24"/>
              </w:rPr>
            </w:pPr>
            <w:r>
              <w:rPr>
                <w:rFonts w:asciiTheme="minorHAnsi" w:hAnsiTheme="minorHAnsi"/>
                <w:b/>
                <w:sz w:val="24"/>
              </w:rPr>
              <w:t>POSTE RELEVANT DE :</w:t>
            </w:r>
          </w:p>
        </w:tc>
        <w:tc>
          <w:tcPr>
            <w:tcW w:w="6900" w:type="dxa"/>
            <w:shd w:val="clear" w:color="auto" w:fill="auto"/>
          </w:tcPr>
          <w:p w14:paraId="73964959" w14:textId="77777777" w:rsidR="00AF2669" w:rsidRPr="00DE7550" w:rsidRDefault="00AF2669" w:rsidP="003C6CC2">
            <w:pPr>
              <w:rPr>
                <w:rFonts w:asciiTheme="minorHAnsi" w:eastAsia="Aptos" w:hAnsiTheme="minorHAnsi" w:cstheme="minorHAnsi"/>
                <w:sz w:val="24"/>
                <w:szCs w:val="24"/>
              </w:rPr>
            </w:pPr>
            <w:r>
              <w:rPr>
                <w:rFonts w:asciiTheme="minorHAnsi" w:hAnsiTheme="minorHAnsi"/>
                <w:sz w:val="24"/>
              </w:rPr>
              <w:t>Nicole Obeid, Ph. D., scientifique, et Janessa Porter, gestionnaire de programme de recherche</w:t>
            </w:r>
          </w:p>
          <w:p w14:paraId="6788DE15" w14:textId="77777777" w:rsidR="00AF2669" w:rsidRPr="00DE7550" w:rsidRDefault="00AF2669" w:rsidP="003C6CC2">
            <w:pPr>
              <w:rPr>
                <w:rFonts w:asciiTheme="minorHAnsi" w:eastAsia="Aptos" w:hAnsiTheme="minorHAnsi" w:cstheme="minorHAnsi"/>
                <w:sz w:val="24"/>
                <w:szCs w:val="24"/>
                <w:lang w:val="en-US"/>
              </w:rPr>
            </w:pPr>
          </w:p>
        </w:tc>
      </w:tr>
      <w:tr w:rsidR="00AF2669" w:rsidRPr="00DE7550" w14:paraId="22E8BA3A" w14:textId="77777777" w:rsidTr="003C6CC2">
        <w:trPr>
          <w:trHeight w:val="360"/>
        </w:trPr>
        <w:tc>
          <w:tcPr>
            <w:tcW w:w="2608" w:type="dxa"/>
            <w:shd w:val="clear" w:color="auto" w:fill="auto"/>
          </w:tcPr>
          <w:p w14:paraId="4A18E7C3" w14:textId="77777777" w:rsidR="00AF2669" w:rsidRPr="00DE7550" w:rsidRDefault="00AF2669" w:rsidP="003C6CC2">
            <w:pPr>
              <w:contextualSpacing/>
              <w:rPr>
                <w:rFonts w:asciiTheme="minorHAnsi" w:eastAsia="Aptos" w:hAnsiTheme="minorHAnsi" w:cstheme="minorHAnsi"/>
                <w:b/>
                <w:bCs/>
                <w:sz w:val="24"/>
                <w:szCs w:val="24"/>
                <w:lang w:val="en-US"/>
              </w:rPr>
            </w:pPr>
          </w:p>
        </w:tc>
        <w:tc>
          <w:tcPr>
            <w:tcW w:w="6900" w:type="dxa"/>
            <w:shd w:val="clear" w:color="auto" w:fill="auto"/>
            <w:vAlign w:val="center"/>
          </w:tcPr>
          <w:p w14:paraId="38800912" w14:textId="77777777" w:rsidR="00AF2669" w:rsidRPr="00DE7550" w:rsidRDefault="00AF2669" w:rsidP="003C6CC2">
            <w:pPr>
              <w:rPr>
                <w:rFonts w:asciiTheme="minorHAnsi" w:eastAsia="Aptos" w:hAnsiTheme="minorHAnsi" w:cstheme="minorHAnsi"/>
                <w:sz w:val="24"/>
                <w:szCs w:val="24"/>
              </w:rPr>
            </w:pPr>
          </w:p>
        </w:tc>
      </w:tr>
    </w:tbl>
    <w:p w14:paraId="553D0FDF" w14:textId="77777777" w:rsidR="00AF2669" w:rsidRPr="00DE7550" w:rsidRDefault="00AF2669" w:rsidP="00AF2669">
      <w:pPr>
        <w:jc w:val="both"/>
        <w:rPr>
          <w:rFonts w:asciiTheme="minorHAnsi" w:eastAsia="Aptos" w:hAnsiTheme="minorHAnsi" w:cstheme="minorHAnsi"/>
          <w:sz w:val="24"/>
          <w:szCs w:val="24"/>
        </w:rPr>
      </w:pPr>
      <w:r>
        <w:rPr>
          <w:rFonts w:asciiTheme="minorHAnsi" w:hAnsiTheme="minorHAnsi"/>
          <w:sz w:val="24"/>
        </w:rPr>
        <w:t xml:space="preserve">L’Institut de recherche du Centre hospitalier pour enfants de l’est de l’Ontario (« IR du CHEO ») est l’organisme de recherche du Centre de traitement pour enfants du Centre hospitalier pour enfants de l’est de l’Ontario situé à Ottawa (« CHEO ») et un institut affilié de l’Université d’Ottawa. Nous reconnaissons qu’Ottawa est bâtie sur un territoire non cédé du peuple anichinabé algonquin. Les membres de cette Nation vivent sur ce territoire depuis des millénaires. Nous leur rendons hommage, ainsi qu’à ce territoire. Leur culture et leur présence ont enrichi le territoire et continuent de l’enrichir. L’IR du CHEO rend également hommage à l’ensemble des Premières Nations, des Inuit et des Métis, de même qu’à leurs précieuses contributions, passées et présentes, à ce territoire. Le CHEO est un établissement et un milieu de travail que nous chérissons et qui est largement </w:t>
      </w:r>
      <w:r>
        <w:rPr>
          <w:rFonts w:asciiTheme="minorHAnsi" w:hAnsiTheme="minorHAnsi"/>
          <w:sz w:val="24"/>
        </w:rPr>
        <w:lastRenderedPageBreak/>
        <w:t>reconnu comme une source de soutien dans notre collectivité. L’IR du CHEO vise à créer de nouvelles connaissances et de nouvelles données probantes pour appuyer le CHEO dans la prestation de soins de calibre mondial à nos enfants. Notre mission, à l’IR du CHEO, est de réunir des talents exceptionnels et des technologies dans la poursuite de recherches qui ont une incidence sur la vie de chaque enfant, jeune et famille de notre collectivité et ailleurs.</w:t>
      </w:r>
    </w:p>
    <w:p w14:paraId="2296BED2" w14:textId="77777777" w:rsidR="00AF2669" w:rsidRPr="00DE7550" w:rsidRDefault="00AF2669" w:rsidP="00AF2669">
      <w:pPr>
        <w:rPr>
          <w:rFonts w:asciiTheme="minorHAnsi" w:eastAsia="Aptos" w:hAnsiTheme="minorHAnsi" w:cstheme="minorHAnsi"/>
          <w:b/>
          <w:bCs/>
          <w:sz w:val="24"/>
          <w:szCs w:val="24"/>
        </w:rPr>
      </w:pPr>
    </w:p>
    <w:p w14:paraId="0C234BD8" w14:textId="77777777" w:rsidR="00AF2669" w:rsidRPr="00DE7550" w:rsidRDefault="00AF2669" w:rsidP="00AF2669">
      <w:pPr>
        <w:jc w:val="both"/>
        <w:rPr>
          <w:rFonts w:asciiTheme="minorHAnsi" w:eastAsia="Aptos" w:hAnsiTheme="minorHAnsi" w:cstheme="minorHAnsi"/>
          <w:sz w:val="24"/>
          <w:szCs w:val="24"/>
        </w:rPr>
      </w:pPr>
      <w:r>
        <w:rPr>
          <w:rFonts w:asciiTheme="minorHAnsi" w:hAnsiTheme="minorHAnsi"/>
          <w:b/>
          <w:sz w:val="24"/>
        </w:rPr>
        <w:t>L’IR du CHEO a immédiatement besoin d’une coordonnatrice ou d’un coordonnateur de projet.</w:t>
      </w:r>
    </w:p>
    <w:p w14:paraId="412150DF" w14:textId="77777777" w:rsidR="00AF2669" w:rsidRPr="00DE7550" w:rsidRDefault="00AF2669" w:rsidP="00AF2669">
      <w:pPr>
        <w:rPr>
          <w:rFonts w:asciiTheme="minorHAnsi" w:eastAsia="Aptos" w:hAnsiTheme="minorHAnsi" w:cstheme="minorHAnsi"/>
          <w:b/>
          <w:bCs/>
          <w:sz w:val="24"/>
          <w:szCs w:val="24"/>
        </w:rPr>
      </w:pPr>
    </w:p>
    <w:p w14:paraId="362845B7" w14:textId="77777777" w:rsidR="00AF2669" w:rsidRPr="00DE7550" w:rsidRDefault="00AF2669" w:rsidP="00AF2669">
      <w:pPr>
        <w:spacing w:after="160" w:line="279" w:lineRule="auto"/>
        <w:rPr>
          <w:rFonts w:asciiTheme="minorHAnsi" w:eastAsia="Aptos" w:hAnsiTheme="minorHAnsi" w:cstheme="minorHAnsi"/>
          <w:sz w:val="24"/>
          <w:szCs w:val="24"/>
        </w:rPr>
      </w:pPr>
      <w:r>
        <w:rPr>
          <w:rFonts w:asciiTheme="minorHAnsi" w:hAnsiTheme="minorHAnsi"/>
          <w:sz w:val="24"/>
        </w:rPr>
        <w:t xml:space="preserve">Nous sommes à la recherche d’une coordonnatrice ou d’un coordonnateur de projet qui assurera la coordination de l’ensemble des aspects du projet FREEDcan et des initiatives connexes. La personne titulaire de ce poste doit posséder de solides compétences en coordination de projets, être en mesure d’aider à gérer plusieurs priorités simultanément et faciliter la création et la mise en œuvre de plans de travail et d’activités de projet en conséquence. </w:t>
      </w:r>
      <w:r>
        <w:rPr>
          <w:rFonts w:asciiTheme="minorHAnsi" w:hAnsiTheme="minorHAnsi"/>
          <w:color w:val="000000" w:themeColor="text1"/>
          <w:sz w:val="24"/>
        </w:rPr>
        <w:t>De plus, elle doit posséder d’excellentes compétences en coordination de projet et en communication (tant à l’oral qu’à l’écrit), faire preuve d’un grand souci du détail et adopter une solide approche axée sur les résultats.</w:t>
      </w:r>
    </w:p>
    <w:p w14:paraId="42075AFE" w14:textId="77777777" w:rsidR="00AF2669" w:rsidRPr="00DE7550" w:rsidRDefault="00AF2669" w:rsidP="00AF2669">
      <w:pPr>
        <w:spacing w:line="259" w:lineRule="auto"/>
        <w:rPr>
          <w:rFonts w:asciiTheme="minorHAnsi" w:eastAsia="Aptos" w:hAnsiTheme="minorHAnsi" w:cstheme="minorHAnsi"/>
          <w:sz w:val="24"/>
          <w:szCs w:val="24"/>
        </w:rPr>
      </w:pPr>
      <w:r>
        <w:rPr>
          <w:rFonts w:asciiTheme="minorHAnsi" w:hAnsiTheme="minorHAnsi"/>
          <w:sz w:val="24"/>
        </w:rPr>
        <w:t>L’équipe du laboratoire de recherche sur les troubles alimentaires fait partie de l’IR du CHEO (Ottawa, Canada) et est composée de scientifiques, de cliniciennes-chercheuses ou de cliniciens-chercheurs, d’une ou d’un gestionnaire de recherche et de plusieurs membres du personnel de recherche. Cette équipe en pleine croissance est reconnue comme chef de file national dans la recherche sur les troubles alimentaires pédiatriques, menant un important programme de recherche axé sur les systèmes de santé clinique et étiologique, ainsi que sur des études de recherche axées sur les politiques.</w:t>
      </w:r>
    </w:p>
    <w:p w14:paraId="2F3A9020" w14:textId="77777777" w:rsidR="00AF2669" w:rsidRPr="00DE7550" w:rsidRDefault="00AF2669" w:rsidP="00AF2669">
      <w:pPr>
        <w:rPr>
          <w:rFonts w:asciiTheme="minorHAnsi" w:eastAsia="Aptos" w:hAnsiTheme="minorHAnsi" w:cstheme="minorHAnsi"/>
          <w:b/>
          <w:bCs/>
          <w:sz w:val="24"/>
          <w:szCs w:val="24"/>
        </w:rPr>
      </w:pPr>
    </w:p>
    <w:p w14:paraId="74B7EAE5" w14:textId="77777777" w:rsidR="00AF2669" w:rsidRDefault="00AF2669" w:rsidP="00AF2669">
      <w:pPr>
        <w:rPr>
          <w:rFonts w:asciiTheme="minorHAnsi" w:hAnsiTheme="minorHAnsi"/>
          <w:b/>
          <w:sz w:val="24"/>
        </w:rPr>
      </w:pPr>
      <w:r>
        <w:rPr>
          <w:rFonts w:asciiTheme="minorHAnsi" w:hAnsiTheme="minorHAnsi"/>
          <w:b/>
          <w:sz w:val="24"/>
        </w:rPr>
        <w:t>RESPONSABILITÉS</w:t>
      </w:r>
    </w:p>
    <w:p w14:paraId="4EBB5A23" w14:textId="77777777" w:rsidR="00AF2669" w:rsidRPr="00DE7550" w:rsidRDefault="00AF2669" w:rsidP="00AF2669">
      <w:pPr>
        <w:widowControl w:val="0"/>
        <w:spacing w:before="17"/>
        <w:rPr>
          <w:rFonts w:asciiTheme="minorHAnsi" w:eastAsia="Aptos" w:hAnsiTheme="minorHAnsi" w:cstheme="minorHAnsi"/>
          <w:b/>
          <w:bCs/>
          <w:sz w:val="24"/>
          <w:szCs w:val="24"/>
        </w:rPr>
      </w:pPr>
      <w:r>
        <w:rPr>
          <w:rFonts w:asciiTheme="minorHAnsi" w:hAnsiTheme="minorHAnsi"/>
          <w:b/>
          <w:sz w:val="24"/>
        </w:rPr>
        <w:t>Coordonnatrice ou coordonnateur de projet</w:t>
      </w:r>
    </w:p>
    <w:p w14:paraId="047DCFCE" w14:textId="77777777" w:rsidR="00AF2669" w:rsidRDefault="00AF2669" w:rsidP="00AF2669">
      <w:pPr>
        <w:pStyle w:val="Default"/>
        <w:numPr>
          <w:ilvl w:val="0"/>
          <w:numId w:val="6"/>
        </w:numPr>
        <w:spacing w:before="17"/>
        <w:rPr>
          <w:rFonts w:asciiTheme="minorHAnsi" w:hAnsiTheme="minorHAnsi"/>
          <w:color w:val="000000" w:themeColor="text1"/>
        </w:rPr>
      </w:pPr>
      <w:r>
        <w:rPr>
          <w:rFonts w:asciiTheme="minorHAnsi" w:hAnsiTheme="minorHAnsi"/>
          <w:color w:val="000000" w:themeColor="text1"/>
        </w:rPr>
        <w:t>Élaborer et coordonner des plans de projet détaillés, notamment la portée, les flux de travail, les échéanciers, les produits livrables et l’affectation des ressources.</w:t>
      </w:r>
    </w:p>
    <w:p w14:paraId="6999B234" w14:textId="77777777" w:rsidR="00AF2669" w:rsidRDefault="00AF2669" w:rsidP="00AF2669">
      <w:pPr>
        <w:pStyle w:val="Default"/>
        <w:numPr>
          <w:ilvl w:val="0"/>
          <w:numId w:val="6"/>
        </w:numPr>
        <w:spacing w:before="17"/>
        <w:rPr>
          <w:rFonts w:asciiTheme="minorHAnsi" w:hAnsiTheme="minorHAnsi"/>
          <w:color w:val="000000" w:themeColor="text1"/>
        </w:rPr>
      </w:pPr>
      <w:r>
        <w:rPr>
          <w:rFonts w:asciiTheme="minorHAnsi" w:hAnsiTheme="minorHAnsi"/>
          <w:color w:val="000000" w:themeColor="text1"/>
        </w:rPr>
        <w:t>Organiser, surveiller et suivre l’avancement du projet et en rendre compte.</w:t>
      </w:r>
    </w:p>
    <w:p w14:paraId="485660B6" w14:textId="77777777" w:rsidR="00AF2669" w:rsidRDefault="00AF2669" w:rsidP="00AF2669">
      <w:pPr>
        <w:pStyle w:val="Default"/>
        <w:numPr>
          <w:ilvl w:val="0"/>
          <w:numId w:val="6"/>
        </w:numPr>
        <w:spacing w:before="17"/>
        <w:rPr>
          <w:rFonts w:asciiTheme="minorHAnsi" w:hAnsiTheme="minorHAnsi"/>
          <w:color w:val="000000" w:themeColor="text1"/>
        </w:rPr>
      </w:pPr>
      <w:r>
        <w:rPr>
          <w:rFonts w:asciiTheme="minorHAnsi" w:hAnsiTheme="minorHAnsi"/>
          <w:color w:val="000000" w:themeColor="text1"/>
        </w:rPr>
        <w:t>Veiller à ce que les activités du projet soient menées à bien dans les délais prescrits.</w:t>
      </w:r>
    </w:p>
    <w:p w14:paraId="34C90E91" w14:textId="77777777" w:rsidR="00AF2669" w:rsidRDefault="00AF2669" w:rsidP="00AF2669">
      <w:pPr>
        <w:pStyle w:val="Default"/>
        <w:numPr>
          <w:ilvl w:val="0"/>
          <w:numId w:val="6"/>
        </w:numPr>
        <w:spacing w:before="17"/>
        <w:rPr>
          <w:rFonts w:asciiTheme="minorHAnsi" w:hAnsiTheme="minorHAnsi"/>
          <w:color w:val="000000" w:themeColor="text1"/>
        </w:rPr>
      </w:pPr>
      <w:r>
        <w:rPr>
          <w:rFonts w:asciiTheme="minorHAnsi" w:hAnsiTheme="minorHAnsi"/>
          <w:color w:val="000000" w:themeColor="text1"/>
        </w:rPr>
        <w:t>Proposer une documentation complète et uniforme des activités et de l’avancement du projet, notamment les chartes, les plans de travail et les rapports.</w:t>
      </w:r>
    </w:p>
    <w:p w14:paraId="2040B276" w14:textId="77777777" w:rsidR="00AF2669" w:rsidRDefault="00AF2669" w:rsidP="00AF2669">
      <w:pPr>
        <w:pStyle w:val="Default"/>
        <w:numPr>
          <w:ilvl w:val="0"/>
          <w:numId w:val="6"/>
        </w:numPr>
        <w:spacing w:before="17"/>
        <w:rPr>
          <w:rFonts w:asciiTheme="minorHAnsi" w:hAnsiTheme="minorHAnsi"/>
          <w:color w:val="000000" w:themeColor="text1"/>
        </w:rPr>
      </w:pPr>
      <w:r>
        <w:rPr>
          <w:rFonts w:asciiTheme="minorHAnsi" w:hAnsiTheme="minorHAnsi"/>
          <w:color w:val="000000" w:themeColor="text1"/>
        </w:rPr>
        <w:t>Coordonner les réunions, préparer l’ordre du jour de celles-ci en collaboration avec l’équipe et les animer, au besoin, afin de suivre les progrès, de relever les défis et de collaborer sur le contenu du projet.</w:t>
      </w:r>
    </w:p>
    <w:p w14:paraId="6D0B0DEA" w14:textId="77777777" w:rsidR="00AF2669" w:rsidRPr="00DE7550" w:rsidRDefault="00AF2669" w:rsidP="00AF2669">
      <w:pPr>
        <w:pStyle w:val="Default"/>
        <w:numPr>
          <w:ilvl w:val="0"/>
          <w:numId w:val="6"/>
        </w:numPr>
        <w:spacing w:before="17"/>
        <w:rPr>
          <w:rFonts w:asciiTheme="minorHAnsi" w:eastAsia="Aptos" w:hAnsiTheme="minorHAnsi" w:cstheme="minorHAnsi"/>
          <w:color w:val="000000" w:themeColor="text1"/>
        </w:rPr>
      </w:pPr>
      <w:r>
        <w:rPr>
          <w:rFonts w:asciiTheme="minorHAnsi" w:hAnsiTheme="minorHAnsi"/>
          <w:color w:val="000000" w:themeColor="text1"/>
        </w:rPr>
        <w:t>Fournir des conseils et apporter un soutien pratique à l’équipe de recherche.</w:t>
      </w:r>
    </w:p>
    <w:p w14:paraId="5C21BAEC" w14:textId="77777777" w:rsidR="00AF2669" w:rsidRDefault="00AF2669" w:rsidP="00AF2669">
      <w:pPr>
        <w:pStyle w:val="Default"/>
        <w:numPr>
          <w:ilvl w:val="0"/>
          <w:numId w:val="6"/>
        </w:numPr>
        <w:spacing w:before="17"/>
        <w:rPr>
          <w:rFonts w:asciiTheme="minorHAnsi" w:hAnsiTheme="minorHAnsi"/>
          <w:color w:val="000000" w:themeColor="text1"/>
        </w:rPr>
      </w:pPr>
      <w:r>
        <w:rPr>
          <w:rFonts w:asciiTheme="minorHAnsi" w:hAnsiTheme="minorHAnsi"/>
          <w:color w:val="000000" w:themeColor="text1"/>
        </w:rPr>
        <w:t>Collaborer avec le personnel de recherche, les étudiantes et étudiants, les bénévoles ainsi qu’avec les collaboratrices et collaborateurs internes et externes.</w:t>
      </w:r>
    </w:p>
    <w:p w14:paraId="150CE5C0" w14:textId="77777777" w:rsidR="00AF2669" w:rsidRDefault="00AF2669" w:rsidP="00AF2669">
      <w:pPr>
        <w:pStyle w:val="Default"/>
        <w:numPr>
          <w:ilvl w:val="0"/>
          <w:numId w:val="6"/>
        </w:numPr>
        <w:spacing w:before="17"/>
        <w:rPr>
          <w:rFonts w:asciiTheme="minorHAnsi" w:hAnsiTheme="minorHAnsi"/>
          <w:color w:val="000000" w:themeColor="text1"/>
        </w:rPr>
      </w:pPr>
      <w:r>
        <w:rPr>
          <w:rFonts w:asciiTheme="minorHAnsi" w:hAnsiTheme="minorHAnsi"/>
          <w:color w:val="000000" w:themeColor="text1"/>
        </w:rPr>
        <w:t>Contribuer à la préparation de propositions de financement et de produits de transfert des connaissances.</w:t>
      </w:r>
    </w:p>
    <w:p w14:paraId="2AD6AD73" w14:textId="77777777" w:rsidR="00AF2669" w:rsidRPr="00DE7550" w:rsidRDefault="00AF2669" w:rsidP="00AF2669">
      <w:pPr>
        <w:pStyle w:val="Default"/>
        <w:numPr>
          <w:ilvl w:val="0"/>
          <w:numId w:val="6"/>
        </w:numPr>
        <w:spacing w:before="17"/>
        <w:rPr>
          <w:rFonts w:asciiTheme="minorHAnsi" w:eastAsia="Aptos" w:hAnsiTheme="minorHAnsi" w:cstheme="minorHAnsi"/>
          <w:color w:val="000000" w:themeColor="text1"/>
        </w:rPr>
      </w:pPr>
      <w:r>
        <w:rPr>
          <w:rFonts w:asciiTheme="minorHAnsi" w:hAnsiTheme="minorHAnsi"/>
          <w:color w:val="000000" w:themeColor="text1"/>
        </w:rPr>
        <w:t>Coordonner les structures de gouvernance des projets, notamment les comités directeurs et les groupes de travail.</w:t>
      </w:r>
    </w:p>
    <w:p w14:paraId="08C8DF2F" w14:textId="77777777" w:rsidR="00AF2669" w:rsidRDefault="00AF2669" w:rsidP="00AF2669">
      <w:pPr>
        <w:pStyle w:val="Default"/>
        <w:numPr>
          <w:ilvl w:val="0"/>
          <w:numId w:val="6"/>
        </w:numPr>
        <w:spacing w:before="17"/>
        <w:rPr>
          <w:rFonts w:asciiTheme="minorHAnsi" w:hAnsiTheme="minorHAnsi"/>
          <w:color w:val="000000" w:themeColor="text1"/>
        </w:rPr>
      </w:pPr>
      <w:r>
        <w:rPr>
          <w:rFonts w:asciiTheme="minorHAnsi" w:hAnsiTheme="minorHAnsi"/>
          <w:color w:val="000000" w:themeColor="text1"/>
        </w:rPr>
        <w:t>Cerner et relever les nouveaux défis de façon proactive.</w:t>
      </w:r>
    </w:p>
    <w:p w14:paraId="1D26CFB7" w14:textId="77777777" w:rsidR="00AF2669" w:rsidRPr="00DE7550" w:rsidRDefault="00AF2669" w:rsidP="00AF2669">
      <w:pPr>
        <w:spacing w:before="17"/>
        <w:rPr>
          <w:rFonts w:asciiTheme="minorHAnsi" w:eastAsia="Aptos" w:hAnsiTheme="minorHAnsi" w:cstheme="minorHAnsi"/>
          <w:color w:val="000000" w:themeColor="text1"/>
          <w:sz w:val="24"/>
          <w:szCs w:val="24"/>
          <w:lang w:val="en-US"/>
        </w:rPr>
      </w:pPr>
    </w:p>
    <w:p w14:paraId="74FB5773" w14:textId="77777777" w:rsidR="00AF2669" w:rsidRPr="00DE7550" w:rsidRDefault="00AF2669" w:rsidP="00AF2669">
      <w:pPr>
        <w:pStyle w:val="Default"/>
        <w:spacing w:before="17"/>
        <w:rPr>
          <w:rFonts w:asciiTheme="minorHAnsi" w:eastAsia="Aptos" w:hAnsiTheme="minorHAnsi" w:cstheme="minorHAnsi"/>
          <w:b/>
          <w:bCs/>
          <w:color w:val="000000" w:themeColor="text1"/>
        </w:rPr>
      </w:pPr>
      <w:r>
        <w:rPr>
          <w:rFonts w:asciiTheme="minorHAnsi" w:hAnsiTheme="minorHAnsi"/>
          <w:b/>
          <w:color w:val="000000" w:themeColor="text1"/>
        </w:rPr>
        <w:lastRenderedPageBreak/>
        <w:t>Mise en œuvre et soutien des services</w:t>
      </w:r>
    </w:p>
    <w:p w14:paraId="6956CAEA" w14:textId="77777777" w:rsidR="00AF2669" w:rsidRPr="00DE7550" w:rsidRDefault="00AF2669" w:rsidP="00AF2669">
      <w:pPr>
        <w:pStyle w:val="Default"/>
        <w:numPr>
          <w:ilvl w:val="0"/>
          <w:numId w:val="6"/>
        </w:numPr>
        <w:spacing w:line="259" w:lineRule="auto"/>
        <w:rPr>
          <w:rFonts w:asciiTheme="minorHAnsi" w:eastAsia="Aptos" w:hAnsiTheme="minorHAnsi" w:cstheme="minorHAnsi"/>
          <w:color w:val="000000" w:themeColor="text1"/>
        </w:rPr>
      </w:pPr>
      <w:r>
        <w:rPr>
          <w:rFonts w:asciiTheme="minorHAnsi" w:hAnsiTheme="minorHAnsi"/>
          <w:color w:val="000000" w:themeColor="text1"/>
        </w:rPr>
        <w:t>Assurer la liaison entre le personnel de l’étude, la direction et les partenaires de FREEDcan.</w:t>
      </w:r>
    </w:p>
    <w:p w14:paraId="41B361D4" w14:textId="77777777" w:rsidR="00AF2669" w:rsidRPr="00DE7550" w:rsidRDefault="00AF2669" w:rsidP="00AF2669">
      <w:pPr>
        <w:pStyle w:val="Default"/>
        <w:numPr>
          <w:ilvl w:val="0"/>
          <w:numId w:val="6"/>
        </w:numPr>
        <w:spacing w:line="259" w:lineRule="auto"/>
        <w:rPr>
          <w:rFonts w:asciiTheme="minorHAnsi" w:eastAsia="Aptos" w:hAnsiTheme="minorHAnsi" w:cstheme="minorHAnsi"/>
          <w:color w:val="000000" w:themeColor="text1"/>
        </w:rPr>
      </w:pPr>
      <w:r>
        <w:rPr>
          <w:rFonts w:asciiTheme="minorHAnsi" w:hAnsiTheme="minorHAnsi"/>
          <w:color w:val="000000" w:themeColor="text1"/>
        </w:rPr>
        <w:t>Contribuer à la coordination et à la logistique de la mise en œuvre et des activités de service avec les sites pilotes.</w:t>
      </w:r>
    </w:p>
    <w:p w14:paraId="19BCCE4C" w14:textId="77777777" w:rsidR="00AF2669" w:rsidRDefault="00AF2669" w:rsidP="00AF2669">
      <w:pPr>
        <w:pStyle w:val="Default"/>
        <w:numPr>
          <w:ilvl w:val="0"/>
          <w:numId w:val="6"/>
        </w:numPr>
        <w:spacing w:line="259" w:lineRule="auto"/>
        <w:rPr>
          <w:rFonts w:asciiTheme="minorHAnsi" w:hAnsiTheme="minorHAnsi"/>
          <w:color w:val="000000" w:themeColor="text1"/>
        </w:rPr>
      </w:pPr>
      <w:r>
        <w:rPr>
          <w:rFonts w:asciiTheme="minorHAnsi" w:hAnsiTheme="minorHAnsi"/>
          <w:color w:val="000000" w:themeColor="text1"/>
        </w:rPr>
        <w:t>Coordonner l’élaboration et la diffusion de produits de connaissance, d’outils et de ressources liés aux services.</w:t>
      </w:r>
    </w:p>
    <w:p w14:paraId="7B42E9A3" w14:textId="77777777" w:rsidR="00AF2669" w:rsidRDefault="00AF2669" w:rsidP="00AF2669">
      <w:pPr>
        <w:pStyle w:val="Default"/>
        <w:numPr>
          <w:ilvl w:val="0"/>
          <w:numId w:val="6"/>
        </w:numPr>
        <w:spacing w:line="259" w:lineRule="auto"/>
        <w:rPr>
          <w:rFonts w:asciiTheme="minorHAnsi" w:hAnsiTheme="minorHAnsi"/>
          <w:color w:val="000000" w:themeColor="text1"/>
        </w:rPr>
      </w:pPr>
      <w:r>
        <w:rPr>
          <w:rFonts w:asciiTheme="minorHAnsi" w:hAnsiTheme="minorHAnsi"/>
          <w:color w:val="000000" w:themeColor="text1"/>
        </w:rPr>
        <w:t>Soutenir les membres de l’équipe dans l’élaboration et la personnalisation de la documentation.</w:t>
      </w:r>
    </w:p>
    <w:p w14:paraId="5109FC9D" w14:textId="77777777" w:rsidR="00AF2669" w:rsidRPr="00DE7550" w:rsidRDefault="00AF2669" w:rsidP="00AF2669">
      <w:pPr>
        <w:pStyle w:val="Default"/>
        <w:numPr>
          <w:ilvl w:val="0"/>
          <w:numId w:val="6"/>
        </w:numPr>
        <w:spacing w:before="17"/>
        <w:rPr>
          <w:rFonts w:asciiTheme="minorHAnsi" w:eastAsia="Aptos" w:hAnsiTheme="minorHAnsi" w:cstheme="minorHAnsi"/>
          <w:color w:val="000000" w:themeColor="text1"/>
        </w:rPr>
      </w:pPr>
      <w:r>
        <w:rPr>
          <w:rFonts w:asciiTheme="minorHAnsi" w:hAnsiTheme="minorHAnsi"/>
          <w:color w:val="000000" w:themeColor="text1"/>
        </w:rPr>
        <w:t>Cerner et résoudre les problèmes qui surviennent pendant le processus de mise en œuvre, et trouver des solutions de rechange pour ces derniers.</w:t>
      </w:r>
    </w:p>
    <w:p w14:paraId="072CEA2E" w14:textId="77777777" w:rsidR="00AF2669" w:rsidRDefault="00AF2669" w:rsidP="00AF2669">
      <w:pPr>
        <w:pStyle w:val="Default"/>
        <w:numPr>
          <w:ilvl w:val="0"/>
          <w:numId w:val="6"/>
        </w:numPr>
        <w:spacing w:before="17"/>
        <w:rPr>
          <w:rFonts w:asciiTheme="minorHAnsi" w:hAnsiTheme="minorHAnsi"/>
          <w:color w:val="000000" w:themeColor="text1"/>
        </w:rPr>
      </w:pPr>
      <w:r>
        <w:rPr>
          <w:rFonts w:asciiTheme="minorHAnsi" w:hAnsiTheme="minorHAnsi"/>
          <w:color w:val="000000" w:themeColor="text1"/>
        </w:rPr>
        <w:t>Planifier et coordonner l’ensemble des tâches et des détails pertinents pour les séances de formation sur les sites pilotes.</w:t>
      </w:r>
    </w:p>
    <w:p w14:paraId="6120A3B3" w14:textId="77777777" w:rsidR="00AF2669" w:rsidRPr="00DE7550" w:rsidRDefault="00AF2669" w:rsidP="00AF2669">
      <w:pPr>
        <w:pStyle w:val="Default"/>
        <w:numPr>
          <w:ilvl w:val="0"/>
          <w:numId w:val="6"/>
        </w:numPr>
        <w:spacing w:before="17"/>
        <w:rPr>
          <w:rFonts w:asciiTheme="minorHAnsi" w:eastAsia="Aptos" w:hAnsiTheme="minorHAnsi" w:cstheme="minorHAnsi"/>
          <w:color w:val="000000" w:themeColor="text1"/>
        </w:rPr>
      </w:pPr>
      <w:r>
        <w:rPr>
          <w:rFonts w:asciiTheme="minorHAnsi" w:hAnsiTheme="minorHAnsi"/>
          <w:color w:val="000000" w:themeColor="text1"/>
        </w:rPr>
        <w:t>Contribuer à la création d’exposés politiques et de propositions stratégiques, de normes nationales et d’autres produits de connaissance liés au service FREEDcan.</w:t>
      </w:r>
    </w:p>
    <w:p w14:paraId="3C3504AF" w14:textId="77777777" w:rsidR="00AF2669" w:rsidRDefault="00AF2669" w:rsidP="00AF2669">
      <w:pPr>
        <w:pStyle w:val="Default"/>
        <w:numPr>
          <w:ilvl w:val="0"/>
          <w:numId w:val="6"/>
        </w:numPr>
        <w:spacing w:before="17"/>
        <w:rPr>
          <w:rFonts w:asciiTheme="minorHAnsi" w:hAnsiTheme="minorHAnsi"/>
          <w:color w:val="000000" w:themeColor="text1"/>
        </w:rPr>
      </w:pPr>
      <w:r>
        <w:rPr>
          <w:rFonts w:asciiTheme="minorHAnsi" w:hAnsiTheme="minorHAnsi"/>
          <w:color w:val="000000" w:themeColor="text1"/>
        </w:rPr>
        <w:t>Appuyer les efforts continus de transfert des connaissances avec les partenaires du système, les responsables des politiques, les chercheuses et chercheurs, le personnel clinicien et les personnes ayant une expertise vécue.</w:t>
      </w:r>
    </w:p>
    <w:p w14:paraId="590194AD" w14:textId="77777777" w:rsidR="00AF2669" w:rsidRPr="00DE7550" w:rsidRDefault="00AF2669" w:rsidP="00AF2669">
      <w:pPr>
        <w:pStyle w:val="Default"/>
        <w:spacing w:before="17"/>
        <w:ind w:left="720"/>
        <w:rPr>
          <w:rFonts w:asciiTheme="minorHAnsi" w:eastAsia="Aptos" w:hAnsiTheme="minorHAnsi" w:cstheme="minorHAnsi"/>
          <w:color w:val="000000" w:themeColor="text1"/>
        </w:rPr>
      </w:pPr>
    </w:p>
    <w:p w14:paraId="2CB1884A" w14:textId="77777777" w:rsidR="00AF2669" w:rsidRDefault="00AF2669" w:rsidP="00AF2669">
      <w:pPr>
        <w:pStyle w:val="Default"/>
        <w:spacing w:before="17"/>
        <w:rPr>
          <w:rFonts w:asciiTheme="minorHAnsi" w:hAnsiTheme="minorHAnsi"/>
          <w:b/>
          <w:color w:val="000000" w:themeColor="text1"/>
        </w:rPr>
      </w:pPr>
      <w:r>
        <w:rPr>
          <w:rFonts w:asciiTheme="minorHAnsi" w:hAnsiTheme="minorHAnsi"/>
          <w:b/>
          <w:color w:val="000000" w:themeColor="text1"/>
        </w:rPr>
        <w:t>Participation</w:t>
      </w:r>
    </w:p>
    <w:p w14:paraId="31C657C0" w14:textId="77777777" w:rsidR="00AF2669" w:rsidRDefault="00AF2669" w:rsidP="00AF2669">
      <w:pPr>
        <w:pStyle w:val="Default"/>
        <w:numPr>
          <w:ilvl w:val="0"/>
          <w:numId w:val="6"/>
        </w:numPr>
        <w:spacing w:before="17"/>
        <w:rPr>
          <w:rFonts w:asciiTheme="minorHAnsi" w:hAnsiTheme="minorHAnsi"/>
          <w:color w:val="000000" w:themeColor="text1"/>
        </w:rPr>
      </w:pPr>
      <w:r>
        <w:rPr>
          <w:rFonts w:asciiTheme="minorHAnsi" w:hAnsiTheme="minorHAnsi"/>
          <w:color w:val="000000" w:themeColor="text1"/>
        </w:rPr>
        <w:t>Faciliter la communication et la coordination avec divers partenaires de projet, notamment les conseillères et conseillers cliniques, les jeunes et les partenaires familiaux, le personnel du service des troubles de l’alimentation et les services communautaires.</w:t>
      </w:r>
    </w:p>
    <w:p w14:paraId="21212490" w14:textId="77777777" w:rsidR="00AF2669" w:rsidRDefault="00AF2669" w:rsidP="00AF2669">
      <w:pPr>
        <w:pStyle w:val="ListParagraph"/>
        <w:numPr>
          <w:ilvl w:val="0"/>
          <w:numId w:val="6"/>
        </w:numPr>
        <w:rPr>
          <w:rFonts w:asciiTheme="minorHAnsi" w:hAnsiTheme="minorHAnsi"/>
          <w:color w:val="000000" w:themeColor="text1"/>
          <w:sz w:val="24"/>
        </w:rPr>
      </w:pPr>
      <w:r>
        <w:rPr>
          <w:rFonts w:asciiTheme="minorHAnsi" w:hAnsiTheme="minorHAnsi"/>
          <w:color w:val="000000" w:themeColor="text1"/>
          <w:sz w:val="24"/>
        </w:rPr>
        <w:t>Animer et organiser des réunions pour les comités consultatifs des jeunes et des familles.</w:t>
      </w:r>
    </w:p>
    <w:p w14:paraId="0F846A8D" w14:textId="77777777" w:rsidR="00AF2669" w:rsidRDefault="00AF2669" w:rsidP="00AF2669">
      <w:pPr>
        <w:pStyle w:val="ListParagraph"/>
        <w:numPr>
          <w:ilvl w:val="0"/>
          <w:numId w:val="6"/>
        </w:numPr>
        <w:rPr>
          <w:rFonts w:asciiTheme="minorHAnsi" w:hAnsiTheme="minorHAnsi"/>
          <w:color w:val="000000" w:themeColor="text1"/>
          <w:sz w:val="24"/>
        </w:rPr>
      </w:pPr>
      <w:r>
        <w:rPr>
          <w:rFonts w:asciiTheme="minorHAnsi" w:hAnsiTheme="minorHAnsi"/>
          <w:color w:val="000000" w:themeColor="text1"/>
          <w:sz w:val="24"/>
        </w:rPr>
        <w:t>Élaborer et mettre en œuvre des stratégies et des outils d’engagement de la communauté pour assurer une participation inclusive.</w:t>
      </w:r>
    </w:p>
    <w:p w14:paraId="65F86C93" w14:textId="77777777" w:rsidR="00AF2669" w:rsidRDefault="00AF2669" w:rsidP="00AF2669">
      <w:pPr>
        <w:pStyle w:val="ListParagraph"/>
        <w:numPr>
          <w:ilvl w:val="0"/>
          <w:numId w:val="6"/>
        </w:numPr>
        <w:spacing w:line="279" w:lineRule="auto"/>
        <w:rPr>
          <w:rFonts w:asciiTheme="minorHAnsi" w:hAnsiTheme="minorHAnsi"/>
          <w:color w:val="000000" w:themeColor="text1"/>
          <w:sz w:val="24"/>
        </w:rPr>
      </w:pPr>
      <w:r>
        <w:rPr>
          <w:rFonts w:asciiTheme="minorHAnsi" w:hAnsiTheme="minorHAnsi"/>
          <w:color w:val="000000" w:themeColor="text1"/>
          <w:sz w:val="24"/>
        </w:rPr>
        <w:t>Organiser des séances d’échange des connaissances pour tenir les partenaires au courant et assurer leur participation.</w:t>
      </w:r>
    </w:p>
    <w:p w14:paraId="066A3CF1" w14:textId="77777777" w:rsidR="00AF2669" w:rsidRPr="00DE7550" w:rsidRDefault="00AF2669" w:rsidP="00AF2669">
      <w:pPr>
        <w:pStyle w:val="ListParagraph"/>
        <w:numPr>
          <w:ilvl w:val="0"/>
          <w:numId w:val="6"/>
        </w:numPr>
        <w:spacing w:line="279" w:lineRule="auto"/>
        <w:rPr>
          <w:rFonts w:asciiTheme="minorHAnsi" w:eastAsia="Aptos" w:hAnsiTheme="minorHAnsi" w:cstheme="minorHAnsi"/>
          <w:color w:val="000000" w:themeColor="text1"/>
          <w:sz w:val="24"/>
          <w:szCs w:val="24"/>
        </w:rPr>
      </w:pPr>
      <w:r>
        <w:rPr>
          <w:rFonts w:asciiTheme="minorHAnsi" w:hAnsiTheme="minorHAnsi"/>
          <w:color w:val="000000" w:themeColor="text1"/>
          <w:sz w:val="24"/>
        </w:rPr>
        <w:t>Collaborer avec les partenaires cliniques, universitaires et ayant une expertise vécue pour intégrer des approches fondées sur des données probantes.</w:t>
      </w:r>
    </w:p>
    <w:p w14:paraId="34B08E7E" w14:textId="77777777" w:rsidR="00AF2669" w:rsidRDefault="00AF2669" w:rsidP="00AF2669">
      <w:pPr>
        <w:pStyle w:val="Default"/>
        <w:numPr>
          <w:ilvl w:val="0"/>
          <w:numId w:val="6"/>
        </w:numPr>
        <w:spacing w:before="17"/>
        <w:rPr>
          <w:rFonts w:asciiTheme="minorHAnsi" w:hAnsiTheme="minorHAnsi"/>
          <w:color w:val="000000" w:themeColor="text1"/>
        </w:rPr>
      </w:pPr>
      <w:r>
        <w:rPr>
          <w:rFonts w:asciiTheme="minorHAnsi" w:hAnsiTheme="minorHAnsi"/>
          <w:color w:val="000000" w:themeColor="text1"/>
        </w:rPr>
        <w:t>Préparer et animer des réunions externes avec les partenaires du projet, donner des mises à jour sur l’état d’avancement et communiquer les produits livrables et les échéanciers.</w:t>
      </w:r>
    </w:p>
    <w:p w14:paraId="7457404D" w14:textId="77777777" w:rsidR="00AF2669" w:rsidRDefault="00AF2669" w:rsidP="00AF2669">
      <w:pPr>
        <w:pStyle w:val="Default"/>
        <w:numPr>
          <w:ilvl w:val="0"/>
          <w:numId w:val="6"/>
        </w:numPr>
        <w:spacing w:before="17"/>
        <w:rPr>
          <w:rFonts w:asciiTheme="minorHAnsi" w:hAnsiTheme="minorHAnsi"/>
          <w:color w:val="000000" w:themeColor="text1"/>
        </w:rPr>
      </w:pPr>
      <w:r>
        <w:rPr>
          <w:rFonts w:asciiTheme="minorHAnsi" w:hAnsiTheme="minorHAnsi"/>
          <w:color w:val="000000" w:themeColor="text1"/>
        </w:rPr>
        <w:t>Appuyer la planification de sommets de mobilisation des savoirs et d’autres événements importants.</w:t>
      </w:r>
    </w:p>
    <w:p w14:paraId="524AC395" w14:textId="77777777" w:rsidR="00AF2669" w:rsidRPr="00DE7550" w:rsidRDefault="00AF2669" w:rsidP="00AF2669">
      <w:pPr>
        <w:pStyle w:val="ListParagraph"/>
        <w:numPr>
          <w:ilvl w:val="0"/>
          <w:numId w:val="6"/>
        </w:numPr>
        <w:spacing w:before="17"/>
        <w:rPr>
          <w:rFonts w:asciiTheme="minorHAnsi" w:eastAsia="Aptos" w:hAnsiTheme="minorHAnsi" w:cstheme="minorHAnsi"/>
          <w:color w:val="000000" w:themeColor="text1"/>
          <w:sz w:val="24"/>
          <w:szCs w:val="24"/>
        </w:rPr>
      </w:pPr>
      <w:r>
        <w:rPr>
          <w:rFonts w:asciiTheme="minorHAnsi" w:hAnsiTheme="minorHAnsi"/>
          <w:color w:val="000000" w:themeColor="text1"/>
          <w:sz w:val="24"/>
        </w:rPr>
        <w:t>Maintenir et renforcer les partenariats partout au Canada grâce à une participation régulière.</w:t>
      </w:r>
    </w:p>
    <w:p w14:paraId="193DFD7A" w14:textId="77777777" w:rsidR="00AF2669" w:rsidRPr="00DE7550" w:rsidRDefault="00AF2669" w:rsidP="00AF2669">
      <w:pPr>
        <w:pStyle w:val="ListParagraph"/>
        <w:numPr>
          <w:ilvl w:val="0"/>
          <w:numId w:val="6"/>
        </w:numPr>
        <w:spacing w:before="17"/>
        <w:rPr>
          <w:rFonts w:asciiTheme="minorHAnsi" w:eastAsia="Aptos" w:hAnsiTheme="minorHAnsi" w:cstheme="minorHAnsi"/>
          <w:sz w:val="24"/>
          <w:szCs w:val="24"/>
        </w:rPr>
      </w:pPr>
      <w:r>
        <w:rPr>
          <w:rFonts w:asciiTheme="minorHAnsi" w:hAnsiTheme="minorHAnsi"/>
          <w:sz w:val="24"/>
        </w:rPr>
        <w:t>Effectuer des tâches connexes assignées par la personne responsable de la supervision.</w:t>
      </w:r>
    </w:p>
    <w:p w14:paraId="7A31FCB2" w14:textId="77777777" w:rsidR="00AF2669" w:rsidRPr="00DE7550" w:rsidRDefault="00AF2669" w:rsidP="00AF2669">
      <w:pPr>
        <w:spacing w:before="17"/>
        <w:rPr>
          <w:rFonts w:asciiTheme="minorHAnsi" w:eastAsia="Aptos" w:hAnsiTheme="minorHAnsi" w:cstheme="minorHAnsi"/>
          <w:sz w:val="24"/>
          <w:szCs w:val="24"/>
        </w:rPr>
      </w:pPr>
    </w:p>
    <w:p w14:paraId="6AB82E86" w14:textId="77777777" w:rsidR="00AF2669" w:rsidRPr="00DE7550" w:rsidRDefault="00AF2669" w:rsidP="00AF2669">
      <w:pPr>
        <w:spacing w:before="17"/>
        <w:rPr>
          <w:rFonts w:asciiTheme="minorHAnsi" w:eastAsia="Aptos" w:hAnsiTheme="minorHAnsi" w:cstheme="minorHAnsi"/>
          <w:color w:val="000000" w:themeColor="text1"/>
          <w:sz w:val="24"/>
          <w:szCs w:val="24"/>
        </w:rPr>
      </w:pPr>
      <w:r>
        <w:rPr>
          <w:rFonts w:asciiTheme="minorHAnsi" w:hAnsiTheme="minorHAnsi"/>
          <w:b/>
          <w:color w:val="000000" w:themeColor="text1"/>
          <w:sz w:val="24"/>
        </w:rPr>
        <w:t>QUALIFICATIONS, COMPÉTENCES ET APTITUDES</w:t>
      </w:r>
    </w:p>
    <w:p w14:paraId="36DDC03E" w14:textId="77777777" w:rsidR="00AF2669" w:rsidRDefault="00AF2669" w:rsidP="00AF2669">
      <w:pPr>
        <w:pStyle w:val="BodyText"/>
        <w:numPr>
          <w:ilvl w:val="0"/>
          <w:numId w:val="5"/>
        </w:numPr>
        <w:tabs>
          <w:tab w:val="left" w:pos="2160"/>
        </w:tabs>
        <w:jc w:val="both"/>
        <w:rPr>
          <w:rFonts w:asciiTheme="minorHAnsi" w:hAnsiTheme="minorHAnsi"/>
          <w:color w:val="000000" w:themeColor="text1"/>
          <w:sz w:val="24"/>
        </w:rPr>
      </w:pPr>
      <w:r>
        <w:rPr>
          <w:rFonts w:asciiTheme="minorHAnsi" w:hAnsiTheme="minorHAnsi"/>
          <w:color w:val="000000" w:themeColor="text1"/>
          <w:sz w:val="24"/>
        </w:rPr>
        <w:t>Maîtrise en santé publique, en psychologie, en sociologie, en politique de santé, en administration de la santé ou dans un domaine connexe (essentiel) </w:t>
      </w:r>
    </w:p>
    <w:p w14:paraId="7424E423" w14:textId="77777777" w:rsidR="00AF2669" w:rsidRDefault="00AF2669" w:rsidP="00AF2669">
      <w:pPr>
        <w:pStyle w:val="BodyText"/>
        <w:numPr>
          <w:ilvl w:val="0"/>
          <w:numId w:val="5"/>
        </w:numPr>
        <w:tabs>
          <w:tab w:val="left" w:pos="2160"/>
        </w:tabs>
        <w:jc w:val="both"/>
        <w:rPr>
          <w:rFonts w:asciiTheme="minorHAnsi" w:hAnsiTheme="minorHAnsi"/>
          <w:color w:val="000000" w:themeColor="text1"/>
          <w:sz w:val="24"/>
        </w:rPr>
      </w:pPr>
      <w:r>
        <w:rPr>
          <w:rFonts w:asciiTheme="minorHAnsi" w:hAnsiTheme="minorHAnsi"/>
          <w:color w:val="000000" w:themeColor="text1"/>
          <w:sz w:val="24"/>
        </w:rPr>
        <w:t>Une personne qui possède de l’expérience et une formation officielle ainsi que des capacités et un rendement démontrés pourrait être exemptée des exigences stipulées en matière d’études et d’expérience (essentiel)</w:t>
      </w:r>
    </w:p>
    <w:p w14:paraId="4650F5D8" w14:textId="77777777" w:rsidR="00AF2669" w:rsidRPr="00DE7550" w:rsidRDefault="00AF2669" w:rsidP="00AF2669">
      <w:pPr>
        <w:pStyle w:val="BodyText"/>
        <w:numPr>
          <w:ilvl w:val="0"/>
          <w:numId w:val="5"/>
        </w:numPr>
        <w:tabs>
          <w:tab w:val="left" w:pos="2160"/>
        </w:tabs>
        <w:jc w:val="both"/>
        <w:rPr>
          <w:rFonts w:asciiTheme="minorHAnsi" w:eastAsia="Aptos" w:hAnsiTheme="minorHAnsi" w:cstheme="minorHAnsi"/>
          <w:sz w:val="24"/>
          <w:szCs w:val="24"/>
        </w:rPr>
      </w:pPr>
      <w:r>
        <w:rPr>
          <w:rFonts w:asciiTheme="minorHAnsi" w:hAnsiTheme="minorHAnsi"/>
          <w:color w:val="000000" w:themeColor="text1"/>
          <w:sz w:val="24"/>
        </w:rPr>
        <w:t>Solides compétences en gestion de projet avec capacité avérée à respecter les échéances, à produire les résultats attendus et à gérer des priorités concurrentes (essentiel)</w:t>
      </w:r>
    </w:p>
    <w:p w14:paraId="2AF4454C" w14:textId="77777777" w:rsidR="00AF2669" w:rsidRPr="00DE7550" w:rsidRDefault="00AF2669" w:rsidP="00AF2669">
      <w:pPr>
        <w:pStyle w:val="BodyText"/>
        <w:numPr>
          <w:ilvl w:val="0"/>
          <w:numId w:val="5"/>
        </w:numPr>
        <w:tabs>
          <w:tab w:val="left" w:pos="2160"/>
        </w:tabs>
        <w:jc w:val="both"/>
        <w:rPr>
          <w:rFonts w:asciiTheme="minorHAnsi" w:eastAsia="Aptos" w:hAnsiTheme="minorHAnsi" w:cstheme="minorHAnsi"/>
          <w:color w:val="000000" w:themeColor="text1"/>
          <w:sz w:val="24"/>
          <w:szCs w:val="24"/>
        </w:rPr>
      </w:pPr>
      <w:r>
        <w:rPr>
          <w:rFonts w:asciiTheme="minorHAnsi" w:hAnsiTheme="minorHAnsi"/>
          <w:color w:val="000000" w:themeColor="text1"/>
          <w:sz w:val="24"/>
        </w:rPr>
        <w:lastRenderedPageBreak/>
        <w:t>Expérience avérée de la coordination de projets complexes et multisites à l’échelle nationale ou provinciale (essentiel)</w:t>
      </w:r>
    </w:p>
    <w:p w14:paraId="781348AD" w14:textId="77777777" w:rsidR="00AF2669" w:rsidRDefault="00AF2669" w:rsidP="00AF2669">
      <w:pPr>
        <w:pStyle w:val="BodyText"/>
        <w:numPr>
          <w:ilvl w:val="0"/>
          <w:numId w:val="5"/>
        </w:numPr>
        <w:tabs>
          <w:tab w:val="left" w:pos="2160"/>
        </w:tabs>
        <w:jc w:val="both"/>
        <w:rPr>
          <w:rFonts w:asciiTheme="minorHAnsi" w:hAnsiTheme="minorHAnsi"/>
          <w:color w:val="000000" w:themeColor="text1"/>
          <w:sz w:val="24"/>
        </w:rPr>
      </w:pPr>
      <w:r>
        <w:rPr>
          <w:rFonts w:asciiTheme="minorHAnsi" w:hAnsiTheme="minorHAnsi"/>
          <w:color w:val="000000" w:themeColor="text1"/>
          <w:sz w:val="24"/>
        </w:rPr>
        <w:t>Excellent entregent et capacité d’établir et d’entretenir des relations avec un vaste éventail d’intervenants de l’interne et de l’extérieur (essentiel)</w:t>
      </w:r>
    </w:p>
    <w:p w14:paraId="16D80D69" w14:textId="77777777" w:rsidR="00AF2669" w:rsidRPr="00DE7550" w:rsidRDefault="00AF2669" w:rsidP="00AF2669">
      <w:pPr>
        <w:pStyle w:val="BodyText"/>
        <w:numPr>
          <w:ilvl w:val="0"/>
          <w:numId w:val="5"/>
        </w:numPr>
        <w:tabs>
          <w:tab w:val="left" w:pos="2160"/>
        </w:tabs>
        <w:jc w:val="both"/>
        <w:rPr>
          <w:rFonts w:asciiTheme="minorHAnsi" w:eastAsia="Aptos" w:hAnsiTheme="minorHAnsi" w:cstheme="minorHAnsi"/>
          <w:color w:val="000000" w:themeColor="text1"/>
          <w:sz w:val="24"/>
          <w:szCs w:val="24"/>
        </w:rPr>
      </w:pPr>
      <w:r>
        <w:rPr>
          <w:rFonts w:asciiTheme="minorHAnsi" w:hAnsiTheme="minorHAnsi"/>
          <w:color w:val="000000" w:themeColor="text1"/>
          <w:sz w:val="24"/>
        </w:rPr>
        <w:t>Expérience confirmée des stratégies d’engagement, en particulier auprès des jeunes et des familles (essentiel).</w:t>
      </w:r>
    </w:p>
    <w:p w14:paraId="798732A8" w14:textId="77777777" w:rsidR="00AF2669" w:rsidRDefault="00AF2669" w:rsidP="00AF2669">
      <w:pPr>
        <w:pStyle w:val="BodyText"/>
        <w:numPr>
          <w:ilvl w:val="0"/>
          <w:numId w:val="5"/>
        </w:numPr>
        <w:tabs>
          <w:tab w:val="left" w:pos="2160"/>
        </w:tabs>
        <w:jc w:val="both"/>
        <w:rPr>
          <w:rFonts w:asciiTheme="minorHAnsi" w:hAnsiTheme="minorHAnsi"/>
          <w:color w:val="000000" w:themeColor="text1"/>
          <w:sz w:val="24"/>
        </w:rPr>
      </w:pPr>
      <w:r>
        <w:rPr>
          <w:rFonts w:asciiTheme="minorHAnsi" w:hAnsiTheme="minorHAnsi"/>
          <w:color w:val="000000" w:themeColor="text1"/>
          <w:sz w:val="24"/>
        </w:rPr>
        <w:t>Indépendance et capacité d’apprentissage autonome (essentiel)</w:t>
      </w:r>
    </w:p>
    <w:p w14:paraId="52AF5C1A" w14:textId="77777777" w:rsidR="00AF2669" w:rsidRDefault="00AF2669" w:rsidP="00AF2669">
      <w:pPr>
        <w:pStyle w:val="BodyText"/>
        <w:numPr>
          <w:ilvl w:val="0"/>
          <w:numId w:val="5"/>
        </w:numPr>
        <w:tabs>
          <w:tab w:val="left" w:pos="2160"/>
        </w:tabs>
        <w:jc w:val="both"/>
        <w:rPr>
          <w:rFonts w:asciiTheme="minorHAnsi" w:hAnsiTheme="minorHAnsi"/>
          <w:color w:val="000000" w:themeColor="text1"/>
          <w:sz w:val="24"/>
        </w:rPr>
      </w:pPr>
      <w:r>
        <w:rPr>
          <w:rFonts w:asciiTheme="minorHAnsi" w:hAnsiTheme="minorHAnsi"/>
          <w:color w:val="000000" w:themeColor="text1"/>
          <w:sz w:val="24"/>
        </w:rPr>
        <w:t>Solides compétences en communication orale et écrite (essentiel)</w:t>
      </w:r>
    </w:p>
    <w:p w14:paraId="2C6D4210" w14:textId="77777777" w:rsidR="00AF2669" w:rsidRPr="00DE7550" w:rsidRDefault="00AF2669" w:rsidP="00AF2669">
      <w:pPr>
        <w:pStyle w:val="BodyText"/>
        <w:numPr>
          <w:ilvl w:val="0"/>
          <w:numId w:val="5"/>
        </w:numPr>
        <w:tabs>
          <w:tab w:val="left" w:pos="2160"/>
        </w:tabs>
        <w:jc w:val="both"/>
        <w:rPr>
          <w:rFonts w:asciiTheme="minorHAnsi" w:eastAsia="Aptos" w:hAnsiTheme="minorHAnsi" w:cstheme="minorHAnsi"/>
          <w:color w:val="000000" w:themeColor="text1"/>
          <w:sz w:val="24"/>
          <w:szCs w:val="24"/>
        </w:rPr>
      </w:pPr>
      <w:r>
        <w:rPr>
          <w:rFonts w:asciiTheme="minorHAnsi" w:hAnsiTheme="minorHAnsi"/>
          <w:color w:val="000000" w:themeColor="text1"/>
          <w:sz w:val="24"/>
        </w:rPr>
        <w:t>Connaissance du domaine des troubles alimentaires (souhaitable)</w:t>
      </w:r>
    </w:p>
    <w:p w14:paraId="768C39E0" w14:textId="77777777" w:rsidR="00AF2669" w:rsidRDefault="00AF2669" w:rsidP="00AF2669">
      <w:pPr>
        <w:pStyle w:val="BodyText"/>
        <w:numPr>
          <w:ilvl w:val="0"/>
          <w:numId w:val="5"/>
        </w:numPr>
        <w:tabs>
          <w:tab w:val="left" w:pos="2160"/>
        </w:tabs>
        <w:jc w:val="both"/>
        <w:rPr>
          <w:rFonts w:asciiTheme="minorHAnsi" w:hAnsiTheme="minorHAnsi"/>
          <w:color w:val="000000" w:themeColor="text1"/>
          <w:sz w:val="24"/>
        </w:rPr>
      </w:pPr>
      <w:r>
        <w:rPr>
          <w:rFonts w:asciiTheme="minorHAnsi" w:hAnsiTheme="minorHAnsi"/>
          <w:color w:val="000000" w:themeColor="text1"/>
          <w:sz w:val="24"/>
        </w:rPr>
        <w:t>Connaissance de la science de la mise en œuvre et de la mobilisation des savoirs (un atout)</w:t>
      </w:r>
    </w:p>
    <w:p w14:paraId="7C952CF3" w14:textId="77777777" w:rsidR="00AF2669" w:rsidRDefault="00AF2669" w:rsidP="00AF2669">
      <w:pPr>
        <w:pStyle w:val="BodyText"/>
        <w:numPr>
          <w:ilvl w:val="0"/>
          <w:numId w:val="5"/>
        </w:numPr>
        <w:tabs>
          <w:tab w:val="left" w:pos="2160"/>
        </w:tabs>
        <w:jc w:val="both"/>
        <w:rPr>
          <w:rFonts w:asciiTheme="minorHAnsi" w:hAnsiTheme="minorHAnsi"/>
          <w:color w:val="000000" w:themeColor="text1"/>
          <w:sz w:val="24"/>
        </w:rPr>
      </w:pPr>
      <w:r>
        <w:rPr>
          <w:rFonts w:asciiTheme="minorHAnsi" w:hAnsiTheme="minorHAnsi"/>
          <w:color w:val="000000" w:themeColor="text1"/>
          <w:sz w:val="24"/>
        </w:rPr>
        <w:t>Expérience de travail avec le ministère de la Santé et connaissance du système de santé mentale et des dépendances chez les enfants et les jeunes (un atout)</w:t>
      </w:r>
    </w:p>
    <w:p w14:paraId="01EA59BF" w14:textId="77777777" w:rsidR="00AF2669" w:rsidRDefault="00AF2669" w:rsidP="00AF2669">
      <w:pPr>
        <w:pStyle w:val="BodyText"/>
        <w:numPr>
          <w:ilvl w:val="0"/>
          <w:numId w:val="4"/>
        </w:numPr>
        <w:tabs>
          <w:tab w:val="left" w:pos="2160"/>
        </w:tabs>
        <w:jc w:val="both"/>
        <w:rPr>
          <w:rFonts w:asciiTheme="minorHAnsi" w:hAnsiTheme="minorHAnsi"/>
          <w:color w:val="000000" w:themeColor="text1"/>
          <w:sz w:val="24"/>
        </w:rPr>
      </w:pPr>
      <w:r>
        <w:rPr>
          <w:rFonts w:asciiTheme="minorHAnsi" w:hAnsiTheme="minorHAnsi"/>
          <w:color w:val="000000" w:themeColor="text1"/>
          <w:sz w:val="24"/>
        </w:rPr>
        <w:t>Bilinguisme (français-anglais) (un atout)</w:t>
      </w:r>
    </w:p>
    <w:p w14:paraId="1681A46B" w14:textId="77777777" w:rsidR="00AF2669" w:rsidRPr="00DE7550" w:rsidRDefault="00AF2669" w:rsidP="00AF2669">
      <w:pPr>
        <w:tabs>
          <w:tab w:val="left" w:pos="2160"/>
        </w:tabs>
        <w:jc w:val="both"/>
        <w:rPr>
          <w:rFonts w:asciiTheme="minorHAnsi" w:eastAsia="Aptos" w:hAnsiTheme="minorHAnsi" w:cstheme="minorHAnsi"/>
          <w:color w:val="000000" w:themeColor="text1"/>
          <w:sz w:val="24"/>
          <w:szCs w:val="24"/>
        </w:rPr>
      </w:pPr>
    </w:p>
    <w:p w14:paraId="068D60EA" w14:textId="77777777" w:rsidR="00AF2669" w:rsidRDefault="00AF2669" w:rsidP="00AF2669">
      <w:pPr>
        <w:pStyle w:val="BodyText"/>
        <w:keepNext/>
        <w:tabs>
          <w:tab w:val="left" w:pos="2160"/>
        </w:tabs>
        <w:jc w:val="both"/>
        <w:rPr>
          <w:rFonts w:asciiTheme="minorHAnsi" w:hAnsiTheme="minorHAnsi"/>
          <w:b/>
          <w:color w:val="000000" w:themeColor="text1"/>
          <w:sz w:val="24"/>
        </w:rPr>
      </w:pPr>
      <w:r>
        <w:rPr>
          <w:rFonts w:asciiTheme="minorHAnsi" w:hAnsiTheme="minorHAnsi"/>
          <w:b/>
          <w:color w:val="000000" w:themeColor="text1"/>
          <w:sz w:val="24"/>
        </w:rPr>
        <w:t>CONDITIONS DE TRAVAIL</w:t>
      </w:r>
    </w:p>
    <w:p w14:paraId="78CB926C" w14:textId="77777777" w:rsidR="00AF2669" w:rsidRPr="00DE7550" w:rsidRDefault="00AF2669" w:rsidP="00AF2669">
      <w:pPr>
        <w:tabs>
          <w:tab w:val="left" w:pos="2160"/>
        </w:tabs>
        <w:ind w:left="360"/>
        <w:rPr>
          <w:rFonts w:asciiTheme="minorHAnsi" w:eastAsia="Aptos" w:hAnsiTheme="minorHAnsi" w:cstheme="minorHAnsi"/>
          <w:color w:val="000000" w:themeColor="text1"/>
          <w:sz w:val="24"/>
          <w:szCs w:val="24"/>
        </w:rPr>
      </w:pPr>
    </w:p>
    <w:p w14:paraId="34BD39E3" w14:textId="77777777" w:rsidR="00AF2669" w:rsidRPr="00DE7550" w:rsidRDefault="00AF2669" w:rsidP="00AF2669">
      <w:pPr>
        <w:pStyle w:val="BodyText"/>
        <w:numPr>
          <w:ilvl w:val="0"/>
          <w:numId w:val="3"/>
        </w:numPr>
        <w:tabs>
          <w:tab w:val="num" w:pos="360"/>
          <w:tab w:val="left" w:pos="2160"/>
        </w:tabs>
        <w:ind w:left="360"/>
        <w:rPr>
          <w:rFonts w:asciiTheme="minorHAnsi" w:eastAsia="Aptos" w:hAnsiTheme="minorHAnsi" w:cstheme="minorHAnsi"/>
          <w:color w:val="000000" w:themeColor="text1"/>
          <w:sz w:val="24"/>
          <w:szCs w:val="24"/>
        </w:rPr>
      </w:pPr>
      <w:r>
        <w:rPr>
          <w:rFonts w:asciiTheme="minorHAnsi" w:hAnsiTheme="minorHAnsi"/>
          <w:color w:val="000000" w:themeColor="text1"/>
          <w:sz w:val="24"/>
        </w:rPr>
        <w:t>Possibilité de travailler selon un mode hybride</w:t>
      </w:r>
    </w:p>
    <w:p w14:paraId="5A628EA8" w14:textId="77777777" w:rsidR="00AF2669" w:rsidRPr="00DE7550" w:rsidRDefault="00AF2669" w:rsidP="00AF2669">
      <w:pPr>
        <w:pStyle w:val="BodyText"/>
        <w:numPr>
          <w:ilvl w:val="0"/>
          <w:numId w:val="3"/>
        </w:numPr>
        <w:tabs>
          <w:tab w:val="num" w:pos="360"/>
          <w:tab w:val="left" w:pos="2160"/>
        </w:tabs>
        <w:ind w:left="360"/>
        <w:rPr>
          <w:rFonts w:asciiTheme="minorHAnsi" w:eastAsia="Aptos" w:hAnsiTheme="minorHAnsi" w:cstheme="minorHAnsi"/>
          <w:color w:val="000000" w:themeColor="text1"/>
          <w:sz w:val="24"/>
          <w:szCs w:val="24"/>
        </w:rPr>
      </w:pPr>
      <w:r>
        <w:rPr>
          <w:rFonts w:asciiTheme="minorHAnsi" w:hAnsiTheme="minorHAnsi"/>
          <w:color w:val="000000" w:themeColor="text1"/>
          <w:sz w:val="24"/>
        </w:rPr>
        <w:t>Capacité à faire preuve de souplesse en ce qui concerne les heures de travail afin de respecter les échéances</w:t>
      </w:r>
    </w:p>
    <w:p w14:paraId="1207B107" w14:textId="77777777" w:rsidR="00AF2669" w:rsidRPr="00DE7550" w:rsidRDefault="00AF2669" w:rsidP="00AF2669">
      <w:pPr>
        <w:pStyle w:val="BodyText"/>
        <w:numPr>
          <w:ilvl w:val="0"/>
          <w:numId w:val="3"/>
        </w:numPr>
        <w:tabs>
          <w:tab w:val="num" w:pos="360"/>
          <w:tab w:val="left" w:pos="2160"/>
        </w:tabs>
        <w:ind w:left="360"/>
        <w:rPr>
          <w:rFonts w:asciiTheme="minorHAnsi" w:eastAsia="Aptos" w:hAnsiTheme="minorHAnsi" w:cstheme="minorHAnsi"/>
          <w:color w:val="000000" w:themeColor="text1"/>
          <w:sz w:val="24"/>
          <w:szCs w:val="24"/>
        </w:rPr>
      </w:pPr>
      <w:r>
        <w:rPr>
          <w:rFonts w:asciiTheme="minorHAnsi" w:hAnsiTheme="minorHAnsi"/>
          <w:color w:val="000000" w:themeColor="text1"/>
          <w:sz w:val="24"/>
        </w:rPr>
        <w:t>Capacité à travailler dans un environnement en constante évolution et dynamique, tout en gérant plusieurs priorités</w:t>
      </w:r>
    </w:p>
    <w:p w14:paraId="4C1F25E5" w14:textId="77777777" w:rsidR="00AF2669" w:rsidRPr="00DE7550" w:rsidRDefault="00AF2669" w:rsidP="00AF2669">
      <w:pPr>
        <w:pStyle w:val="BodyText"/>
        <w:numPr>
          <w:ilvl w:val="0"/>
          <w:numId w:val="3"/>
        </w:numPr>
        <w:tabs>
          <w:tab w:val="num" w:pos="360"/>
          <w:tab w:val="left" w:pos="2160"/>
        </w:tabs>
        <w:ind w:left="360"/>
        <w:rPr>
          <w:rFonts w:asciiTheme="minorHAnsi" w:eastAsia="Aptos" w:hAnsiTheme="minorHAnsi" w:cstheme="minorHAnsi"/>
          <w:color w:val="000000" w:themeColor="text1"/>
          <w:sz w:val="24"/>
          <w:szCs w:val="24"/>
        </w:rPr>
      </w:pPr>
      <w:r>
        <w:rPr>
          <w:rFonts w:asciiTheme="minorHAnsi" w:hAnsiTheme="minorHAnsi"/>
          <w:color w:val="000000" w:themeColor="text1"/>
          <w:sz w:val="24"/>
        </w:rPr>
        <w:t>Capacité à transmettre de l’information de manière efficace et collaborative</w:t>
      </w:r>
    </w:p>
    <w:p w14:paraId="61FD9F8D" w14:textId="77777777" w:rsidR="00AF2669" w:rsidRPr="00DE7550" w:rsidRDefault="00AF2669" w:rsidP="00AF2669">
      <w:pPr>
        <w:pStyle w:val="BodyText"/>
        <w:numPr>
          <w:ilvl w:val="0"/>
          <w:numId w:val="3"/>
        </w:numPr>
        <w:tabs>
          <w:tab w:val="num" w:pos="360"/>
          <w:tab w:val="left" w:pos="2160"/>
        </w:tabs>
        <w:ind w:left="360"/>
        <w:rPr>
          <w:rFonts w:asciiTheme="minorHAnsi" w:eastAsia="Aptos" w:hAnsiTheme="minorHAnsi" w:cstheme="minorHAnsi"/>
          <w:color w:val="000000" w:themeColor="text1"/>
          <w:sz w:val="24"/>
          <w:szCs w:val="24"/>
        </w:rPr>
      </w:pPr>
      <w:r>
        <w:rPr>
          <w:rFonts w:asciiTheme="minorHAnsi" w:hAnsiTheme="minorHAnsi"/>
          <w:color w:val="000000" w:themeColor="text1"/>
          <w:sz w:val="24"/>
        </w:rPr>
        <w:t>Capacité à faire preuve d’initiative et à résoudre des problèmes pour générer des améliorations</w:t>
      </w:r>
    </w:p>
    <w:p w14:paraId="59DECA80" w14:textId="77777777" w:rsidR="00AF2669" w:rsidRPr="00DE7550" w:rsidRDefault="00AF2669" w:rsidP="00AF2669">
      <w:pPr>
        <w:tabs>
          <w:tab w:val="left" w:pos="2160"/>
        </w:tabs>
        <w:rPr>
          <w:rFonts w:asciiTheme="minorHAnsi" w:eastAsia="Aptos" w:hAnsiTheme="minorHAnsi" w:cstheme="minorHAnsi"/>
          <w:color w:val="000000" w:themeColor="text1"/>
          <w:sz w:val="24"/>
          <w:szCs w:val="24"/>
        </w:rPr>
      </w:pPr>
    </w:p>
    <w:p w14:paraId="530B6804" w14:textId="77777777" w:rsidR="00AF2669" w:rsidRPr="00DE7550" w:rsidRDefault="00AF2669" w:rsidP="00AF2669">
      <w:pPr>
        <w:pStyle w:val="BodyText"/>
        <w:tabs>
          <w:tab w:val="left" w:pos="2160"/>
        </w:tabs>
        <w:jc w:val="both"/>
        <w:rPr>
          <w:rFonts w:asciiTheme="minorHAnsi" w:eastAsia="Aptos" w:hAnsiTheme="minorHAnsi" w:cstheme="minorHAnsi"/>
          <w:color w:val="000000" w:themeColor="text1"/>
          <w:sz w:val="24"/>
          <w:szCs w:val="24"/>
        </w:rPr>
      </w:pPr>
      <w:r>
        <w:rPr>
          <w:rFonts w:asciiTheme="minorHAnsi" w:hAnsiTheme="minorHAnsi"/>
          <w:b/>
          <w:color w:val="000000" w:themeColor="text1"/>
          <w:sz w:val="24"/>
        </w:rPr>
        <w:t>AUTRES EXIGENCES</w:t>
      </w:r>
    </w:p>
    <w:p w14:paraId="77A24149" w14:textId="77777777" w:rsidR="00AF2669" w:rsidRPr="00DE7550" w:rsidRDefault="00AF2669" w:rsidP="00AF2669">
      <w:pPr>
        <w:tabs>
          <w:tab w:val="left" w:pos="2160"/>
        </w:tabs>
        <w:jc w:val="both"/>
        <w:rPr>
          <w:rFonts w:asciiTheme="minorHAnsi" w:eastAsia="Aptos" w:hAnsiTheme="minorHAnsi" w:cstheme="minorHAnsi"/>
          <w:color w:val="000000" w:themeColor="text1"/>
          <w:sz w:val="24"/>
          <w:szCs w:val="24"/>
        </w:rPr>
      </w:pPr>
    </w:p>
    <w:p w14:paraId="26AF7393" w14:textId="77777777" w:rsidR="00AF2669" w:rsidRPr="00DE7550" w:rsidRDefault="00AF2669" w:rsidP="00AF2669">
      <w:pPr>
        <w:pStyle w:val="ListParagraph"/>
        <w:numPr>
          <w:ilvl w:val="0"/>
          <w:numId w:val="2"/>
        </w:numPr>
        <w:spacing w:line="276" w:lineRule="auto"/>
        <w:rPr>
          <w:rFonts w:asciiTheme="minorHAnsi" w:eastAsia="Aptos" w:hAnsiTheme="minorHAnsi" w:cstheme="minorHAnsi"/>
          <w:color w:val="000000" w:themeColor="text1"/>
          <w:sz w:val="24"/>
          <w:szCs w:val="24"/>
        </w:rPr>
      </w:pPr>
      <w:r>
        <w:rPr>
          <w:rFonts w:asciiTheme="minorHAnsi" w:hAnsiTheme="minorHAnsi"/>
          <w:color w:val="000000" w:themeColor="text1"/>
          <w:sz w:val="24"/>
        </w:rPr>
        <w:t>Autorisation de travailler au Canada</w:t>
      </w:r>
    </w:p>
    <w:p w14:paraId="33F1912A" w14:textId="77777777" w:rsidR="00AF2669" w:rsidRPr="00DE7550" w:rsidRDefault="00AF2669" w:rsidP="00AF2669">
      <w:pPr>
        <w:pStyle w:val="ListParagraph"/>
        <w:numPr>
          <w:ilvl w:val="0"/>
          <w:numId w:val="1"/>
        </w:numPr>
        <w:spacing w:line="276" w:lineRule="auto"/>
        <w:rPr>
          <w:rFonts w:asciiTheme="minorHAnsi" w:eastAsia="Aptos" w:hAnsiTheme="minorHAnsi" w:cstheme="minorHAnsi"/>
          <w:color w:val="000000" w:themeColor="text1"/>
          <w:sz w:val="24"/>
          <w:szCs w:val="24"/>
        </w:rPr>
      </w:pPr>
      <w:r>
        <w:rPr>
          <w:rFonts w:asciiTheme="minorHAnsi" w:hAnsiTheme="minorHAnsi"/>
          <w:color w:val="000000" w:themeColor="text1"/>
          <w:sz w:val="24"/>
        </w:rPr>
        <w:t>Respect de la politique universelle de vaccination contre la COVID</w:t>
      </w:r>
      <w:r>
        <w:rPr>
          <w:rFonts w:asciiTheme="minorHAnsi" w:hAnsiTheme="minorHAnsi"/>
          <w:color w:val="000000" w:themeColor="text1"/>
          <w:sz w:val="24"/>
        </w:rPr>
        <w:noBreakHyphen/>
        <w:t>19 de l’IR du CHEO</w:t>
      </w:r>
    </w:p>
    <w:p w14:paraId="555ACC07" w14:textId="77777777" w:rsidR="00AF2669" w:rsidRPr="00DE7550" w:rsidRDefault="00AF2669" w:rsidP="00AF2669">
      <w:pPr>
        <w:pStyle w:val="BodyText"/>
        <w:numPr>
          <w:ilvl w:val="0"/>
          <w:numId w:val="1"/>
        </w:numPr>
        <w:tabs>
          <w:tab w:val="left" w:pos="2160"/>
        </w:tabs>
        <w:rPr>
          <w:rFonts w:asciiTheme="minorHAnsi" w:eastAsia="Aptos" w:hAnsiTheme="minorHAnsi" w:cstheme="minorHAnsi"/>
          <w:color w:val="000000" w:themeColor="text1"/>
          <w:sz w:val="24"/>
          <w:szCs w:val="24"/>
        </w:rPr>
      </w:pPr>
      <w:r>
        <w:rPr>
          <w:rFonts w:asciiTheme="minorHAnsi" w:hAnsiTheme="minorHAnsi"/>
          <w:color w:val="000000" w:themeColor="text1"/>
          <w:sz w:val="24"/>
        </w:rPr>
        <w:t>Vérification du casier judiciaire</w:t>
      </w:r>
    </w:p>
    <w:p w14:paraId="1752053B" w14:textId="77777777" w:rsidR="00AF2669" w:rsidRPr="00DE7550" w:rsidRDefault="00AF2669" w:rsidP="00AF2669">
      <w:pPr>
        <w:rPr>
          <w:rFonts w:asciiTheme="minorHAnsi" w:eastAsia="Aptos" w:hAnsiTheme="minorHAnsi" w:cstheme="minorHAnsi"/>
          <w:b/>
          <w:bCs/>
          <w:sz w:val="24"/>
          <w:szCs w:val="24"/>
        </w:rPr>
      </w:pPr>
    </w:p>
    <w:p w14:paraId="409F765C" w14:textId="77777777" w:rsidR="00AF2669" w:rsidRPr="00DE7550" w:rsidRDefault="00AF2669" w:rsidP="00AF2669">
      <w:pPr>
        <w:pStyle w:val="BodyText"/>
        <w:tabs>
          <w:tab w:val="left" w:pos="2160"/>
        </w:tabs>
        <w:jc w:val="both"/>
        <w:rPr>
          <w:rFonts w:asciiTheme="minorHAnsi" w:eastAsia="Aptos" w:hAnsiTheme="minorHAnsi" w:cstheme="minorHAnsi"/>
          <w:b/>
          <w:bCs/>
          <w:sz w:val="24"/>
          <w:szCs w:val="24"/>
          <w:u w:val="single"/>
        </w:rPr>
      </w:pPr>
      <w:r>
        <w:rPr>
          <w:rFonts w:asciiTheme="minorHAnsi" w:hAnsiTheme="minorHAnsi"/>
          <w:b/>
          <w:sz w:val="24"/>
          <w:u w:val="single"/>
        </w:rPr>
        <w:t>POUR POSTULER</w:t>
      </w:r>
    </w:p>
    <w:p w14:paraId="408C7DAA" w14:textId="77777777" w:rsidR="00AF2669" w:rsidRPr="00DE7550" w:rsidRDefault="00AF2669" w:rsidP="00AF2669">
      <w:pPr>
        <w:pStyle w:val="Title"/>
        <w:jc w:val="left"/>
        <w:rPr>
          <w:rFonts w:asciiTheme="minorHAnsi" w:eastAsia="Aptos" w:hAnsiTheme="minorHAnsi" w:cstheme="minorHAnsi"/>
          <w:b w:val="0"/>
          <w:bCs w:val="0"/>
          <w:sz w:val="24"/>
        </w:rPr>
      </w:pPr>
    </w:p>
    <w:p w14:paraId="68BDBF38" w14:textId="77777777" w:rsidR="00AF2669" w:rsidRPr="00DE7550" w:rsidRDefault="00AF2669" w:rsidP="00AF2669">
      <w:pPr>
        <w:rPr>
          <w:rFonts w:asciiTheme="minorHAnsi" w:eastAsia="Aptos" w:hAnsiTheme="minorHAnsi" w:cstheme="minorHAnsi"/>
          <w:sz w:val="24"/>
          <w:szCs w:val="24"/>
        </w:rPr>
      </w:pPr>
      <w:r>
        <w:rPr>
          <w:rFonts w:asciiTheme="minorHAnsi" w:hAnsiTheme="minorHAnsi"/>
          <w:sz w:val="24"/>
        </w:rPr>
        <w:t>Veuillez envoyer un CV complet et une lettre de présentation à Ave Poggione par courriel à l’adresse</w:t>
      </w:r>
      <w:r>
        <w:t xml:space="preserve"> </w:t>
      </w:r>
      <w:hyperlink r:id="rId14">
        <w:r>
          <w:rPr>
            <w:rStyle w:val="Hyperlink"/>
            <w:rFonts w:asciiTheme="minorHAnsi" w:hAnsiTheme="minorHAnsi"/>
            <w:sz w:val="24"/>
          </w:rPr>
          <w:t>apoggione@cheo.on.ca.</w:t>
        </w:r>
      </w:hyperlink>
    </w:p>
    <w:p w14:paraId="525DA6BA" w14:textId="77777777" w:rsidR="00AF2669" w:rsidRPr="00DE7550" w:rsidRDefault="00AF2669" w:rsidP="00AF2669">
      <w:pPr>
        <w:rPr>
          <w:rFonts w:asciiTheme="minorHAnsi" w:eastAsia="Aptos" w:hAnsiTheme="minorHAnsi" w:cstheme="minorHAnsi"/>
          <w:sz w:val="24"/>
          <w:szCs w:val="24"/>
        </w:rPr>
      </w:pPr>
    </w:p>
    <w:p w14:paraId="6DD2102C" w14:textId="77777777" w:rsidR="00AF2669" w:rsidRPr="00DE7550" w:rsidRDefault="00AF2669" w:rsidP="00AF2669">
      <w:pPr>
        <w:widowControl w:val="0"/>
        <w:rPr>
          <w:rFonts w:asciiTheme="minorHAnsi" w:eastAsia="Aptos" w:hAnsiTheme="minorHAnsi" w:cstheme="minorHAnsi"/>
          <w:snapToGrid w:val="0"/>
          <w:sz w:val="24"/>
          <w:szCs w:val="24"/>
        </w:rPr>
      </w:pPr>
      <w:r>
        <w:rPr>
          <w:rFonts w:asciiTheme="minorHAnsi" w:hAnsiTheme="minorHAnsi"/>
          <w:color w:val="000000"/>
          <w:sz w:val="24"/>
        </w:rPr>
        <w:t xml:space="preserve">L’IR du CHEO valorise la diversité et est un employeur qui souscrit au principe de l’égalité d’accès, qui prise les divers points de vue et qui aide les gens à être eux-mêmes. Nous avons pris l’engagement de fournir un environnement de travail inclusif et sans obstacle, en commençant par le processus d’embauche, et nous accueillons favorablement les demandes provenant de l’ensemble des candidates et candidats qualifiés. Conformément à la </w:t>
      </w:r>
      <w:r>
        <w:rPr>
          <w:rFonts w:asciiTheme="minorHAnsi" w:hAnsiTheme="minorHAnsi"/>
          <w:i/>
          <w:color w:val="000000"/>
          <w:sz w:val="24"/>
        </w:rPr>
        <w:t>Loi de 2005 sur l’accessibilité pour les personnes handicapées de l’Ontario</w:t>
      </w:r>
      <w:r>
        <w:rPr>
          <w:rFonts w:asciiTheme="minorHAnsi" w:hAnsiTheme="minorHAnsi"/>
          <w:color w:val="000000"/>
          <w:sz w:val="24"/>
        </w:rPr>
        <w:t xml:space="preserve">, les personnes qui ont besoin de mesures d’adaptation durant le processus de demande d’emploi peuvent envoyer un courriel à ce sujet aux Ressources humaines à l’adresse </w:t>
      </w:r>
      <w:hyperlink r:id="rId15">
        <w:r>
          <w:rPr>
            <w:rStyle w:val="Hyperlink"/>
            <w:rFonts w:asciiTheme="minorHAnsi" w:hAnsiTheme="minorHAnsi"/>
            <w:sz w:val="24"/>
          </w:rPr>
          <w:t>researchhr@cheo.on.ca</w:t>
        </w:r>
      </w:hyperlink>
      <w:r>
        <w:t>.</w:t>
      </w:r>
    </w:p>
    <w:p w14:paraId="2EC369B0" w14:textId="77777777" w:rsidR="00AF2669" w:rsidRPr="00DE7550" w:rsidRDefault="00AF2669" w:rsidP="00AF2669">
      <w:pPr>
        <w:widowControl w:val="0"/>
        <w:rPr>
          <w:rFonts w:asciiTheme="minorHAnsi" w:eastAsia="Aptos" w:hAnsiTheme="minorHAnsi" w:cstheme="minorHAnsi"/>
          <w:sz w:val="24"/>
          <w:szCs w:val="24"/>
        </w:rPr>
      </w:pPr>
    </w:p>
    <w:p w14:paraId="19BA489A" w14:textId="77777777" w:rsidR="00AF2669" w:rsidRDefault="00AF2669" w:rsidP="00AF2669">
      <w:pPr>
        <w:rPr>
          <w:rFonts w:asciiTheme="minorHAnsi" w:hAnsiTheme="minorHAnsi"/>
          <w:color w:val="000000"/>
          <w:sz w:val="24"/>
        </w:rPr>
      </w:pPr>
      <w:r>
        <w:rPr>
          <w:rFonts w:asciiTheme="minorHAnsi" w:hAnsiTheme="minorHAnsi"/>
          <w:color w:val="000000"/>
          <w:sz w:val="24"/>
        </w:rPr>
        <w:t xml:space="preserve">L’IR du CHEO cherche à accroître l’équité, la diversité et l’inclusion dans toutes ses activités, notamment la recherche, l’éducation et l’avancement professionnel, les partenariats avec les patientes et patients, les </w:t>
      </w:r>
      <w:r>
        <w:rPr>
          <w:rFonts w:asciiTheme="minorHAnsi" w:hAnsiTheme="minorHAnsi"/>
          <w:color w:val="000000"/>
          <w:sz w:val="24"/>
        </w:rPr>
        <w:lastRenderedPageBreak/>
        <w:t>familles et les donateurs. Nous accordons de l’importance aux perspectives et aux cheminements de carrière diversifiés et non traditionnels, et aux compétences comme la résilience, la collaboration et l’établissement de relations. Nous accueillons favorablement les demandes de membres de minorités racisées, d’Autochtones, de personnes vivant avec un handicap, de personnes ayant des orientations sexuelles et des identités de genre minoritaires, ainsi que d’autres personnes possédant les compétences et les connaissances nécessaires pour collaborer de façon productive auprès de diverses communautés.</w:t>
      </w:r>
    </w:p>
    <w:p w14:paraId="1A7FF03F" w14:textId="77777777" w:rsidR="00AF2669" w:rsidRPr="00DE7550" w:rsidRDefault="00AF2669" w:rsidP="00AF2669">
      <w:pPr>
        <w:rPr>
          <w:rFonts w:asciiTheme="minorHAnsi" w:eastAsia="Aptos" w:hAnsiTheme="minorHAnsi" w:cstheme="minorHAnsi"/>
          <w:sz w:val="24"/>
          <w:szCs w:val="24"/>
        </w:rPr>
      </w:pPr>
    </w:p>
    <w:p w14:paraId="3930727C" w14:textId="77777777" w:rsidR="00AF2669" w:rsidRDefault="00AF2669" w:rsidP="00AF2669">
      <w:pPr>
        <w:rPr>
          <w:rFonts w:asciiTheme="minorHAnsi" w:hAnsiTheme="minorHAnsi"/>
          <w:sz w:val="24"/>
        </w:rPr>
      </w:pPr>
      <w:r>
        <w:rPr>
          <w:rFonts w:asciiTheme="minorHAnsi" w:hAnsiTheme="minorHAnsi"/>
          <w:sz w:val="24"/>
        </w:rPr>
        <w:t>L’IR du CHEO n’utilise pas l’intelligence artificielle dans son processus de recrutement et de sélection.</w:t>
      </w:r>
    </w:p>
    <w:p w14:paraId="12A4D179" w14:textId="77777777" w:rsidR="00AF2669" w:rsidRPr="00DE7550" w:rsidRDefault="00AF2669" w:rsidP="00AF2669">
      <w:pPr>
        <w:rPr>
          <w:rFonts w:asciiTheme="minorHAnsi" w:eastAsia="Aptos" w:hAnsiTheme="minorHAnsi" w:cstheme="minorHAnsi"/>
          <w:sz w:val="24"/>
          <w:szCs w:val="24"/>
        </w:rPr>
      </w:pPr>
    </w:p>
    <w:p w14:paraId="5804BAF0" w14:textId="77777777" w:rsidR="00AF2669" w:rsidRPr="00DE7550" w:rsidRDefault="00AF2669" w:rsidP="00AF2669">
      <w:pPr>
        <w:rPr>
          <w:rFonts w:asciiTheme="minorHAnsi" w:eastAsia="Aptos" w:hAnsiTheme="minorHAnsi" w:cstheme="minorHAnsi"/>
          <w:color w:val="000000"/>
          <w:sz w:val="24"/>
          <w:szCs w:val="24"/>
          <w:shd w:val="clear" w:color="auto" w:fill="FFFFFF"/>
        </w:rPr>
      </w:pPr>
      <w:r>
        <w:rPr>
          <w:rFonts w:asciiTheme="minorHAnsi" w:hAnsiTheme="minorHAnsi"/>
          <w:sz w:val="24"/>
        </w:rPr>
        <w:t xml:space="preserve">Sauf indication contraire, le lieu de travail sera situé au 401, chemin Smyth, à Ottawa (Ontario)  K1H 8L1. Seules les candidatures des personnes autorisées à travailler au Canada seront prises en considération. </w:t>
      </w:r>
      <w:r>
        <w:rPr>
          <w:rFonts w:asciiTheme="minorHAnsi" w:hAnsiTheme="minorHAnsi"/>
          <w:color w:val="000000"/>
          <w:sz w:val="24"/>
          <w:shd w:val="clear" w:color="auto" w:fill="FFFFFF"/>
        </w:rPr>
        <w:t>Nous remercions l’ensemble des candidates et candidats de leur intérêt; cependant, nous ne communiquerons qu’avec les personnes qui seront convoquées à une entrevue.</w:t>
      </w:r>
    </w:p>
    <w:p w14:paraId="79BB7852" w14:textId="77777777" w:rsidR="00AF2669" w:rsidRPr="00DE7550" w:rsidRDefault="00AF2669" w:rsidP="5A01B6BB">
      <w:pPr>
        <w:rPr>
          <w:rFonts w:asciiTheme="minorHAnsi" w:eastAsia="Aptos" w:hAnsiTheme="minorHAnsi" w:cstheme="minorHAnsi"/>
          <w:color w:val="000000"/>
          <w:sz w:val="24"/>
          <w:szCs w:val="24"/>
          <w:shd w:val="clear" w:color="auto" w:fill="FFFFFF"/>
        </w:rPr>
      </w:pPr>
    </w:p>
    <w:sectPr w:rsidR="00AF2669" w:rsidRPr="00DE7550" w:rsidSect="00DE7550">
      <w:headerReference w:type="default" r:id="rId16"/>
      <w:footerReference w:type="default" r:id="rId17"/>
      <w:headerReference w:type="first" r:id="rId18"/>
      <w:pgSz w:w="12240" w:h="15840" w:code="1"/>
      <w:pgMar w:top="720" w:right="720" w:bottom="1152"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7048D" w14:textId="77777777" w:rsidR="00DF193F" w:rsidRDefault="00DF193F">
      <w:r>
        <w:separator/>
      </w:r>
    </w:p>
  </w:endnote>
  <w:endnote w:type="continuationSeparator" w:id="0">
    <w:p w14:paraId="55F295DD" w14:textId="77777777" w:rsidR="00DF193F" w:rsidRDefault="00DF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65513" w14:textId="77777777" w:rsidR="00623EA4" w:rsidRDefault="00623EA4">
    <w:pPr>
      <w:pStyle w:val="Footer"/>
      <w:pBdr>
        <w:top w:val="single" w:sz="4" w:space="1" w:color="auto"/>
      </w:pBdr>
      <w:tabs>
        <w:tab w:val="clear" w:pos="8640"/>
        <w:tab w:val="right" w:pos="9900"/>
      </w:tabs>
      <w:rPr>
        <w:rFonts w:ascii="Arial" w:hAnsi="Arial" w:cs="Arial"/>
        <w: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C691F" w14:textId="77777777" w:rsidR="00DF193F" w:rsidRDefault="00DF193F">
      <w:r>
        <w:separator/>
      </w:r>
    </w:p>
  </w:footnote>
  <w:footnote w:type="continuationSeparator" w:id="0">
    <w:p w14:paraId="713A8540" w14:textId="77777777" w:rsidR="00DF193F" w:rsidRDefault="00DF1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85309" w14:textId="635B9AB8" w:rsidR="00DE7550" w:rsidRDefault="00DE7550">
    <w:pPr>
      <w:pStyle w:val="Header"/>
    </w:pPr>
  </w:p>
  <w:p w14:paraId="283FD491" w14:textId="77777777" w:rsidR="00DE7550" w:rsidRDefault="00DE7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463E9" w14:textId="5D84CB05" w:rsidR="00DE7550" w:rsidRDefault="00DE7550">
    <w:pPr>
      <w:pStyle w:val="Header"/>
    </w:pPr>
    <w:r>
      <w:rPr>
        <w:noProof/>
      </w:rPr>
      <w:drawing>
        <wp:inline distT="0" distB="0" distL="0" distR="0" wp14:anchorId="4A6D6141" wp14:editId="793A84E4">
          <wp:extent cx="4438724" cy="482600"/>
          <wp:effectExtent l="0" t="0" r="0" b="0"/>
          <wp:docPr id="1804901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901679" name="Picture 1804901679"/>
                  <pic:cNvPicPr/>
                </pic:nvPicPr>
                <pic:blipFill>
                  <a:blip r:embed="rId1">
                    <a:extLst>
                      <a:ext uri="{28A0092B-C50C-407E-A947-70E740481C1C}">
                        <a14:useLocalDpi xmlns:a14="http://schemas.microsoft.com/office/drawing/2010/main" val="0"/>
                      </a:ext>
                    </a:extLst>
                  </a:blip>
                  <a:stretch>
                    <a:fillRect/>
                  </a:stretch>
                </pic:blipFill>
                <pic:spPr>
                  <a:xfrm>
                    <a:off x="0" y="0"/>
                    <a:ext cx="4441876" cy="482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F50C2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7"/>
    <w:lvl w:ilvl="0">
      <w:start w:val="1"/>
      <w:numFmt w:val="bullet"/>
      <w:lvlText w:val=""/>
      <w:lvlJc w:val="left"/>
      <w:pPr>
        <w:tabs>
          <w:tab w:val="num" w:pos="720"/>
        </w:tabs>
        <w:ind w:left="1080" w:hanging="360"/>
      </w:pPr>
      <w:rPr>
        <w:rFonts w:ascii="Symbol" w:hAnsi="Symbol" w:cs="Symbol" w:hint="default"/>
        <w:color w:val="auto"/>
        <w:sz w:val="20"/>
      </w:rPr>
    </w:lvl>
  </w:abstractNum>
  <w:abstractNum w:abstractNumId="3" w15:restartNumberingAfterBreak="0">
    <w:nsid w:val="00000004"/>
    <w:multiLevelType w:val="singleLevel"/>
    <w:tmpl w:val="00000004"/>
    <w:name w:val="WW8Num11"/>
    <w:lvl w:ilvl="0">
      <w:start w:val="1"/>
      <w:numFmt w:val="bullet"/>
      <w:lvlText w:val=""/>
      <w:lvlJc w:val="left"/>
      <w:pPr>
        <w:tabs>
          <w:tab w:val="num" w:pos="0"/>
        </w:tabs>
        <w:ind w:left="720" w:hanging="360"/>
      </w:pPr>
      <w:rPr>
        <w:rFonts w:ascii="Symbol" w:hAnsi="Symbol" w:cs="Symbol" w:hint="default"/>
        <w:color w:val="auto"/>
        <w:sz w:val="20"/>
        <w:szCs w:val="22"/>
      </w:rPr>
    </w:lvl>
  </w:abstractNum>
  <w:abstractNum w:abstractNumId="4" w15:restartNumberingAfterBreak="0">
    <w:nsid w:val="030866DD"/>
    <w:multiLevelType w:val="hybridMultilevel"/>
    <w:tmpl w:val="E4A412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B24238"/>
    <w:multiLevelType w:val="hybridMultilevel"/>
    <w:tmpl w:val="302EDD3E"/>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1A61E1"/>
    <w:multiLevelType w:val="hybridMultilevel"/>
    <w:tmpl w:val="77C68AB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9F5ED4"/>
    <w:multiLevelType w:val="hybridMultilevel"/>
    <w:tmpl w:val="4724A9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06AB09EC"/>
    <w:multiLevelType w:val="hybridMultilevel"/>
    <w:tmpl w:val="CD0A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266D2E"/>
    <w:multiLevelType w:val="multilevel"/>
    <w:tmpl w:val="9746F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78D6C0F"/>
    <w:multiLevelType w:val="hybridMultilevel"/>
    <w:tmpl w:val="771ABFDE"/>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965E08"/>
    <w:multiLevelType w:val="hybridMultilevel"/>
    <w:tmpl w:val="38CC6A2E"/>
    <w:lvl w:ilvl="0" w:tplc="768C7512">
      <w:start w:val="1"/>
      <w:numFmt w:val="bullet"/>
      <w:lvlText w:val=""/>
      <w:lvlJc w:val="left"/>
      <w:pPr>
        <w:tabs>
          <w:tab w:val="num" w:pos="1080"/>
        </w:tabs>
        <w:ind w:left="1080" w:hanging="360"/>
      </w:pPr>
      <w:rPr>
        <w:rFonts w:ascii="Symbol" w:hAnsi="Symbol" w:hint="default"/>
        <w:color w:val="auto"/>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2" w15:restartNumberingAfterBreak="0">
    <w:nsid w:val="123937FE"/>
    <w:multiLevelType w:val="hybridMultilevel"/>
    <w:tmpl w:val="3CBA0AA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5407709"/>
    <w:multiLevelType w:val="hybridMultilevel"/>
    <w:tmpl w:val="DA741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EB81E11"/>
    <w:multiLevelType w:val="singleLevel"/>
    <w:tmpl w:val="EB9A0342"/>
    <w:lvl w:ilvl="0">
      <w:numFmt w:val="bullet"/>
      <w:lvlText w:val=""/>
      <w:lvlJc w:val="left"/>
      <w:pPr>
        <w:tabs>
          <w:tab w:val="num" w:pos="360"/>
        </w:tabs>
        <w:ind w:left="360" w:hanging="360"/>
      </w:pPr>
      <w:rPr>
        <w:rFonts w:ascii="Wingdings" w:hAnsi="Wingdings" w:hint="default"/>
      </w:rPr>
    </w:lvl>
  </w:abstractNum>
  <w:abstractNum w:abstractNumId="15" w15:restartNumberingAfterBreak="0">
    <w:nsid w:val="1EC22202"/>
    <w:multiLevelType w:val="hybridMultilevel"/>
    <w:tmpl w:val="DE90FA90"/>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24E40080"/>
    <w:multiLevelType w:val="hybridMultilevel"/>
    <w:tmpl w:val="A0AA2BD4"/>
    <w:lvl w:ilvl="0" w:tplc="895E4F10">
      <w:numFmt w:val="bullet"/>
      <w:lvlText w:val="-"/>
      <w:lvlJc w:val="left"/>
      <w:pPr>
        <w:ind w:left="1080" w:hanging="360"/>
      </w:pPr>
      <w:rPr>
        <w:rFonts w:ascii="Calibri" w:eastAsia="Times New Roman" w:hAnsi="Calibri"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25A97C68"/>
    <w:multiLevelType w:val="hybridMultilevel"/>
    <w:tmpl w:val="C69838E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352E74"/>
    <w:multiLevelType w:val="multilevel"/>
    <w:tmpl w:val="C660E5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A40312"/>
    <w:multiLevelType w:val="hybridMultilevel"/>
    <w:tmpl w:val="EA0EE4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727F3F"/>
    <w:multiLevelType w:val="hybridMultilevel"/>
    <w:tmpl w:val="95A45050"/>
    <w:lvl w:ilvl="0" w:tplc="768C7512">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060D39"/>
    <w:multiLevelType w:val="hybridMultilevel"/>
    <w:tmpl w:val="0764F144"/>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58D57F"/>
    <w:multiLevelType w:val="multilevel"/>
    <w:tmpl w:val="46F80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5579E8"/>
    <w:multiLevelType w:val="hybridMultilevel"/>
    <w:tmpl w:val="F2FC34BA"/>
    <w:lvl w:ilvl="0" w:tplc="04090005">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4C20DC"/>
    <w:multiLevelType w:val="multilevel"/>
    <w:tmpl w:val="302EDD3E"/>
    <w:lvl w:ilvl="0">
      <w:start w:val="1"/>
      <w:numFmt w:val="bullet"/>
      <w:lvlText w:val=""/>
      <w:lvlJc w:val="left"/>
      <w:pPr>
        <w:tabs>
          <w:tab w:val="num" w:pos="432"/>
        </w:tabs>
        <w:ind w:left="360"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6F3190"/>
    <w:multiLevelType w:val="multilevel"/>
    <w:tmpl w:val="D6A4CBFE"/>
    <w:lvl w:ilvl="0">
      <w:start w:val="1"/>
      <w:numFmt w:val="bullet"/>
      <w:lvlText w:val=""/>
      <w:lvlJc w:val="left"/>
      <w:pPr>
        <w:tabs>
          <w:tab w:val="num" w:pos="2160"/>
        </w:tabs>
        <w:ind w:left="2160" w:hanging="360"/>
      </w:pPr>
      <w:rPr>
        <w:rFonts w:ascii="Symbol" w:hAnsi="Symbol" w:cs="Times New Roman"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cs="Times New Roman" w:hint="default"/>
      </w:rPr>
    </w:lvl>
    <w:lvl w:ilvl="3">
      <w:start w:val="1"/>
      <w:numFmt w:val="bullet"/>
      <w:lvlText w:val=""/>
      <w:lvlJc w:val="left"/>
      <w:pPr>
        <w:tabs>
          <w:tab w:val="num" w:pos="4320"/>
        </w:tabs>
        <w:ind w:left="4320" w:hanging="360"/>
      </w:pPr>
      <w:rPr>
        <w:rFonts w:ascii="Symbol" w:hAnsi="Symbol" w:cs="Times New Roman"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Times New Roman" w:hint="default"/>
      </w:rPr>
    </w:lvl>
    <w:lvl w:ilvl="6">
      <w:start w:val="1"/>
      <w:numFmt w:val="bullet"/>
      <w:lvlText w:val=""/>
      <w:lvlJc w:val="left"/>
      <w:pPr>
        <w:tabs>
          <w:tab w:val="num" w:pos="6480"/>
        </w:tabs>
        <w:ind w:left="6480" w:hanging="360"/>
      </w:pPr>
      <w:rPr>
        <w:rFonts w:ascii="Symbol" w:hAnsi="Symbol" w:cs="Times New Roman"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Times New Roman" w:hint="default"/>
      </w:rPr>
    </w:lvl>
  </w:abstractNum>
  <w:abstractNum w:abstractNumId="26" w15:restartNumberingAfterBreak="0">
    <w:nsid w:val="35EA1D2A"/>
    <w:multiLevelType w:val="hybridMultilevel"/>
    <w:tmpl w:val="2C0AD806"/>
    <w:lvl w:ilvl="0" w:tplc="768C7512">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C7E6650"/>
    <w:multiLevelType w:val="hybridMultilevel"/>
    <w:tmpl w:val="EE90D09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592AE6"/>
    <w:multiLevelType w:val="hybridMultilevel"/>
    <w:tmpl w:val="C3BA66A8"/>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1F2DF4"/>
    <w:multiLevelType w:val="singleLevel"/>
    <w:tmpl w:val="EB9A0342"/>
    <w:lvl w:ilvl="0">
      <w:numFmt w:val="bullet"/>
      <w:lvlText w:val=""/>
      <w:lvlJc w:val="left"/>
      <w:pPr>
        <w:tabs>
          <w:tab w:val="num" w:pos="360"/>
        </w:tabs>
        <w:ind w:left="360" w:hanging="360"/>
      </w:pPr>
      <w:rPr>
        <w:rFonts w:ascii="Wingdings" w:hAnsi="Wingdings" w:hint="default"/>
      </w:rPr>
    </w:lvl>
  </w:abstractNum>
  <w:abstractNum w:abstractNumId="30" w15:restartNumberingAfterBreak="0">
    <w:nsid w:val="44F53987"/>
    <w:multiLevelType w:val="hybridMultilevel"/>
    <w:tmpl w:val="7456AB04"/>
    <w:lvl w:ilvl="0" w:tplc="74C8AA10">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F41227"/>
    <w:multiLevelType w:val="hybridMultilevel"/>
    <w:tmpl w:val="3AE4A3EC"/>
    <w:lvl w:ilvl="0" w:tplc="768C7512">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6D73F5"/>
    <w:multiLevelType w:val="hybridMultilevel"/>
    <w:tmpl w:val="91201B26"/>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A6992D"/>
    <w:multiLevelType w:val="hybridMultilevel"/>
    <w:tmpl w:val="C90A0A70"/>
    <w:lvl w:ilvl="0" w:tplc="C00AC6B6">
      <w:start w:val="1"/>
      <w:numFmt w:val="bullet"/>
      <w:lvlText w:val=""/>
      <w:lvlJc w:val="left"/>
      <w:pPr>
        <w:ind w:left="720" w:hanging="360"/>
      </w:pPr>
      <w:rPr>
        <w:rFonts w:ascii="Symbol" w:hAnsi="Symbol" w:hint="default"/>
      </w:rPr>
    </w:lvl>
    <w:lvl w:ilvl="1" w:tplc="C51E9C6C">
      <w:start w:val="1"/>
      <w:numFmt w:val="bullet"/>
      <w:lvlText w:val="o"/>
      <w:lvlJc w:val="left"/>
      <w:pPr>
        <w:ind w:left="1440" w:hanging="360"/>
      </w:pPr>
      <w:rPr>
        <w:rFonts w:ascii="Courier New" w:hAnsi="Courier New" w:hint="default"/>
      </w:rPr>
    </w:lvl>
    <w:lvl w:ilvl="2" w:tplc="51A459AA">
      <w:start w:val="1"/>
      <w:numFmt w:val="bullet"/>
      <w:lvlText w:val=""/>
      <w:lvlJc w:val="left"/>
      <w:pPr>
        <w:ind w:left="2160" w:hanging="360"/>
      </w:pPr>
      <w:rPr>
        <w:rFonts w:ascii="Wingdings" w:hAnsi="Wingdings" w:hint="default"/>
      </w:rPr>
    </w:lvl>
    <w:lvl w:ilvl="3" w:tplc="5422118E">
      <w:start w:val="1"/>
      <w:numFmt w:val="bullet"/>
      <w:lvlText w:val=""/>
      <w:lvlJc w:val="left"/>
      <w:pPr>
        <w:ind w:left="2880" w:hanging="360"/>
      </w:pPr>
      <w:rPr>
        <w:rFonts w:ascii="Symbol" w:hAnsi="Symbol" w:hint="default"/>
      </w:rPr>
    </w:lvl>
    <w:lvl w:ilvl="4" w:tplc="B5B8E9DE">
      <w:start w:val="1"/>
      <w:numFmt w:val="bullet"/>
      <w:lvlText w:val="o"/>
      <w:lvlJc w:val="left"/>
      <w:pPr>
        <w:ind w:left="3600" w:hanging="360"/>
      </w:pPr>
      <w:rPr>
        <w:rFonts w:ascii="Courier New" w:hAnsi="Courier New" w:hint="default"/>
      </w:rPr>
    </w:lvl>
    <w:lvl w:ilvl="5" w:tplc="A40CFF44">
      <w:start w:val="1"/>
      <w:numFmt w:val="bullet"/>
      <w:lvlText w:val=""/>
      <w:lvlJc w:val="left"/>
      <w:pPr>
        <w:ind w:left="4320" w:hanging="360"/>
      </w:pPr>
      <w:rPr>
        <w:rFonts w:ascii="Wingdings" w:hAnsi="Wingdings" w:hint="default"/>
      </w:rPr>
    </w:lvl>
    <w:lvl w:ilvl="6" w:tplc="735E60CE">
      <w:start w:val="1"/>
      <w:numFmt w:val="bullet"/>
      <w:lvlText w:val=""/>
      <w:lvlJc w:val="left"/>
      <w:pPr>
        <w:ind w:left="5040" w:hanging="360"/>
      </w:pPr>
      <w:rPr>
        <w:rFonts w:ascii="Symbol" w:hAnsi="Symbol" w:hint="default"/>
      </w:rPr>
    </w:lvl>
    <w:lvl w:ilvl="7" w:tplc="35C40BEE">
      <w:start w:val="1"/>
      <w:numFmt w:val="bullet"/>
      <w:lvlText w:val="o"/>
      <w:lvlJc w:val="left"/>
      <w:pPr>
        <w:ind w:left="5760" w:hanging="360"/>
      </w:pPr>
      <w:rPr>
        <w:rFonts w:ascii="Courier New" w:hAnsi="Courier New" w:hint="default"/>
      </w:rPr>
    </w:lvl>
    <w:lvl w:ilvl="8" w:tplc="F09E7330">
      <w:start w:val="1"/>
      <w:numFmt w:val="bullet"/>
      <w:lvlText w:val=""/>
      <w:lvlJc w:val="left"/>
      <w:pPr>
        <w:ind w:left="6480" w:hanging="360"/>
      </w:pPr>
      <w:rPr>
        <w:rFonts w:ascii="Wingdings" w:hAnsi="Wingdings" w:hint="default"/>
      </w:rPr>
    </w:lvl>
  </w:abstractNum>
  <w:abstractNum w:abstractNumId="34" w15:restartNumberingAfterBreak="0">
    <w:nsid w:val="4C6B6883"/>
    <w:multiLevelType w:val="hybridMultilevel"/>
    <w:tmpl w:val="5A2C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E12BCD"/>
    <w:multiLevelType w:val="hybridMultilevel"/>
    <w:tmpl w:val="2F4842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686294"/>
    <w:multiLevelType w:val="hybridMultilevel"/>
    <w:tmpl w:val="18DC390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34B28C0"/>
    <w:multiLevelType w:val="hybridMultilevel"/>
    <w:tmpl w:val="2EAC096A"/>
    <w:lvl w:ilvl="0" w:tplc="779400F8">
      <w:start w:val="1"/>
      <w:numFmt w:val="bullet"/>
      <w:lvlText w:val=""/>
      <w:lvlJc w:val="left"/>
      <w:pPr>
        <w:tabs>
          <w:tab w:val="num" w:pos="3940"/>
        </w:tabs>
        <w:ind w:left="394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8" w15:restartNumberingAfterBreak="0">
    <w:nsid w:val="55537EE3"/>
    <w:multiLevelType w:val="hybridMultilevel"/>
    <w:tmpl w:val="2A567480"/>
    <w:lvl w:ilvl="0" w:tplc="E258CDDC">
      <w:start w:val="1"/>
      <w:numFmt w:val="bullet"/>
      <w:lvlText w:val=""/>
      <w:lvlJc w:val="left"/>
      <w:pPr>
        <w:ind w:left="720" w:hanging="360"/>
      </w:pPr>
      <w:rPr>
        <w:rFonts w:ascii="Symbol" w:hAnsi="Symbol" w:hint="default"/>
      </w:rPr>
    </w:lvl>
    <w:lvl w:ilvl="1" w:tplc="2220A726">
      <w:start w:val="1"/>
      <w:numFmt w:val="bullet"/>
      <w:lvlText w:val="o"/>
      <w:lvlJc w:val="left"/>
      <w:pPr>
        <w:ind w:left="1440" w:hanging="360"/>
      </w:pPr>
      <w:rPr>
        <w:rFonts w:ascii="Courier New" w:hAnsi="Courier New" w:hint="default"/>
      </w:rPr>
    </w:lvl>
    <w:lvl w:ilvl="2" w:tplc="FEEADD9A">
      <w:start w:val="1"/>
      <w:numFmt w:val="bullet"/>
      <w:lvlText w:val=""/>
      <w:lvlJc w:val="left"/>
      <w:pPr>
        <w:ind w:left="2160" w:hanging="360"/>
      </w:pPr>
      <w:rPr>
        <w:rFonts w:ascii="Wingdings" w:hAnsi="Wingdings" w:hint="default"/>
      </w:rPr>
    </w:lvl>
    <w:lvl w:ilvl="3" w:tplc="12EC2BC2">
      <w:start w:val="1"/>
      <w:numFmt w:val="bullet"/>
      <w:lvlText w:val=""/>
      <w:lvlJc w:val="left"/>
      <w:pPr>
        <w:ind w:left="2880" w:hanging="360"/>
      </w:pPr>
      <w:rPr>
        <w:rFonts w:ascii="Symbol" w:hAnsi="Symbol" w:hint="default"/>
      </w:rPr>
    </w:lvl>
    <w:lvl w:ilvl="4" w:tplc="1DF0E966">
      <w:start w:val="1"/>
      <w:numFmt w:val="bullet"/>
      <w:lvlText w:val="o"/>
      <w:lvlJc w:val="left"/>
      <w:pPr>
        <w:ind w:left="3600" w:hanging="360"/>
      </w:pPr>
      <w:rPr>
        <w:rFonts w:ascii="Courier New" w:hAnsi="Courier New" w:hint="default"/>
      </w:rPr>
    </w:lvl>
    <w:lvl w:ilvl="5" w:tplc="9FDE938E">
      <w:start w:val="1"/>
      <w:numFmt w:val="bullet"/>
      <w:lvlText w:val=""/>
      <w:lvlJc w:val="left"/>
      <w:pPr>
        <w:ind w:left="4320" w:hanging="360"/>
      </w:pPr>
      <w:rPr>
        <w:rFonts w:ascii="Wingdings" w:hAnsi="Wingdings" w:hint="default"/>
      </w:rPr>
    </w:lvl>
    <w:lvl w:ilvl="6" w:tplc="2B666464">
      <w:start w:val="1"/>
      <w:numFmt w:val="bullet"/>
      <w:lvlText w:val=""/>
      <w:lvlJc w:val="left"/>
      <w:pPr>
        <w:ind w:left="5040" w:hanging="360"/>
      </w:pPr>
      <w:rPr>
        <w:rFonts w:ascii="Symbol" w:hAnsi="Symbol" w:hint="default"/>
      </w:rPr>
    </w:lvl>
    <w:lvl w:ilvl="7" w:tplc="E08268AC">
      <w:start w:val="1"/>
      <w:numFmt w:val="bullet"/>
      <w:lvlText w:val="o"/>
      <w:lvlJc w:val="left"/>
      <w:pPr>
        <w:ind w:left="5760" w:hanging="360"/>
      </w:pPr>
      <w:rPr>
        <w:rFonts w:ascii="Courier New" w:hAnsi="Courier New" w:hint="default"/>
      </w:rPr>
    </w:lvl>
    <w:lvl w:ilvl="8" w:tplc="01BAA178">
      <w:start w:val="1"/>
      <w:numFmt w:val="bullet"/>
      <w:lvlText w:val=""/>
      <w:lvlJc w:val="left"/>
      <w:pPr>
        <w:ind w:left="6480" w:hanging="360"/>
      </w:pPr>
      <w:rPr>
        <w:rFonts w:ascii="Wingdings" w:hAnsi="Wingdings" w:hint="default"/>
      </w:rPr>
    </w:lvl>
  </w:abstractNum>
  <w:abstractNum w:abstractNumId="39" w15:restartNumberingAfterBreak="0">
    <w:nsid w:val="557B28A5"/>
    <w:multiLevelType w:val="hybridMultilevel"/>
    <w:tmpl w:val="1236E75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EBB0EE2"/>
    <w:multiLevelType w:val="multilevel"/>
    <w:tmpl w:val="EFB0C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9F1A88"/>
    <w:multiLevelType w:val="hybridMultilevel"/>
    <w:tmpl w:val="F320CC22"/>
    <w:lvl w:ilvl="0" w:tplc="293C59A0">
      <w:start w:val="1"/>
      <w:numFmt w:val="bullet"/>
      <w:lvlText w:val=""/>
      <w:lvlJc w:val="left"/>
      <w:pPr>
        <w:tabs>
          <w:tab w:val="num" w:pos="432"/>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1B055F1"/>
    <w:multiLevelType w:val="hybridMultilevel"/>
    <w:tmpl w:val="888E5994"/>
    <w:lvl w:ilvl="0" w:tplc="74C8AA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E60B3F"/>
    <w:multiLevelType w:val="hybridMultilevel"/>
    <w:tmpl w:val="5EAED046"/>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5B75CA2"/>
    <w:multiLevelType w:val="hybridMultilevel"/>
    <w:tmpl w:val="D6A4CBFE"/>
    <w:lvl w:ilvl="0" w:tplc="04090001">
      <w:start w:val="1"/>
      <w:numFmt w:val="bullet"/>
      <w:lvlText w:val=""/>
      <w:lvlJc w:val="left"/>
      <w:pPr>
        <w:tabs>
          <w:tab w:val="num" w:pos="2160"/>
        </w:tabs>
        <w:ind w:left="2160" w:hanging="360"/>
      </w:pPr>
      <w:rPr>
        <w:rFonts w:ascii="Symbol" w:hAnsi="Symbol"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Times New Roman" w:hint="default"/>
      </w:rPr>
    </w:lvl>
    <w:lvl w:ilvl="3" w:tplc="04090001">
      <w:start w:val="1"/>
      <w:numFmt w:val="bullet"/>
      <w:lvlText w:val=""/>
      <w:lvlJc w:val="left"/>
      <w:pPr>
        <w:tabs>
          <w:tab w:val="num" w:pos="4320"/>
        </w:tabs>
        <w:ind w:left="4320" w:hanging="360"/>
      </w:pPr>
      <w:rPr>
        <w:rFonts w:ascii="Symbol" w:hAnsi="Symbol" w:cs="Times New Roman"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Times New Roman" w:hint="default"/>
      </w:rPr>
    </w:lvl>
    <w:lvl w:ilvl="6" w:tplc="04090001">
      <w:start w:val="1"/>
      <w:numFmt w:val="bullet"/>
      <w:lvlText w:val=""/>
      <w:lvlJc w:val="left"/>
      <w:pPr>
        <w:tabs>
          <w:tab w:val="num" w:pos="6480"/>
        </w:tabs>
        <w:ind w:left="6480" w:hanging="360"/>
      </w:pPr>
      <w:rPr>
        <w:rFonts w:ascii="Symbol" w:hAnsi="Symbol" w:cs="Times New Roman"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Times New Roman" w:hint="default"/>
      </w:rPr>
    </w:lvl>
  </w:abstractNum>
  <w:abstractNum w:abstractNumId="45" w15:restartNumberingAfterBreak="0">
    <w:nsid w:val="66063CBE"/>
    <w:multiLevelType w:val="hybridMultilevel"/>
    <w:tmpl w:val="EA0EE402"/>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6F419AA"/>
    <w:multiLevelType w:val="hybridMultilevel"/>
    <w:tmpl w:val="0D0AB8F0"/>
    <w:lvl w:ilvl="0" w:tplc="4CCCB0FA">
      <w:start w:val="1"/>
      <w:numFmt w:val="bullet"/>
      <w:lvlText w:val=""/>
      <w:lvlJc w:val="left"/>
      <w:pPr>
        <w:ind w:left="1080" w:hanging="360"/>
      </w:pPr>
      <w:rPr>
        <w:rFonts w:ascii="Symbol" w:hAnsi="Symbol" w:hint="default"/>
      </w:rPr>
    </w:lvl>
    <w:lvl w:ilvl="1" w:tplc="E7C643DC">
      <w:start w:val="1"/>
      <w:numFmt w:val="bullet"/>
      <w:lvlText w:val="o"/>
      <w:lvlJc w:val="left"/>
      <w:pPr>
        <w:ind w:left="1440" w:hanging="360"/>
      </w:pPr>
      <w:rPr>
        <w:rFonts w:ascii="Courier New" w:hAnsi="Courier New" w:hint="default"/>
      </w:rPr>
    </w:lvl>
    <w:lvl w:ilvl="2" w:tplc="D5D86172">
      <w:start w:val="1"/>
      <w:numFmt w:val="bullet"/>
      <w:lvlText w:val=""/>
      <w:lvlJc w:val="left"/>
      <w:pPr>
        <w:ind w:left="2160" w:hanging="360"/>
      </w:pPr>
      <w:rPr>
        <w:rFonts w:ascii="Wingdings" w:hAnsi="Wingdings" w:hint="default"/>
      </w:rPr>
    </w:lvl>
    <w:lvl w:ilvl="3" w:tplc="E9863D7A">
      <w:start w:val="1"/>
      <w:numFmt w:val="bullet"/>
      <w:lvlText w:val=""/>
      <w:lvlJc w:val="left"/>
      <w:pPr>
        <w:ind w:left="2880" w:hanging="360"/>
      </w:pPr>
      <w:rPr>
        <w:rFonts w:ascii="Symbol" w:hAnsi="Symbol" w:hint="default"/>
      </w:rPr>
    </w:lvl>
    <w:lvl w:ilvl="4" w:tplc="020A7D46">
      <w:start w:val="1"/>
      <w:numFmt w:val="bullet"/>
      <w:lvlText w:val="o"/>
      <w:lvlJc w:val="left"/>
      <w:pPr>
        <w:ind w:left="3600" w:hanging="360"/>
      </w:pPr>
      <w:rPr>
        <w:rFonts w:ascii="Courier New" w:hAnsi="Courier New" w:hint="default"/>
      </w:rPr>
    </w:lvl>
    <w:lvl w:ilvl="5" w:tplc="685E57E8">
      <w:start w:val="1"/>
      <w:numFmt w:val="bullet"/>
      <w:lvlText w:val=""/>
      <w:lvlJc w:val="left"/>
      <w:pPr>
        <w:ind w:left="4320" w:hanging="360"/>
      </w:pPr>
      <w:rPr>
        <w:rFonts w:ascii="Wingdings" w:hAnsi="Wingdings" w:hint="default"/>
      </w:rPr>
    </w:lvl>
    <w:lvl w:ilvl="6" w:tplc="ED881134">
      <w:start w:val="1"/>
      <w:numFmt w:val="bullet"/>
      <w:lvlText w:val=""/>
      <w:lvlJc w:val="left"/>
      <w:pPr>
        <w:ind w:left="5040" w:hanging="360"/>
      </w:pPr>
      <w:rPr>
        <w:rFonts w:ascii="Symbol" w:hAnsi="Symbol" w:hint="default"/>
      </w:rPr>
    </w:lvl>
    <w:lvl w:ilvl="7" w:tplc="4D40011C">
      <w:start w:val="1"/>
      <w:numFmt w:val="bullet"/>
      <w:lvlText w:val="o"/>
      <w:lvlJc w:val="left"/>
      <w:pPr>
        <w:ind w:left="5760" w:hanging="360"/>
      </w:pPr>
      <w:rPr>
        <w:rFonts w:ascii="Courier New" w:hAnsi="Courier New" w:hint="default"/>
      </w:rPr>
    </w:lvl>
    <w:lvl w:ilvl="8" w:tplc="F20E8768">
      <w:start w:val="1"/>
      <w:numFmt w:val="bullet"/>
      <w:lvlText w:val=""/>
      <w:lvlJc w:val="left"/>
      <w:pPr>
        <w:ind w:left="6480" w:hanging="360"/>
      </w:pPr>
      <w:rPr>
        <w:rFonts w:ascii="Wingdings" w:hAnsi="Wingdings" w:hint="default"/>
      </w:rPr>
    </w:lvl>
  </w:abstractNum>
  <w:abstractNum w:abstractNumId="47" w15:restartNumberingAfterBreak="0">
    <w:nsid w:val="694963CC"/>
    <w:multiLevelType w:val="hybridMultilevel"/>
    <w:tmpl w:val="A558944A"/>
    <w:lvl w:ilvl="0" w:tplc="CF6610F4">
      <w:start w:val="1"/>
      <w:numFmt w:val="bullet"/>
      <w:lvlText w:val=""/>
      <w:lvlJc w:val="left"/>
      <w:pPr>
        <w:tabs>
          <w:tab w:val="num" w:pos="432"/>
        </w:tabs>
        <w:ind w:left="360" w:hanging="288"/>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9024F8"/>
    <w:multiLevelType w:val="hybridMultilevel"/>
    <w:tmpl w:val="EB32A1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9" w15:restartNumberingAfterBreak="0">
    <w:nsid w:val="7BA12BAD"/>
    <w:multiLevelType w:val="hybridMultilevel"/>
    <w:tmpl w:val="8564C7C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7BD90A06"/>
    <w:multiLevelType w:val="hybridMultilevel"/>
    <w:tmpl w:val="6CD804C8"/>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E431883"/>
    <w:multiLevelType w:val="hybridMultilevel"/>
    <w:tmpl w:val="166A59CE"/>
    <w:lvl w:ilvl="0" w:tplc="74C8AA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8318465">
    <w:abstractNumId w:val="40"/>
  </w:num>
  <w:num w:numId="2" w16cid:durableId="260844467">
    <w:abstractNumId w:val="38"/>
  </w:num>
  <w:num w:numId="3" w16cid:durableId="801115341">
    <w:abstractNumId w:val="46"/>
  </w:num>
  <w:num w:numId="4" w16cid:durableId="1496065587">
    <w:abstractNumId w:val="18"/>
  </w:num>
  <w:num w:numId="5" w16cid:durableId="1033731667">
    <w:abstractNumId w:val="22"/>
  </w:num>
  <w:num w:numId="6" w16cid:durableId="1799838232">
    <w:abstractNumId w:val="33"/>
  </w:num>
  <w:num w:numId="7" w16cid:durableId="2126381432">
    <w:abstractNumId w:val="19"/>
  </w:num>
  <w:num w:numId="8" w16cid:durableId="1953706258">
    <w:abstractNumId w:val="45"/>
  </w:num>
  <w:num w:numId="9" w16cid:durableId="843400258">
    <w:abstractNumId w:val="50"/>
  </w:num>
  <w:num w:numId="10" w16cid:durableId="1707634666">
    <w:abstractNumId w:val="47"/>
  </w:num>
  <w:num w:numId="11" w16cid:durableId="667514170">
    <w:abstractNumId w:val="28"/>
  </w:num>
  <w:num w:numId="12" w16cid:durableId="214048250">
    <w:abstractNumId w:val="32"/>
  </w:num>
  <w:num w:numId="13" w16cid:durableId="855387327">
    <w:abstractNumId w:val="4"/>
  </w:num>
  <w:num w:numId="14" w16cid:durableId="1584101396">
    <w:abstractNumId w:val="6"/>
  </w:num>
  <w:num w:numId="15" w16cid:durableId="1712342396">
    <w:abstractNumId w:val="10"/>
  </w:num>
  <w:num w:numId="16" w16cid:durableId="1749186380">
    <w:abstractNumId w:val="17"/>
  </w:num>
  <w:num w:numId="17" w16cid:durableId="1587112733">
    <w:abstractNumId w:val="27"/>
  </w:num>
  <w:num w:numId="18" w16cid:durableId="45761148">
    <w:abstractNumId w:val="43"/>
  </w:num>
  <w:num w:numId="19" w16cid:durableId="1316571502">
    <w:abstractNumId w:val="41"/>
  </w:num>
  <w:num w:numId="20" w16cid:durableId="1377851011">
    <w:abstractNumId w:val="5"/>
  </w:num>
  <w:num w:numId="21" w16cid:durableId="680664628">
    <w:abstractNumId w:val="24"/>
  </w:num>
  <w:num w:numId="22" w16cid:durableId="1554004254">
    <w:abstractNumId w:val="44"/>
  </w:num>
  <w:num w:numId="23" w16cid:durableId="58678402">
    <w:abstractNumId w:val="49"/>
  </w:num>
  <w:num w:numId="24" w16cid:durableId="507796797">
    <w:abstractNumId w:val="14"/>
  </w:num>
  <w:num w:numId="25" w16cid:durableId="1038697340">
    <w:abstractNumId w:val="25"/>
  </w:num>
  <w:num w:numId="26" w16cid:durableId="550190393">
    <w:abstractNumId w:val="29"/>
  </w:num>
  <w:num w:numId="27" w16cid:durableId="1969122841">
    <w:abstractNumId w:val="23"/>
  </w:num>
  <w:num w:numId="28" w16cid:durableId="1943024341">
    <w:abstractNumId w:val="35"/>
  </w:num>
  <w:num w:numId="29" w16cid:durableId="1583027347">
    <w:abstractNumId w:val="37"/>
  </w:num>
  <w:num w:numId="30" w16cid:durableId="1979725562">
    <w:abstractNumId w:val="21"/>
  </w:num>
  <w:num w:numId="31" w16cid:durableId="1199126243">
    <w:abstractNumId w:val="36"/>
  </w:num>
  <w:num w:numId="32" w16cid:durableId="1701281662">
    <w:abstractNumId w:val="39"/>
  </w:num>
  <w:num w:numId="33" w16cid:durableId="1283078341">
    <w:abstractNumId w:val="42"/>
  </w:num>
  <w:num w:numId="34" w16cid:durableId="312608126">
    <w:abstractNumId w:val="51"/>
  </w:num>
  <w:num w:numId="35" w16cid:durableId="1921912427">
    <w:abstractNumId w:val="11"/>
  </w:num>
  <w:num w:numId="36" w16cid:durableId="1289824330">
    <w:abstractNumId w:val="30"/>
  </w:num>
  <w:num w:numId="37" w16cid:durableId="1467818414">
    <w:abstractNumId w:val="20"/>
  </w:num>
  <w:num w:numId="38" w16cid:durableId="927153564">
    <w:abstractNumId w:val="7"/>
  </w:num>
  <w:num w:numId="39" w16cid:durableId="963972280">
    <w:abstractNumId w:val="48"/>
  </w:num>
  <w:num w:numId="40" w16cid:durableId="766271094">
    <w:abstractNumId w:val="8"/>
  </w:num>
  <w:num w:numId="41" w16cid:durableId="763301612">
    <w:abstractNumId w:val="1"/>
  </w:num>
  <w:num w:numId="42" w16cid:durableId="846402657">
    <w:abstractNumId w:val="2"/>
  </w:num>
  <w:num w:numId="43" w16cid:durableId="178782342">
    <w:abstractNumId w:val="3"/>
  </w:num>
  <w:num w:numId="44" w16cid:durableId="1152403944">
    <w:abstractNumId w:val="31"/>
  </w:num>
  <w:num w:numId="45" w16cid:durableId="460465317">
    <w:abstractNumId w:val="26"/>
  </w:num>
  <w:num w:numId="46" w16cid:durableId="2081365844">
    <w:abstractNumId w:val="13"/>
  </w:num>
  <w:num w:numId="47" w16cid:durableId="353849286">
    <w:abstractNumId w:val="15"/>
  </w:num>
  <w:num w:numId="48" w16cid:durableId="847913675">
    <w:abstractNumId w:val="0"/>
  </w:num>
  <w:num w:numId="49" w16cid:durableId="1968006326">
    <w:abstractNumId w:val="12"/>
  </w:num>
  <w:num w:numId="50" w16cid:durableId="1884977591">
    <w:abstractNumId w:val="9"/>
  </w:num>
  <w:num w:numId="51" w16cid:durableId="1106313983">
    <w:abstractNumId w:val="34"/>
  </w:num>
  <w:num w:numId="52" w16cid:durableId="7494740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56"/>
    <w:rsid w:val="00010E3B"/>
    <w:rsid w:val="00011F15"/>
    <w:rsid w:val="000131A9"/>
    <w:rsid w:val="0003134C"/>
    <w:rsid w:val="00035AB5"/>
    <w:rsid w:val="00037B29"/>
    <w:rsid w:val="00042A69"/>
    <w:rsid w:val="000440E7"/>
    <w:rsid w:val="00051FDC"/>
    <w:rsid w:val="00063798"/>
    <w:rsid w:val="0007496E"/>
    <w:rsid w:val="000764F9"/>
    <w:rsid w:val="000802F4"/>
    <w:rsid w:val="000A0A17"/>
    <w:rsid w:val="000B5EFD"/>
    <w:rsid w:val="000C1F67"/>
    <w:rsid w:val="000D0CE1"/>
    <w:rsid w:val="000D2FF7"/>
    <w:rsid w:val="000F0957"/>
    <w:rsid w:val="000F167D"/>
    <w:rsid w:val="000F2E53"/>
    <w:rsid w:val="001365F3"/>
    <w:rsid w:val="001953AE"/>
    <w:rsid w:val="001B4D8A"/>
    <w:rsid w:val="001D2FD9"/>
    <w:rsid w:val="001D6EB8"/>
    <w:rsid w:val="001F19B4"/>
    <w:rsid w:val="002078E7"/>
    <w:rsid w:val="0021129A"/>
    <w:rsid w:val="00212934"/>
    <w:rsid w:val="00214CE0"/>
    <w:rsid w:val="002153C6"/>
    <w:rsid w:val="002221EC"/>
    <w:rsid w:val="00230378"/>
    <w:rsid w:val="002304FC"/>
    <w:rsid w:val="002318AE"/>
    <w:rsid w:val="00242C09"/>
    <w:rsid w:val="00245C1D"/>
    <w:rsid w:val="00271BC3"/>
    <w:rsid w:val="00273956"/>
    <w:rsid w:val="00285A97"/>
    <w:rsid w:val="002946E7"/>
    <w:rsid w:val="002969D1"/>
    <w:rsid w:val="002B4274"/>
    <w:rsid w:val="002C4441"/>
    <w:rsid w:val="002D067E"/>
    <w:rsid w:val="002D2E01"/>
    <w:rsid w:val="002E086F"/>
    <w:rsid w:val="002E3499"/>
    <w:rsid w:val="002F190A"/>
    <w:rsid w:val="002F37B7"/>
    <w:rsid w:val="00300310"/>
    <w:rsid w:val="00304DFB"/>
    <w:rsid w:val="00324036"/>
    <w:rsid w:val="0033355B"/>
    <w:rsid w:val="00334969"/>
    <w:rsid w:val="00336D12"/>
    <w:rsid w:val="00352928"/>
    <w:rsid w:val="00352AF1"/>
    <w:rsid w:val="00354900"/>
    <w:rsid w:val="00354DCC"/>
    <w:rsid w:val="00356DD1"/>
    <w:rsid w:val="00370ACC"/>
    <w:rsid w:val="00375BE9"/>
    <w:rsid w:val="00376FF2"/>
    <w:rsid w:val="00380E2D"/>
    <w:rsid w:val="00393299"/>
    <w:rsid w:val="0039358C"/>
    <w:rsid w:val="003A52E4"/>
    <w:rsid w:val="003A6E4D"/>
    <w:rsid w:val="003B6773"/>
    <w:rsid w:val="003C4019"/>
    <w:rsid w:val="003F1F88"/>
    <w:rsid w:val="003F2F15"/>
    <w:rsid w:val="00413362"/>
    <w:rsid w:val="004161BD"/>
    <w:rsid w:val="00422927"/>
    <w:rsid w:val="0044069F"/>
    <w:rsid w:val="0045672E"/>
    <w:rsid w:val="00471296"/>
    <w:rsid w:val="004843DC"/>
    <w:rsid w:val="004A75FA"/>
    <w:rsid w:val="004D3EEF"/>
    <w:rsid w:val="004D6246"/>
    <w:rsid w:val="004E0EA3"/>
    <w:rsid w:val="004F3E15"/>
    <w:rsid w:val="00502C18"/>
    <w:rsid w:val="00503796"/>
    <w:rsid w:val="00507407"/>
    <w:rsid w:val="0051799D"/>
    <w:rsid w:val="00536E35"/>
    <w:rsid w:val="005440DD"/>
    <w:rsid w:val="005539DC"/>
    <w:rsid w:val="0056393D"/>
    <w:rsid w:val="00582285"/>
    <w:rsid w:val="005873FC"/>
    <w:rsid w:val="00596399"/>
    <w:rsid w:val="005A66B1"/>
    <w:rsid w:val="005B69A8"/>
    <w:rsid w:val="005D58F0"/>
    <w:rsid w:val="005E7262"/>
    <w:rsid w:val="00610F99"/>
    <w:rsid w:val="00623EA4"/>
    <w:rsid w:val="00646140"/>
    <w:rsid w:val="00646D49"/>
    <w:rsid w:val="00651B5C"/>
    <w:rsid w:val="006561A4"/>
    <w:rsid w:val="0065777B"/>
    <w:rsid w:val="006710AD"/>
    <w:rsid w:val="006806A8"/>
    <w:rsid w:val="00681C22"/>
    <w:rsid w:val="00682A80"/>
    <w:rsid w:val="00685BA5"/>
    <w:rsid w:val="006879F9"/>
    <w:rsid w:val="00690788"/>
    <w:rsid w:val="006A3C81"/>
    <w:rsid w:val="006A57E1"/>
    <w:rsid w:val="006B370A"/>
    <w:rsid w:val="006B5823"/>
    <w:rsid w:val="006B7ABB"/>
    <w:rsid w:val="006D00D6"/>
    <w:rsid w:val="006D158C"/>
    <w:rsid w:val="006E4F22"/>
    <w:rsid w:val="007097A6"/>
    <w:rsid w:val="00715F36"/>
    <w:rsid w:val="00716C12"/>
    <w:rsid w:val="00718FD5"/>
    <w:rsid w:val="00727923"/>
    <w:rsid w:val="00731CC4"/>
    <w:rsid w:val="00731D12"/>
    <w:rsid w:val="00761896"/>
    <w:rsid w:val="00763770"/>
    <w:rsid w:val="00787D9A"/>
    <w:rsid w:val="007A1673"/>
    <w:rsid w:val="007A5CEA"/>
    <w:rsid w:val="007A7D72"/>
    <w:rsid w:val="007B0A5D"/>
    <w:rsid w:val="007B36C3"/>
    <w:rsid w:val="007B670C"/>
    <w:rsid w:val="007C2C3F"/>
    <w:rsid w:val="007C43D0"/>
    <w:rsid w:val="007D0A69"/>
    <w:rsid w:val="007E7BA0"/>
    <w:rsid w:val="00801EB2"/>
    <w:rsid w:val="00802A5D"/>
    <w:rsid w:val="00807EC5"/>
    <w:rsid w:val="0082443D"/>
    <w:rsid w:val="00830782"/>
    <w:rsid w:val="008356D9"/>
    <w:rsid w:val="008365F4"/>
    <w:rsid w:val="0084258A"/>
    <w:rsid w:val="00852589"/>
    <w:rsid w:val="00852798"/>
    <w:rsid w:val="00862816"/>
    <w:rsid w:val="0086674A"/>
    <w:rsid w:val="00874E23"/>
    <w:rsid w:val="00886AF6"/>
    <w:rsid w:val="0089342C"/>
    <w:rsid w:val="00896377"/>
    <w:rsid w:val="008A3A25"/>
    <w:rsid w:val="008B209D"/>
    <w:rsid w:val="008C6C9A"/>
    <w:rsid w:val="008E0839"/>
    <w:rsid w:val="008E210D"/>
    <w:rsid w:val="008E3003"/>
    <w:rsid w:val="008E6E37"/>
    <w:rsid w:val="008F050E"/>
    <w:rsid w:val="008F5EB8"/>
    <w:rsid w:val="00904D07"/>
    <w:rsid w:val="00906B45"/>
    <w:rsid w:val="00910BBC"/>
    <w:rsid w:val="0091550C"/>
    <w:rsid w:val="00954DC7"/>
    <w:rsid w:val="0096556C"/>
    <w:rsid w:val="00966D86"/>
    <w:rsid w:val="009805B1"/>
    <w:rsid w:val="0098207A"/>
    <w:rsid w:val="00983B66"/>
    <w:rsid w:val="009922F4"/>
    <w:rsid w:val="00994589"/>
    <w:rsid w:val="009A5097"/>
    <w:rsid w:val="009B084A"/>
    <w:rsid w:val="009B3EB5"/>
    <w:rsid w:val="009D0D25"/>
    <w:rsid w:val="00A01C98"/>
    <w:rsid w:val="00A0319F"/>
    <w:rsid w:val="00A03B37"/>
    <w:rsid w:val="00A11308"/>
    <w:rsid w:val="00A2243D"/>
    <w:rsid w:val="00A30D50"/>
    <w:rsid w:val="00A371A6"/>
    <w:rsid w:val="00A40BDC"/>
    <w:rsid w:val="00A423ED"/>
    <w:rsid w:val="00A61FEF"/>
    <w:rsid w:val="00A64D3D"/>
    <w:rsid w:val="00A75837"/>
    <w:rsid w:val="00A7617E"/>
    <w:rsid w:val="00A96CA4"/>
    <w:rsid w:val="00A9724A"/>
    <w:rsid w:val="00AA0162"/>
    <w:rsid w:val="00AB3460"/>
    <w:rsid w:val="00AB37B8"/>
    <w:rsid w:val="00AC2D0B"/>
    <w:rsid w:val="00AC3337"/>
    <w:rsid w:val="00AC4864"/>
    <w:rsid w:val="00AD69AB"/>
    <w:rsid w:val="00AE2731"/>
    <w:rsid w:val="00AF2669"/>
    <w:rsid w:val="00AF383F"/>
    <w:rsid w:val="00AF7071"/>
    <w:rsid w:val="00B018F8"/>
    <w:rsid w:val="00B02DFB"/>
    <w:rsid w:val="00B03E75"/>
    <w:rsid w:val="00B05E4A"/>
    <w:rsid w:val="00B11B47"/>
    <w:rsid w:val="00B14C07"/>
    <w:rsid w:val="00B21F64"/>
    <w:rsid w:val="00B24388"/>
    <w:rsid w:val="00B335D3"/>
    <w:rsid w:val="00B40294"/>
    <w:rsid w:val="00B461D3"/>
    <w:rsid w:val="00B47832"/>
    <w:rsid w:val="00B50473"/>
    <w:rsid w:val="00B51262"/>
    <w:rsid w:val="00B52188"/>
    <w:rsid w:val="00B65CD1"/>
    <w:rsid w:val="00B6776F"/>
    <w:rsid w:val="00B746C6"/>
    <w:rsid w:val="00B824F0"/>
    <w:rsid w:val="00B82EDA"/>
    <w:rsid w:val="00B83FC5"/>
    <w:rsid w:val="00B843E7"/>
    <w:rsid w:val="00B917E7"/>
    <w:rsid w:val="00B929D5"/>
    <w:rsid w:val="00BB0CA0"/>
    <w:rsid w:val="00BB0D2D"/>
    <w:rsid w:val="00BC3511"/>
    <w:rsid w:val="00BD109D"/>
    <w:rsid w:val="00BD5EED"/>
    <w:rsid w:val="00BE182B"/>
    <w:rsid w:val="00BF33F2"/>
    <w:rsid w:val="00BF43E1"/>
    <w:rsid w:val="00BF58A3"/>
    <w:rsid w:val="00C10B42"/>
    <w:rsid w:val="00C2388B"/>
    <w:rsid w:val="00C27738"/>
    <w:rsid w:val="00C321CF"/>
    <w:rsid w:val="00C32A38"/>
    <w:rsid w:val="00C449AE"/>
    <w:rsid w:val="00C44FCA"/>
    <w:rsid w:val="00C46867"/>
    <w:rsid w:val="00C47952"/>
    <w:rsid w:val="00C51EF0"/>
    <w:rsid w:val="00C52A05"/>
    <w:rsid w:val="00C67D0D"/>
    <w:rsid w:val="00C70830"/>
    <w:rsid w:val="00C7626B"/>
    <w:rsid w:val="00C81729"/>
    <w:rsid w:val="00C82E2B"/>
    <w:rsid w:val="00C8576D"/>
    <w:rsid w:val="00CA7789"/>
    <w:rsid w:val="00CA7F3E"/>
    <w:rsid w:val="00CB2672"/>
    <w:rsid w:val="00CB3895"/>
    <w:rsid w:val="00CC12E1"/>
    <w:rsid w:val="00CD21DC"/>
    <w:rsid w:val="00CF40A9"/>
    <w:rsid w:val="00D00A0F"/>
    <w:rsid w:val="00D03853"/>
    <w:rsid w:val="00D1148F"/>
    <w:rsid w:val="00D12241"/>
    <w:rsid w:val="00D22F3C"/>
    <w:rsid w:val="00D2341E"/>
    <w:rsid w:val="00D37E4B"/>
    <w:rsid w:val="00D4368F"/>
    <w:rsid w:val="00D447C1"/>
    <w:rsid w:val="00D572FB"/>
    <w:rsid w:val="00D74977"/>
    <w:rsid w:val="00D8270D"/>
    <w:rsid w:val="00D83BFC"/>
    <w:rsid w:val="00DB3B69"/>
    <w:rsid w:val="00DC0D6A"/>
    <w:rsid w:val="00DC2391"/>
    <w:rsid w:val="00DD4B75"/>
    <w:rsid w:val="00DE7550"/>
    <w:rsid w:val="00DF0B16"/>
    <w:rsid w:val="00DF193F"/>
    <w:rsid w:val="00E10DD4"/>
    <w:rsid w:val="00E11629"/>
    <w:rsid w:val="00E15621"/>
    <w:rsid w:val="00E430BC"/>
    <w:rsid w:val="00E45476"/>
    <w:rsid w:val="00E50168"/>
    <w:rsid w:val="00E65212"/>
    <w:rsid w:val="00E672F7"/>
    <w:rsid w:val="00E76FE5"/>
    <w:rsid w:val="00E9690F"/>
    <w:rsid w:val="00EA1B0D"/>
    <w:rsid w:val="00EA1EBF"/>
    <w:rsid w:val="00EA6EF0"/>
    <w:rsid w:val="00EB0264"/>
    <w:rsid w:val="00EB77AB"/>
    <w:rsid w:val="00EC3B17"/>
    <w:rsid w:val="00EE663B"/>
    <w:rsid w:val="00EF7363"/>
    <w:rsid w:val="00EF7B81"/>
    <w:rsid w:val="00F01ACD"/>
    <w:rsid w:val="00F1333B"/>
    <w:rsid w:val="00F20358"/>
    <w:rsid w:val="00F2724B"/>
    <w:rsid w:val="00F440D9"/>
    <w:rsid w:val="00F537A6"/>
    <w:rsid w:val="00F642EC"/>
    <w:rsid w:val="00F722D1"/>
    <w:rsid w:val="00F8002B"/>
    <w:rsid w:val="00F80828"/>
    <w:rsid w:val="00F826EB"/>
    <w:rsid w:val="00F854E4"/>
    <w:rsid w:val="00F926F3"/>
    <w:rsid w:val="00FA4DB1"/>
    <w:rsid w:val="00FB260C"/>
    <w:rsid w:val="00FB31DE"/>
    <w:rsid w:val="00FD664B"/>
    <w:rsid w:val="00FD6852"/>
    <w:rsid w:val="00FD6BAC"/>
    <w:rsid w:val="03F8E9E8"/>
    <w:rsid w:val="045C5E5D"/>
    <w:rsid w:val="04B34351"/>
    <w:rsid w:val="04D1EFE1"/>
    <w:rsid w:val="057B17CB"/>
    <w:rsid w:val="05E2752B"/>
    <w:rsid w:val="060794B6"/>
    <w:rsid w:val="06BE2A31"/>
    <w:rsid w:val="06EF4F9C"/>
    <w:rsid w:val="06FFD898"/>
    <w:rsid w:val="07F3D29A"/>
    <w:rsid w:val="0837B99F"/>
    <w:rsid w:val="08AB4856"/>
    <w:rsid w:val="08C3EF41"/>
    <w:rsid w:val="09102726"/>
    <w:rsid w:val="09E80E75"/>
    <w:rsid w:val="0A0185C9"/>
    <w:rsid w:val="0A67B87C"/>
    <w:rsid w:val="0AC43C8E"/>
    <w:rsid w:val="0AC57C0A"/>
    <w:rsid w:val="0AC98066"/>
    <w:rsid w:val="0B5566C8"/>
    <w:rsid w:val="0B7BDD93"/>
    <w:rsid w:val="0BA21B07"/>
    <w:rsid w:val="0C1878C8"/>
    <w:rsid w:val="0C4ADA69"/>
    <w:rsid w:val="0CD2CA1E"/>
    <w:rsid w:val="0CDEA6A9"/>
    <w:rsid w:val="0D037754"/>
    <w:rsid w:val="0D1C290E"/>
    <w:rsid w:val="0D219524"/>
    <w:rsid w:val="0D21C665"/>
    <w:rsid w:val="0D6BE977"/>
    <w:rsid w:val="0DA62CEF"/>
    <w:rsid w:val="0E7BD59C"/>
    <w:rsid w:val="0ED23C99"/>
    <w:rsid w:val="0F0BAA71"/>
    <w:rsid w:val="0FD0A2CC"/>
    <w:rsid w:val="1009D7F4"/>
    <w:rsid w:val="1197F14E"/>
    <w:rsid w:val="125CAB50"/>
    <w:rsid w:val="13360B14"/>
    <w:rsid w:val="135F01AA"/>
    <w:rsid w:val="13610C6F"/>
    <w:rsid w:val="15993201"/>
    <w:rsid w:val="15BA0595"/>
    <w:rsid w:val="15EC0184"/>
    <w:rsid w:val="164F279A"/>
    <w:rsid w:val="165BC165"/>
    <w:rsid w:val="16B8AB36"/>
    <w:rsid w:val="1724BAC8"/>
    <w:rsid w:val="1806A2E2"/>
    <w:rsid w:val="18130C7B"/>
    <w:rsid w:val="18248EC1"/>
    <w:rsid w:val="18977AF3"/>
    <w:rsid w:val="193B1549"/>
    <w:rsid w:val="1944FD72"/>
    <w:rsid w:val="1A1FC5ED"/>
    <w:rsid w:val="1AA9A5B0"/>
    <w:rsid w:val="1B6D755F"/>
    <w:rsid w:val="1B972044"/>
    <w:rsid w:val="1C0BD7A5"/>
    <w:rsid w:val="1C4F3D04"/>
    <w:rsid w:val="1C565756"/>
    <w:rsid w:val="1CAC4600"/>
    <w:rsid w:val="1CC7FED8"/>
    <w:rsid w:val="1CCDA4A3"/>
    <w:rsid w:val="1D131BB0"/>
    <w:rsid w:val="1D721B7F"/>
    <w:rsid w:val="1DB1321C"/>
    <w:rsid w:val="1DC439CD"/>
    <w:rsid w:val="1DD00E28"/>
    <w:rsid w:val="1E18C950"/>
    <w:rsid w:val="1E8D9494"/>
    <w:rsid w:val="20181E9D"/>
    <w:rsid w:val="2060608D"/>
    <w:rsid w:val="206E7232"/>
    <w:rsid w:val="207D712E"/>
    <w:rsid w:val="20AE0ACA"/>
    <w:rsid w:val="2138B596"/>
    <w:rsid w:val="219DE862"/>
    <w:rsid w:val="21B29B45"/>
    <w:rsid w:val="235CAC8C"/>
    <w:rsid w:val="237AB980"/>
    <w:rsid w:val="23F4E48A"/>
    <w:rsid w:val="2439C9D1"/>
    <w:rsid w:val="243AECB5"/>
    <w:rsid w:val="243BAC9B"/>
    <w:rsid w:val="245F8FC5"/>
    <w:rsid w:val="249387AC"/>
    <w:rsid w:val="24B4D91F"/>
    <w:rsid w:val="254D60C1"/>
    <w:rsid w:val="25909609"/>
    <w:rsid w:val="25A8924D"/>
    <w:rsid w:val="25AAA8D6"/>
    <w:rsid w:val="25BFF000"/>
    <w:rsid w:val="26053DEA"/>
    <w:rsid w:val="2639B63A"/>
    <w:rsid w:val="2659BE63"/>
    <w:rsid w:val="2662BB78"/>
    <w:rsid w:val="26E30387"/>
    <w:rsid w:val="27A76100"/>
    <w:rsid w:val="27DA0DB8"/>
    <w:rsid w:val="28494D56"/>
    <w:rsid w:val="28A7ED12"/>
    <w:rsid w:val="28DB33CA"/>
    <w:rsid w:val="2917F328"/>
    <w:rsid w:val="2945FC6F"/>
    <w:rsid w:val="295AEC4F"/>
    <w:rsid w:val="2960849F"/>
    <w:rsid w:val="29712738"/>
    <w:rsid w:val="298AC846"/>
    <w:rsid w:val="29E84347"/>
    <w:rsid w:val="2A95F2B9"/>
    <w:rsid w:val="2A9825A7"/>
    <w:rsid w:val="2AFD5FB2"/>
    <w:rsid w:val="2B589D2B"/>
    <w:rsid w:val="2C280C15"/>
    <w:rsid w:val="2C957B1A"/>
    <w:rsid w:val="2DDA29A7"/>
    <w:rsid w:val="2E2E0F80"/>
    <w:rsid w:val="2E4636A3"/>
    <w:rsid w:val="2E5D7474"/>
    <w:rsid w:val="2EF5F91A"/>
    <w:rsid w:val="2F4DA622"/>
    <w:rsid w:val="2F630799"/>
    <w:rsid w:val="2F7C5E4A"/>
    <w:rsid w:val="2F9989F4"/>
    <w:rsid w:val="2FBC5656"/>
    <w:rsid w:val="3006A25D"/>
    <w:rsid w:val="303A30DD"/>
    <w:rsid w:val="3041F9F0"/>
    <w:rsid w:val="30813520"/>
    <w:rsid w:val="31425471"/>
    <w:rsid w:val="318F45EE"/>
    <w:rsid w:val="31C72834"/>
    <w:rsid w:val="31E59856"/>
    <w:rsid w:val="321254FB"/>
    <w:rsid w:val="3212AF51"/>
    <w:rsid w:val="322F7766"/>
    <w:rsid w:val="32434598"/>
    <w:rsid w:val="326AAE8D"/>
    <w:rsid w:val="32BD1221"/>
    <w:rsid w:val="32C76A7B"/>
    <w:rsid w:val="33093928"/>
    <w:rsid w:val="3417A3FB"/>
    <w:rsid w:val="342638B8"/>
    <w:rsid w:val="3489186E"/>
    <w:rsid w:val="34AE1998"/>
    <w:rsid w:val="35B6260A"/>
    <w:rsid w:val="35DB4894"/>
    <w:rsid w:val="35F72B18"/>
    <w:rsid w:val="35F7636F"/>
    <w:rsid w:val="36165BB5"/>
    <w:rsid w:val="36339189"/>
    <w:rsid w:val="3724DD97"/>
    <w:rsid w:val="37276241"/>
    <w:rsid w:val="37FAC208"/>
    <w:rsid w:val="38E321BA"/>
    <w:rsid w:val="392FB5EC"/>
    <w:rsid w:val="393E3DFD"/>
    <w:rsid w:val="39CE74A3"/>
    <w:rsid w:val="3AE5CA58"/>
    <w:rsid w:val="3B4423E9"/>
    <w:rsid w:val="3BC65802"/>
    <w:rsid w:val="3C1DE74C"/>
    <w:rsid w:val="3DD09D96"/>
    <w:rsid w:val="3DEE57E4"/>
    <w:rsid w:val="3E2A6092"/>
    <w:rsid w:val="3E74F070"/>
    <w:rsid w:val="3F0366BE"/>
    <w:rsid w:val="3F728228"/>
    <w:rsid w:val="4005D72F"/>
    <w:rsid w:val="4060D5F7"/>
    <w:rsid w:val="4090A55D"/>
    <w:rsid w:val="4188996E"/>
    <w:rsid w:val="41B76476"/>
    <w:rsid w:val="42042401"/>
    <w:rsid w:val="42CA963F"/>
    <w:rsid w:val="431107A6"/>
    <w:rsid w:val="431FE884"/>
    <w:rsid w:val="43AB3937"/>
    <w:rsid w:val="43F23591"/>
    <w:rsid w:val="43FAB3A5"/>
    <w:rsid w:val="4402561B"/>
    <w:rsid w:val="44F3416A"/>
    <w:rsid w:val="455B459B"/>
    <w:rsid w:val="45974253"/>
    <w:rsid w:val="45CD0640"/>
    <w:rsid w:val="46259157"/>
    <w:rsid w:val="46D51751"/>
    <w:rsid w:val="46DA1E47"/>
    <w:rsid w:val="4707A6C2"/>
    <w:rsid w:val="48850057"/>
    <w:rsid w:val="489004E3"/>
    <w:rsid w:val="48CFA2C2"/>
    <w:rsid w:val="49BF07A5"/>
    <w:rsid w:val="49C5C206"/>
    <w:rsid w:val="49CA6A7A"/>
    <w:rsid w:val="49E201A5"/>
    <w:rsid w:val="4A4E432A"/>
    <w:rsid w:val="4A7E5689"/>
    <w:rsid w:val="4AABE1C2"/>
    <w:rsid w:val="4AADA410"/>
    <w:rsid w:val="4B611E64"/>
    <w:rsid w:val="4B6FCFEB"/>
    <w:rsid w:val="4BE5DA78"/>
    <w:rsid w:val="4C72B631"/>
    <w:rsid w:val="4CB65C09"/>
    <w:rsid w:val="4DE6FEFE"/>
    <w:rsid w:val="4DF06A47"/>
    <w:rsid w:val="4DF4E819"/>
    <w:rsid w:val="4E324722"/>
    <w:rsid w:val="4EA75FDE"/>
    <w:rsid w:val="4EBF9FEC"/>
    <w:rsid w:val="4F06EC1A"/>
    <w:rsid w:val="4F28A2CB"/>
    <w:rsid w:val="505D7104"/>
    <w:rsid w:val="507B723E"/>
    <w:rsid w:val="50BDC05C"/>
    <w:rsid w:val="50E665E2"/>
    <w:rsid w:val="518FFBA3"/>
    <w:rsid w:val="5197D545"/>
    <w:rsid w:val="519D7624"/>
    <w:rsid w:val="51B9597C"/>
    <w:rsid w:val="51BEC1E4"/>
    <w:rsid w:val="521E1952"/>
    <w:rsid w:val="53CB8C7B"/>
    <w:rsid w:val="542BFDDC"/>
    <w:rsid w:val="54E8BB65"/>
    <w:rsid w:val="553013A9"/>
    <w:rsid w:val="55C6E9F8"/>
    <w:rsid w:val="55F8836C"/>
    <w:rsid w:val="5602CFE6"/>
    <w:rsid w:val="571638A6"/>
    <w:rsid w:val="57890972"/>
    <w:rsid w:val="58171F8F"/>
    <w:rsid w:val="58199F1E"/>
    <w:rsid w:val="581B4292"/>
    <w:rsid w:val="58548DA2"/>
    <w:rsid w:val="58E7A27D"/>
    <w:rsid w:val="595B5C07"/>
    <w:rsid w:val="59D846A4"/>
    <w:rsid w:val="5A01B6BB"/>
    <w:rsid w:val="5ADD4193"/>
    <w:rsid w:val="5B31868F"/>
    <w:rsid w:val="5C3CEECD"/>
    <w:rsid w:val="5CC2A9EF"/>
    <w:rsid w:val="5CF550F3"/>
    <w:rsid w:val="5D2F47CD"/>
    <w:rsid w:val="5D508BD9"/>
    <w:rsid w:val="5E098379"/>
    <w:rsid w:val="5E164FBE"/>
    <w:rsid w:val="5E338B14"/>
    <w:rsid w:val="5F130A7A"/>
    <w:rsid w:val="5FB98044"/>
    <w:rsid w:val="5FD0EAFD"/>
    <w:rsid w:val="5FECA8D7"/>
    <w:rsid w:val="5FF3A339"/>
    <w:rsid w:val="607D00F8"/>
    <w:rsid w:val="607D6F7C"/>
    <w:rsid w:val="60A26112"/>
    <w:rsid w:val="60AA2EFE"/>
    <w:rsid w:val="60E561F6"/>
    <w:rsid w:val="60F4394B"/>
    <w:rsid w:val="610A962B"/>
    <w:rsid w:val="6146960E"/>
    <w:rsid w:val="61A84735"/>
    <w:rsid w:val="61B8C002"/>
    <w:rsid w:val="62777271"/>
    <w:rsid w:val="6292582B"/>
    <w:rsid w:val="631545CE"/>
    <w:rsid w:val="63345249"/>
    <w:rsid w:val="6390C07B"/>
    <w:rsid w:val="63B129C3"/>
    <w:rsid w:val="63B6DCDA"/>
    <w:rsid w:val="64054782"/>
    <w:rsid w:val="644E3B6A"/>
    <w:rsid w:val="648C16E9"/>
    <w:rsid w:val="64A65F0F"/>
    <w:rsid w:val="64AD0089"/>
    <w:rsid w:val="64CA54F5"/>
    <w:rsid w:val="651709D0"/>
    <w:rsid w:val="66068779"/>
    <w:rsid w:val="66162016"/>
    <w:rsid w:val="664892DF"/>
    <w:rsid w:val="66CE2D6F"/>
    <w:rsid w:val="66D7FF15"/>
    <w:rsid w:val="672E49D1"/>
    <w:rsid w:val="67DD978F"/>
    <w:rsid w:val="67FD8085"/>
    <w:rsid w:val="680039A0"/>
    <w:rsid w:val="682CF0D7"/>
    <w:rsid w:val="68540600"/>
    <w:rsid w:val="688144BE"/>
    <w:rsid w:val="6911789B"/>
    <w:rsid w:val="691A4514"/>
    <w:rsid w:val="696D49C8"/>
    <w:rsid w:val="6A66ABD7"/>
    <w:rsid w:val="6AC05A79"/>
    <w:rsid w:val="6B676CBF"/>
    <w:rsid w:val="6BAAB73A"/>
    <w:rsid w:val="6BB90615"/>
    <w:rsid w:val="6BD858E7"/>
    <w:rsid w:val="6C5A273F"/>
    <w:rsid w:val="6C6F12F7"/>
    <w:rsid w:val="6CCFC8ED"/>
    <w:rsid w:val="6CFF95C1"/>
    <w:rsid w:val="6D42BBF8"/>
    <w:rsid w:val="6D4DF21F"/>
    <w:rsid w:val="6E4ED017"/>
    <w:rsid w:val="6E52D9EE"/>
    <w:rsid w:val="6EB4FC93"/>
    <w:rsid w:val="705F4A26"/>
    <w:rsid w:val="70CD6ED4"/>
    <w:rsid w:val="70CE245E"/>
    <w:rsid w:val="711B9FB7"/>
    <w:rsid w:val="71C8D13C"/>
    <w:rsid w:val="71F770F8"/>
    <w:rsid w:val="731513BB"/>
    <w:rsid w:val="73335A3D"/>
    <w:rsid w:val="73E64DF0"/>
    <w:rsid w:val="744F51AA"/>
    <w:rsid w:val="74584E99"/>
    <w:rsid w:val="74D5AA82"/>
    <w:rsid w:val="74EFA3F1"/>
    <w:rsid w:val="75093A8A"/>
    <w:rsid w:val="750FA350"/>
    <w:rsid w:val="753453D9"/>
    <w:rsid w:val="7584FC3D"/>
    <w:rsid w:val="75FA0F3B"/>
    <w:rsid w:val="764B71E1"/>
    <w:rsid w:val="7660EFBB"/>
    <w:rsid w:val="76977A8F"/>
    <w:rsid w:val="76A8BF10"/>
    <w:rsid w:val="7713A559"/>
    <w:rsid w:val="77307A90"/>
    <w:rsid w:val="775EE6DF"/>
    <w:rsid w:val="77AAD005"/>
    <w:rsid w:val="78037DDC"/>
    <w:rsid w:val="789B54A9"/>
    <w:rsid w:val="7977467C"/>
    <w:rsid w:val="7A35D87F"/>
    <w:rsid w:val="7A6909C3"/>
    <w:rsid w:val="7A816848"/>
    <w:rsid w:val="7ABAF6F0"/>
    <w:rsid w:val="7C104DC4"/>
    <w:rsid w:val="7C6A82A0"/>
    <w:rsid w:val="7C6D121F"/>
    <w:rsid w:val="7C8A0196"/>
    <w:rsid w:val="7CFFADF4"/>
    <w:rsid w:val="7D19BC47"/>
    <w:rsid w:val="7D375FA3"/>
    <w:rsid w:val="7D94D9CC"/>
    <w:rsid w:val="7F4A784B"/>
    <w:rsid w:val="7FC04D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FE9C87C"/>
  <w15:chartTrackingRefBased/>
  <w15:docId w15:val="{3518AE12-F7A3-4034-ABDA-E4A9F308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CA"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rFonts w:ascii="Arial" w:hAnsi="Arial" w:cs="Arial"/>
      <w:b/>
      <w:bCs/>
      <w:sz w:val="16"/>
      <w:szCs w:val="16"/>
    </w:rPr>
  </w:style>
  <w:style w:type="paragraph" w:styleId="Heading4">
    <w:name w:val="heading 4"/>
    <w:basedOn w:val="Normal"/>
    <w:next w:val="Normal"/>
    <w:qFormat/>
    <w:pPr>
      <w:keepNext/>
      <w:outlineLvl w:val="3"/>
    </w:pPr>
    <w:rPr>
      <w:rFonts w:ascii="Arial" w:hAnsi="Arial" w:cs="Arial"/>
      <w:b/>
      <w:bCs/>
      <w:i/>
      <w:iCs/>
      <w:sz w:val="18"/>
      <w:szCs w:val="18"/>
    </w:rPr>
  </w:style>
  <w:style w:type="paragraph" w:styleId="Heading5">
    <w:name w:val="heading 5"/>
    <w:basedOn w:val="Normal"/>
    <w:next w:val="Normal"/>
    <w:qFormat/>
    <w:rsid w:val="00FA4DB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Pr>
      <w:sz w:val="22"/>
      <w:szCs w:val="22"/>
    </w:rPr>
  </w:style>
  <w:style w:type="paragraph" w:styleId="BodyText2">
    <w:name w:val="Body Text 2"/>
    <w:basedOn w:val="Normal"/>
    <w:rPr>
      <w:sz w:val="24"/>
      <w:lang w:val="en-US"/>
    </w:rPr>
  </w:style>
  <w:style w:type="character" w:styleId="Hyperlink">
    <w:name w:val="Hyperlink"/>
    <w:rsid w:val="0065777B"/>
    <w:rPr>
      <w:color w:val="0000FF"/>
      <w:u w:val="single"/>
    </w:rPr>
  </w:style>
  <w:style w:type="character" w:styleId="Strong">
    <w:name w:val="Strong"/>
    <w:qFormat/>
    <w:rsid w:val="00B03E75"/>
    <w:rPr>
      <w:b/>
      <w:bCs/>
    </w:rPr>
  </w:style>
  <w:style w:type="table" w:styleId="TableGrid">
    <w:name w:val="Table Grid"/>
    <w:basedOn w:val="TableNormal"/>
    <w:rsid w:val="00671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710AD"/>
    <w:pPr>
      <w:jc w:val="center"/>
    </w:pPr>
    <w:rPr>
      <w:rFonts w:ascii="Arial" w:hAnsi="Arial" w:cs="Arial"/>
      <w:b/>
      <w:bCs/>
      <w:i/>
      <w:iCs/>
      <w:sz w:val="40"/>
      <w:szCs w:val="24"/>
    </w:rPr>
  </w:style>
  <w:style w:type="character" w:styleId="Emphasis">
    <w:name w:val="Emphasis"/>
    <w:qFormat/>
    <w:rsid w:val="00BE182B"/>
    <w:rPr>
      <w:i/>
      <w:iCs/>
    </w:rPr>
  </w:style>
  <w:style w:type="character" w:customStyle="1" w:styleId="TitleChar">
    <w:name w:val="Title Char"/>
    <w:link w:val="Title"/>
    <w:rsid w:val="006A3C81"/>
    <w:rPr>
      <w:rFonts w:ascii="Arial" w:hAnsi="Arial" w:cs="Arial"/>
      <w:b/>
      <w:bCs/>
      <w:i/>
      <w:iCs/>
      <w:sz w:val="40"/>
      <w:szCs w:val="24"/>
      <w:lang w:val="en-CA"/>
    </w:rPr>
  </w:style>
  <w:style w:type="character" w:customStyle="1" w:styleId="BodyTextChar">
    <w:name w:val="Body Text Char"/>
    <w:link w:val="BodyText"/>
    <w:rsid w:val="006A3C81"/>
    <w:rPr>
      <w:sz w:val="22"/>
      <w:szCs w:val="22"/>
      <w:lang w:val="en-CA"/>
    </w:rPr>
  </w:style>
  <w:style w:type="character" w:styleId="CommentReference">
    <w:name w:val="annotation reference"/>
    <w:rsid w:val="00E672F7"/>
    <w:rPr>
      <w:sz w:val="16"/>
      <w:szCs w:val="16"/>
    </w:rPr>
  </w:style>
  <w:style w:type="paragraph" w:styleId="CommentText">
    <w:name w:val="annotation text"/>
    <w:basedOn w:val="Normal"/>
    <w:link w:val="CommentTextChar"/>
    <w:rsid w:val="00E672F7"/>
  </w:style>
  <w:style w:type="character" w:customStyle="1" w:styleId="CommentTextChar">
    <w:name w:val="Comment Text Char"/>
    <w:link w:val="CommentText"/>
    <w:rsid w:val="00E672F7"/>
    <w:rPr>
      <w:lang w:eastAsia="en-US"/>
    </w:rPr>
  </w:style>
  <w:style w:type="paragraph" w:styleId="CommentSubject">
    <w:name w:val="annotation subject"/>
    <w:basedOn w:val="CommentText"/>
    <w:next w:val="CommentText"/>
    <w:link w:val="CommentSubjectChar"/>
    <w:rsid w:val="00E672F7"/>
    <w:rPr>
      <w:b/>
      <w:bCs/>
    </w:rPr>
  </w:style>
  <w:style w:type="character" w:customStyle="1" w:styleId="CommentSubjectChar">
    <w:name w:val="Comment Subject Char"/>
    <w:link w:val="CommentSubject"/>
    <w:rsid w:val="00E672F7"/>
    <w:rPr>
      <w:b/>
      <w:bCs/>
      <w:lang w:eastAsia="en-US"/>
    </w:rPr>
  </w:style>
  <w:style w:type="paragraph" w:styleId="NormalWeb">
    <w:name w:val="Normal (Web)"/>
    <w:basedOn w:val="Normal"/>
    <w:uiPriority w:val="99"/>
    <w:unhideWhenUsed/>
    <w:rsid w:val="007A7D72"/>
    <w:pPr>
      <w:spacing w:before="100" w:beforeAutospacing="1" w:after="100" w:afterAutospacing="1"/>
    </w:pPr>
    <w:rPr>
      <w:sz w:val="24"/>
      <w:szCs w:val="24"/>
      <w:lang w:eastAsia="en-CA"/>
    </w:rPr>
  </w:style>
  <w:style w:type="paragraph" w:customStyle="1" w:styleId="Default">
    <w:name w:val="Default"/>
    <w:rsid w:val="00063798"/>
    <w:pPr>
      <w:autoSpaceDE w:val="0"/>
      <w:autoSpaceDN w:val="0"/>
      <w:adjustRightInd w:val="0"/>
    </w:pPr>
    <w:rPr>
      <w:rFonts w:ascii="Arial" w:hAnsi="Arial" w:cs="Arial"/>
      <w:color w:val="000000"/>
      <w:sz w:val="24"/>
      <w:szCs w:val="24"/>
      <w:lang w:val="en-CA" w:eastAsia="en-CA"/>
    </w:rPr>
  </w:style>
  <w:style w:type="paragraph" w:styleId="Revision">
    <w:name w:val="Revision"/>
    <w:hidden/>
    <w:uiPriority w:val="99"/>
    <w:semiHidden/>
    <w:rsid w:val="00787D9A"/>
    <w:rPr>
      <w:lang w:val="en-CA" w:eastAsia="en-US"/>
    </w:rPr>
  </w:style>
  <w:style w:type="paragraph" w:styleId="ListParagraph">
    <w:name w:val="List Paragraph"/>
    <w:basedOn w:val="Normal"/>
    <w:uiPriority w:val="34"/>
    <w:qFormat/>
    <w:rsid w:val="1AA9A5B0"/>
    <w:pPr>
      <w:ind w:left="720"/>
      <w:contextualSpacing/>
    </w:pPr>
  </w:style>
  <w:style w:type="character" w:customStyle="1" w:styleId="HeaderChar">
    <w:name w:val="Header Char"/>
    <w:basedOn w:val="DefaultParagraphFont"/>
    <w:link w:val="Header"/>
    <w:uiPriority w:val="99"/>
    <w:rsid w:val="00DE7550"/>
    <w:rPr>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searchhr@cheo.on.ca"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poggione@cheo.on.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esearchhr@cheo.on.ca"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oggione@cheo.on.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e9e637b-e7be-4b73-ab03-2616d2a1d169">7NWQHWTQM53X-1541517113-953</_dlc_DocId>
    <_dlc_DocIdUrl xmlns="6e9e637b-e7be-4b73-ab03-2616d2a1d169">
      <Url>https://mycheo.sharepoint.com/sites/SS_RI_EatD/_layouts/15/DocIdRedir.aspx?ID=7NWQHWTQM53X-1541517113-953</Url>
      <Description>7NWQHWTQM53X-1541517113-953</Description>
    </_dlc_DocIdUrl>
    <TaxCatchAll xmlns="6e9e637b-e7be-4b73-ab03-2616d2a1d169" xsi:nil="true"/>
    <lcf76f155ced4ddcb4097134ff3c332f xmlns="e73bb0ae-48ea-4468-878d-4393ca9e7ea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70270369D8CD489B126629B09E5C3A" ma:contentTypeVersion="14" ma:contentTypeDescription="Create a new document." ma:contentTypeScope="" ma:versionID="099c6da197e662b65cbea72c71cb935c">
  <xsd:schema xmlns:xsd="http://www.w3.org/2001/XMLSchema" xmlns:xs="http://www.w3.org/2001/XMLSchema" xmlns:p="http://schemas.microsoft.com/office/2006/metadata/properties" xmlns:ns2="6e9e637b-e7be-4b73-ab03-2616d2a1d169" xmlns:ns3="e73bb0ae-48ea-4468-878d-4393ca9e7ead" targetNamespace="http://schemas.microsoft.com/office/2006/metadata/properties" ma:root="true" ma:fieldsID="9b642e6b271f2318b99276396ca47fd4" ns2:_="" ns3:_="">
    <xsd:import namespace="6e9e637b-e7be-4b73-ab03-2616d2a1d169"/>
    <xsd:import namespace="e73bb0ae-48ea-4468-878d-4393ca9e7ea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e637b-e7be-4b73-ab03-2616d2a1d16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2f75eaa-a843-4efb-be60-e4bbe8be331e}" ma:internalName="TaxCatchAll" ma:showField="CatchAllData" ma:web="6e9e637b-e7be-4b73-ab03-2616d2a1d1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3bb0ae-48ea-4468-878d-4393ca9e7e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fb9944-b075-4f56-b00c-41cffaffdfc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AA83E5-6619-4EB4-BAD1-531B0368F446}">
  <ds:schemaRefs>
    <ds:schemaRef ds:uri="http://schemas.microsoft.com/office/2006/metadata/properties"/>
    <ds:schemaRef ds:uri="http://schemas.microsoft.com/office/infopath/2007/PartnerControls"/>
    <ds:schemaRef ds:uri="6e9e637b-e7be-4b73-ab03-2616d2a1d169"/>
    <ds:schemaRef ds:uri="e73bb0ae-48ea-4468-878d-4393ca9e7ead"/>
  </ds:schemaRefs>
</ds:datastoreItem>
</file>

<file path=customXml/itemProps2.xml><?xml version="1.0" encoding="utf-8"?>
<ds:datastoreItem xmlns:ds="http://schemas.openxmlformats.org/officeDocument/2006/customXml" ds:itemID="{504DEA49-3DB7-4E46-90C9-1F3687757B8F}">
  <ds:schemaRefs>
    <ds:schemaRef ds:uri="http://schemas.microsoft.com/sharepoint/v3/contenttype/forms"/>
  </ds:schemaRefs>
</ds:datastoreItem>
</file>

<file path=customXml/itemProps3.xml><?xml version="1.0" encoding="utf-8"?>
<ds:datastoreItem xmlns:ds="http://schemas.openxmlformats.org/officeDocument/2006/customXml" ds:itemID="{F17C929A-ECEC-41C2-92A5-EFD6C8EAA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e637b-e7be-4b73-ab03-2616d2a1d169"/>
    <ds:schemaRef ds:uri="e73bb0ae-48ea-4468-878d-4393ca9e7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5092CD-13AD-4543-BF1E-22BD92D1DC6A}">
  <ds:schemaRefs>
    <ds:schemaRef ds:uri="http://schemas.microsoft.com/office/2006/metadata/longProperties"/>
  </ds:schemaRefs>
</ds:datastoreItem>
</file>

<file path=customXml/itemProps5.xml><?xml version="1.0" encoding="utf-8"?>
<ds:datastoreItem xmlns:ds="http://schemas.openxmlformats.org/officeDocument/2006/customXml" ds:itemID="{FAC122F6-45F1-4D38-B15B-F3EB4DCC2B6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2789</Words>
  <Characters>17184</Characters>
  <Application>Microsoft Office Word</Application>
  <DocSecurity>0</DocSecurity>
  <Lines>143</Lines>
  <Paragraphs>39</Paragraphs>
  <ScaleCrop>false</ScaleCrop>
  <Company>Cheo</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CHEO Research Institute Job Fact Sheet</dc:title>
  <dc:subject/>
  <dc:creator>lconstantinescu</dc:creator>
  <cp:keywords/>
  <cp:lastModifiedBy>Hearn, Sarah</cp:lastModifiedBy>
  <cp:revision>3</cp:revision>
  <cp:lastPrinted>2015-05-27T18:19:00Z</cp:lastPrinted>
  <dcterms:created xsi:type="dcterms:W3CDTF">2025-06-02T19:45:00Z</dcterms:created>
  <dcterms:modified xsi:type="dcterms:W3CDTF">2025-06-09T12:05:00Z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7NWQHWTQM53X-1541517113-951</vt:lpwstr>
  </property>
  <property fmtid="{D5CDD505-2E9C-101B-9397-08002B2CF9AE}" pid="3" name="_dlc_DocIdItemGuid">
    <vt:lpwstr>bd822b5a-4b87-4d36-aa3a-1783cccf21c5</vt:lpwstr>
  </property>
  <property fmtid="{D5CDD505-2E9C-101B-9397-08002B2CF9AE}" pid="4" name="_dlc_DocIdUrl">
    <vt:lpwstr>https://mycheo.sharepoint.com/sites/SS_RI_EatD/_layouts/15/DocIdRedir.aspx?ID=7NWQHWTQM53X-1541517113-951, 7NWQHWTQM53X-1541517113-951</vt:lpwstr>
  </property>
  <property fmtid="{D5CDD505-2E9C-101B-9397-08002B2CF9AE}" pid="5" name="ContentTypeId">
    <vt:lpwstr>0x0101003170270369D8CD489B126629B09E5C3A</vt:lpwstr>
  </property>
  <property fmtid="{D5CDD505-2E9C-101B-9397-08002B2CF9AE}" pid="6" name="MediaServiceImageTags">
    <vt:lpwstr/>
  </property>
</Properties>
</file>