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8B9B" w14:textId="77777777" w:rsidR="006A3C81" w:rsidRPr="00C67D0D" w:rsidRDefault="00565A5C" w:rsidP="006A3C81">
      <w:pPr>
        <w:rPr>
          <w:rFonts w:ascii="Arial" w:hAnsi="Arial" w:cs="Arial"/>
          <w:sz w:val="22"/>
          <w:szCs w:val="22"/>
          <w:lang w:val="fr-CA"/>
        </w:rPr>
      </w:pPr>
      <w:bookmarkStart w:id="0" w:name="_Hlk151551781"/>
      <w:r>
        <w:rPr>
          <w:rFonts w:ascii="Arial" w:hAnsi="Arial" w:cs="Arial"/>
          <w:noProof/>
          <w:sz w:val="22"/>
          <w:szCs w:val="22"/>
          <w:lang w:val="en-US"/>
        </w:rPr>
        <w:drawing>
          <wp:anchor distT="0" distB="0" distL="114300" distR="114300" simplePos="0" relativeHeight="251657728" behindDoc="1" locked="0" layoutInCell="1" allowOverlap="1" wp14:anchorId="0DDA7182" wp14:editId="5552176B">
            <wp:simplePos x="0" y="0"/>
            <wp:positionH relativeFrom="column">
              <wp:posOffset>99695</wp:posOffset>
            </wp:positionH>
            <wp:positionV relativeFrom="paragraph">
              <wp:posOffset>-118110</wp:posOffset>
            </wp:positionV>
            <wp:extent cx="5154930" cy="683260"/>
            <wp:effectExtent l="0" t="0" r="0" b="0"/>
            <wp:wrapThrough wrapText="bothSides">
              <wp:wrapPolygon edited="0">
                <wp:start x="1916" y="1807"/>
                <wp:lineTo x="1038" y="3011"/>
                <wp:lineTo x="0" y="8431"/>
                <wp:lineTo x="0" y="18669"/>
                <wp:lineTo x="2874" y="19874"/>
                <wp:lineTo x="3273" y="19874"/>
                <wp:lineTo x="15885" y="17465"/>
                <wp:lineTo x="15885" y="5420"/>
                <wp:lineTo x="12851" y="3613"/>
                <wp:lineTo x="2315" y="1807"/>
                <wp:lineTo x="1916" y="1807"/>
              </wp:wrapPolygon>
            </wp:wrapThrough>
            <wp:docPr id="3" name="Picture 2"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 CHEO Research and Ottawa U-01"/>
                    <pic:cNvPicPr>
                      <a:picLocks noChangeAspect="1" noChangeArrowheads="1"/>
                    </pic:cNvPicPr>
                  </pic:nvPicPr>
                  <pic:blipFill>
                    <a:blip r:embed="rId7" cstate="print">
                      <a:extLst>
                        <a:ext uri="{28A0092B-C50C-407E-A947-70E740481C1C}">
                          <a14:useLocalDpi xmlns:a14="http://schemas.microsoft.com/office/drawing/2010/main" val="0"/>
                        </a:ext>
                      </a:extLst>
                    </a:blip>
                    <a:srcRect r="13269"/>
                    <a:stretch>
                      <a:fillRect/>
                    </a:stretch>
                  </pic:blipFill>
                  <pic:spPr bwMode="auto">
                    <a:xfrm>
                      <a:off x="0" y="0"/>
                      <a:ext cx="51549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A3C81" w:rsidRPr="00C67D0D" w:rsidRDefault="006A3C81" w:rsidP="006A3C81">
      <w:pPr>
        <w:rPr>
          <w:rFonts w:ascii="Arial" w:hAnsi="Arial" w:cs="Arial"/>
          <w:sz w:val="22"/>
          <w:szCs w:val="22"/>
          <w:lang w:val="fr-CA"/>
        </w:rPr>
      </w:pPr>
    </w:p>
    <w:p w14:paraId="0A37501D" w14:textId="77777777" w:rsidR="006A3C81" w:rsidRPr="00324036" w:rsidRDefault="006A3C81" w:rsidP="006A3C81">
      <w:pPr>
        <w:rPr>
          <w:lang w:val="fr-CA"/>
        </w:rPr>
      </w:pPr>
    </w:p>
    <w:p w14:paraId="5DAB6C7B" w14:textId="77777777" w:rsidR="006A3C81" w:rsidRDefault="006A3C81" w:rsidP="006A3C81">
      <w:pPr>
        <w:rPr>
          <w:lang w:val="fr-CA"/>
        </w:rPr>
      </w:pPr>
    </w:p>
    <w:p w14:paraId="02EB378F" w14:textId="77777777" w:rsidR="006A3C81" w:rsidRPr="00324036" w:rsidRDefault="006A3C81" w:rsidP="006A3C81">
      <w:pPr>
        <w:rPr>
          <w:lang w:val="fr-CA"/>
        </w:rPr>
      </w:pPr>
    </w:p>
    <w:p w14:paraId="3555C725" w14:textId="77777777" w:rsidR="00C321CF" w:rsidRDefault="00C321CF" w:rsidP="00C449AE">
      <w:pPr>
        <w:jc w:val="center"/>
        <w:rPr>
          <w:rFonts w:ascii="Calibri" w:hAnsi="Calibri" w:cs="Arial"/>
          <w:b/>
          <w:bCs/>
          <w:sz w:val="24"/>
          <w:szCs w:val="24"/>
        </w:rPr>
      </w:pPr>
      <w:r w:rsidRPr="000802F4">
        <w:rPr>
          <w:rFonts w:ascii="Calibri" w:hAnsi="Calibri" w:cs="Arial"/>
          <w:b/>
          <w:bCs/>
          <w:sz w:val="24"/>
          <w:szCs w:val="24"/>
        </w:rPr>
        <w:t xml:space="preserve">JOB DESCRIPTION </w:t>
      </w:r>
    </w:p>
    <w:p w14:paraId="0646E743" w14:textId="55D23C86" w:rsidR="008F5EB8" w:rsidRPr="000802F4" w:rsidRDefault="008F5EB8" w:rsidP="0D3C2F88">
      <w:pPr>
        <w:tabs>
          <w:tab w:val="left" w:pos="340"/>
          <w:tab w:val="center" w:pos="5400"/>
        </w:tabs>
        <w:jc w:val="center"/>
        <w:rPr>
          <w:rFonts w:ascii="Calibri" w:hAnsi="Calibri" w:cs="Arial"/>
          <w:b/>
          <w:bCs/>
          <w:sz w:val="24"/>
          <w:szCs w:val="24"/>
        </w:rPr>
      </w:pPr>
      <w:r>
        <w:rPr>
          <w:rFonts w:ascii="Calibri" w:hAnsi="Calibri" w:cs="Arial"/>
          <w:b/>
          <w:bCs/>
          <w:sz w:val="24"/>
          <w:szCs w:val="24"/>
        </w:rPr>
        <w:t>Posting #</w:t>
      </w:r>
      <w:r w:rsidR="145B44C2">
        <w:rPr>
          <w:rFonts w:ascii="Calibri" w:hAnsi="Calibri" w:cs="Arial"/>
          <w:b/>
          <w:bCs/>
          <w:sz w:val="24"/>
          <w:szCs w:val="24"/>
        </w:rPr>
        <w:t xml:space="preserve"> RI-24-0</w:t>
      </w:r>
      <w:r w:rsidR="00540A93">
        <w:rPr>
          <w:rFonts w:ascii="Calibri" w:hAnsi="Calibri" w:cs="Arial"/>
          <w:b/>
          <w:bCs/>
          <w:sz w:val="24"/>
          <w:szCs w:val="24"/>
        </w:rPr>
        <w:t>20</w:t>
      </w:r>
    </w:p>
    <w:p w14:paraId="6A05A809" w14:textId="77777777" w:rsidR="00E45476" w:rsidRPr="000802F4" w:rsidRDefault="00E45476" w:rsidP="00C449AE">
      <w:pPr>
        <w:jc w:val="center"/>
        <w:rPr>
          <w:rFonts w:ascii="Calibri" w:hAnsi="Calibri" w:cs="Arial"/>
          <w:b/>
          <w:bCs/>
          <w:sz w:val="24"/>
          <w:szCs w:val="24"/>
        </w:rPr>
      </w:pPr>
    </w:p>
    <w:p w14:paraId="1AA7DC54" w14:textId="47B8B88E" w:rsidR="00E45476" w:rsidRPr="000802F4" w:rsidRDefault="00E45476" w:rsidP="00E45476">
      <w:pPr>
        <w:jc w:val="center"/>
        <w:rPr>
          <w:rFonts w:ascii="Calibri" w:hAnsi="Calibri" w:cs="Arial"/>
          <w:b/>
          <w:bCs/>
          <w:sz w:val="24"/>
          <w:szCs w:val="24"/>
        </w:rPr>
      </w:pPr>
      <w:r w:rsidRPr="0BBEB297">
        <w:rPr>
          <w:rFonts w:ascii="Calibri" w:hAnsi="Calibri" w:cs="Arial"/>
          <w:b/>
          <w:bCs/>
          <w:sz w:val="24"/>
          <w:szCs w:val="24"/>
        </w:rPr>
        <w:t xml:space="preserve">Posting Period </w:t>
      </w:r>
      <w:r w:rsidRPr="00540A93">
        <w:rPr>
          <w:rFonts w:ascii="Calibri" w:hAnsi="Calibri" w:cs="Arial"/>
          <w:b/>
          <w:bCs/>
          <w:sz w:val="24"/>
          <w:szCs w:val="24"/>
        </w:rPr>
        <w:t xml:space="preserve">– </w:t>
      </w:r>
      <w:r w:rsidR="04CAB5B4" w:rsidRPr="00540A93">
        <w:rPr>
          <w:rFonts w:ascii="Calibri" w:hAnsi="Calibri" w:cs="Arial"/>
          <w:b/>
          <w:bCs/>
          <w:sz w:val="24"/>
          <w:szCs w:val="24"/>
        </w:rPr>
        <w:t>April</w:t>
      </w:r>
      <w:r w:rsidR="131C5A39" w:rsidRPr="00540A93">
        <w:rPr>
          <w:rFonts w:ascii="Calibri" w:hAnsi="Calibri" w:cs="Arial"/>
          <w:b/>
          <w:bCs/>
          <w:sz w:val="24"/>
          <w:szCs w:val="24"/>
        </w:rPr>
        <w:t xml:space="preserve"> 2</w:t>
      </w:r>
      <w:r w:rsidR="00540A93" w:rsidRPr="00540A93">
        <w:rPr>
          <w:rFonts w:ascii="Calibri" w:hAnsi="Calibri" w:cs="Arial"/>
          <w:b/>
          <w:bCs/>
          <w:sz w:val="24"/>
          <w:szCs w:val="24"/>
        </w:rPr>
        <w:t>6</w:t>
      </w:r>
      <w:r w:rsidR="009B3EB5" w:rsidRPr="00540A93">
        <w:rPr>
          <w:rFonts w:ascii="Calibri" w:hAnsi="Calibri" w:cs="Arial"/>
          <w:b/>
          <w:bCs/>
          <w:sz w:val="24"/>
          <w:szCs w:val="24"/>
        </w:rPr>
        <w:t xml:space="preserve"> to </w:t>
      </w:r>
      <w:r w:rsidR="3A2BAA7F" w:rsidRPr="00540A93">
        <w:rPr>
          <w:rFonts w:ascii="Calibri" w:hAnsi="Calibri" w:cs="Arial"/>
          <w:b/>
          <w:bCs/>
          <w:sz w:val="24"/>
          <w:szCs w:val="24"/>
        </w:rPr>
        <w:t xml:space="preserve">April </w:t>
      </w:r>
      <w:r w:rsidR="1E791A59" w:rsidRPr="00540A93">
        <w:rPr>
          <w:rFonts w:ascii="Calibri" w:hAnsi="Calibri" w:cs="Arial"/>
          <w:b/>
          <w:bCs/>
          <w:sz w:val="24"/>
          <w:szCs w:val="24"/>
        </w:rPr>
        <w:t>May 10</w:t>
      </w:r>
      <w:r w:rsidR="5E12E361" w:rsidRPr="00540A93">
        <w:rPr>
          <w:rFonts w:ascii="Calibri" w:hAnsi="Calibri" w:cs="Arial"/>
          <w:b/>
          <w:bCs/>
          <w:sz w:val="24"/>
          <w:szCs w:val="24"/>
        </w:rPr>
        <w:t>, 2024</w:t>
      </w:r>
    </w:p>
    <w:p w14:paraId="5A39BBE3" w14:textId="77777777" w:rsidR="006A3C81" w:rsidRPr="00425331" w:rsidRDefault="006A3C81" w:rsidP="00966D86">
      <w:pPr>
        <w:rPr>
          <w:rFonts w:ascii="Calibri" w:hAnsi="Calibri"/>
          <w:sz w:val="24"/>
          <w:szCs w:val="24"/>
        </w:rPr>
      </w:pPr>
    </w:p>
    <w:tbl>
      <w:tblPr>
        <w:tblW w:w="0" w:type="auto"/>
        <w:tblLook w:val="01E0" w:firstRow="1" w:lastRow="1" w:firstColumn="1" w:lastColumn="1" w:noHBand="0" w:noVBand="0"/>
      </w:tblPr>
      <w:tblGrid>
        <w:gridCol w:w="2608"/>
        <w:gridCol w:w="6900"/>
      </w:tblGrid>
      <w:tr w:rsidR="006A3C81" w:rsidRPr="000802F4" w14:paraId="0E9D7EE4" w14:textId="77777777" w:rsidTr="2470D20A">
        <w:trPr>
          <w:trHeight w:val="360"/>
        </w:trPr>
        <w:tc>
          <w:tcPr>
            <w:tcW w:w="2608" w:type="dxa"/>
            <w:shd w:val="clear" w:color="auto" w:fill="auto"/>
          </w:tcPr>
          <w:p w14:paraId="4B3C123B" w14:textId="77777777" w:rsidR="006A3C81" w:rsidRPr="000802F4" w:rsidRDefault="006A3C81" w:rsidP="00F80828">
            <w:pPr>
              <w:contextualSpacing/>
              <w:rPr>
                <w:rFonts w:ascii="Calibri" w:hAnsi="Calibri" w:cs="Arial"/>
                <w:b/>
                <w:bCs/>
                <w:sz w:val="24"/>
                <w:szCs w:val="24"/>
              </w:rPr>
            </w:pPr>
            <w:r w:rsidRPr="000802F4">
              <w:rPr>
                <w:rFonts w:ascii="Calibri" w:hAnsi="Calibri" w:cs="Arial"/>
                <w:b/>
                <w:bCs/>
                <w:sz w:val="24"/>
                <w:szCs w:val="24"/>
              </w:rPr>
              <w:t>POSITION:</w:t>
            </w:r>
          </w:p>
        </w:tc>
        <w:tc>
          <w:tcPr>
            <w:tcW w:w="6900" w:type="dxa"/>
            <w:shd w:val="clear" w:color="auto" w:fill="auto"/>
          </w:tcPr>
          <w:p w14:paraId="3BB9AEBE" w14:textId="518F301E" w:rsidR="006A3C81" w:rsidRPr="000802F4" w:rsidRDefault="00C315F0" w:rsidP="00F80828">
            <w:pPr>
              <w:tabs>
                <w:tab w:val="center" w:pos="3633"/>
              </w:tabs>
              <w:rPr>
                <w:rFonts w:ascii="Calibri" w:hAnsi="Calibri" w:cs="Arial"/>
                <w:b/>
                <w:bCs/>
                <w:sz w:val="24"/>
                <w:szCs w:val="24"/>
                <w:lang w:val="en-US"/>
              </w:rPr>
            </w:pPr>
            <w:r w:rsidRPr="5F62F868">
              <w:rPr>
                <w:rFonts w:ascii="Calibri" w:hAnsi="Calibri" w:cs="Arial"/>
                <w:b/>
                <w:bCs/>
                <w:sz w:val="24"/>
                <w:szCs w:val="24"/>
                <w:lang w:val="en-US"/>
              </w:rPr>
              <w:t xml:space="preserve">Communications </w:t>
            </w:r>
            <w:r w:rsidR="2EFC03AA" w:rsidRPr="5F62F868">
              <w:rPr>
                <w:rFonts w:ascii="Calibri" w:hAnsi="Calibri" w:cs="Arial"/>
                <w:b/>
                <w:bCs/>
                <w:sz w:val="24"/>
                <w:szCs w:val="24"/>
                <w:lang w:val="en-US"/>
              </w:rPr>
              <w:t>Specialist</w:t>
            </w:r>
          </w:p>
          <w:p w14:paraId="781E23D7" w14:textId="77777777" w:rsidR="006A3C81" w:rsidRPr="000802F4" w:rsidRDefault="00C315F0" w:rsidP="00F80828">
            <w:pPr>
              <w:tabs>
                <w:tab w:val="center" w:pos="3633"/>
              </w:tabs>
              <w:rPr>
                <w:rFonts w:ascii="Calibri" w:hAnsi="Calibri" w:cs="Arial"/>
                <w:bCs/>
                <w:sz w:val="24"/>
                <w:szCs w:val="24"/>
                <w:lang w:val="en-US"/>
              </w:rPr>
            </w:pPr>
            <w:r>
              <w:rPr>
                <w:rFonts w:ascii="Calibri" w:hAnsi="Calibri" w:cs="Arial"/>
                <w:bCs/>
                <w:sz w:val="24"/>
                <w:szCs w:val="24"/>
                <w:lang w:val="en-US"/>
              </w:rPr>
              <w:t>CHEO Research Institute</w:t>
            </w:r>
          </w:p>
        </w:tc>
      </w:tr>
      <w:tr w:rsidR="006A3C81" w:rsidRPr="000802F4" w14:paraId="41C8F396" w14:textId="77777777" w:rsidTr="2470D20A">
        <w:trPr>
          <w:trHeight w:val="360"/>
        </w:trPr>
        <w:tc>
          <w:tcPr>
            <w:tcW w:w="2608" w:type="dxa"/>
            <w:shd w:val="clear" w:color="auto" w:fill="auto"/>
          </w:tcPr>
          <w:p w14:paraId="72A3D3EC" w14:textId="77777777" w:rsidR="006A3C81" w:rsidRPr="000802F4" w:rsidRDefault="006A3C81" w:rsidP="00F80828">
            <w:pPr>
              <w:contextualSpacing/>
              <w:rPr>
                <w:rFonts w:ascii="Calibri" w:hAnsi="Calibri" w:cs="Arial"/>
                <w:b/>
                <w:bCs/>
                <w:sz w:val="24"/>
                <w:szCs w:val="24"/>
              </w:rPr>
            </w:pPr>
          </w:p>
        </w:tc>
        <w:tc>
          <w:tcPr>
            <w:tcW w:w="6900" w:type="dxa"/>
            <w:shd w:val="clear" w:color="auto" w:fill="auto"/>
          </w:tcPr>
          <w:p w14:paraId="0D0B940D" w14:textId="77777777" w:rsidR="006A3C81" w:rsidRPr="000802F4" w:rsidRDefault="006A3C81" w:rsidP="00F80828">
            <w:pPr>
              <w:rPr>
                <w:rFonts w:ascii="Calibri" w:hAnsi="Calibri" w:cs="Arial"/>
                <w:bCs/>
                <w:sz w:val="24"/>
                <w:szCs w:val="24"/>
                <w:lang w:val="en-US"/>
              </w:rPr>
            </w:pPr>
          </w:p>
        </w:tc>
      </w:tr>
      <w:tr w:rsidR="006A3C81" w:rsidRPr="000802F4" w14:paraId="1CF92B5D" w14:textId="77777777" w:rsidTr="2470D20A">
        <w:trPr>
          <w:trHeight w:val="360"/>
        </w:trPr>
        <w:tc>
          <w:tcPr>
            <w:tcW w:w="2608" w:type="dxa"/>
            <w:shd w:val="clear" w:color="auto" w:fill="auto"/>
          </w:tcPr>
          <w:p w14:paraId="0392ADA7" w14:textId="77777777" w:rsidR="006A3C81" w:rsidRPr="000802F4" w:rsidRDefault="006A3C81" w:rsidP="00F80828">
            <w:pPr>
              <w:contextualSpacing/>
              <w:rPr>
                <w:rFonts w:ascii="Calibri" w:hAnsi="Calibri" w:cs="Arial"/>
                <w:b/>
                <w:bCs/>
                <w:sz w:val="24"/>
                <w:szCs w:val="24"/>
                <w:lang w:val="fr-CA"/>
              </w:rPr>
            </w:pPr>
            <w:r w:rsidRPr="000802F4">
              <w:rPr>
                <w:rFonts w:ascii="Calibri" w:hAnsi="Calibri" w:cs="Arial"/>
                <w:b/>
                <w:bCs/>
                <w:sz w:val="24"/>
                <w:szCs w:val="24"/>
                <w:lang w:val="fr-CA"/>
              </w:rPr>
              <w:t>TERM:</w:t>
            </w:r>
          </w:p>
        </w:tc>
        <w:tc>
          <w:tcPr>
            <w:tcW w:w="6900" w:type="dxa"/>
            <w:shd w:val="clear" w:color="auto" w:fill="auto"/>
          </w:tcPr>
          <w:p w14:paraId="5082776F" w14:textId="79789431" w:rsidR="006A3C81" w:rsidRPr="00C315F0" w:rsidRDefault="00C315F0" w:rsidP="0D3C2F88">
            <w:pPr>
              <w:rPr>
                <w:rFonts w:ascii="Calibri" w:hAnsi="Calibri" w:cs="Arial"/>
                <w:sz w:val="24"/>
                <w:szCs w:val="24"/>
                <w:lang w:val="en-US"/>
              </w:rPr>
            </w:pPr>
            <w:r w:rsidRPr="0D3C2F88">
              <w:rPr>
                <w:rFonts w:ascii="Calibri" w:hAnsi="Calibri" w:cs="Arial"/>
                <w:sz w:val="24"/>
                <w:szCs w:val="24"/>
                <w:lang w:val="en-US"/>
              </w:rPr>
              <w:t>Full-time (FTE 1.0)</w:t>
            </w:r>
            <w:r w:rsidR="6B0B6747" w:rsidRPr="0D3C2F88">
              <w:rPr>
                <w:rFonts w:ascii="Calibri" w:hAnsi="Calibri" w:cs="Arial"/>
                <w:sz w:val="24"/>
                <w:szCs w:val="24"/>
                <w:lang w:val="en-US"/>
              </w:rPr>
              <w:t xml:space="preserve">, </w:t>
            </w:r>
            <w:r w:rsidRPr="0D3C2F88">
              <w:rPr>
                <w:rFonts w:ascii="Calibri" w:hAnsi="Calibri" w:cs="Arial"/>
                <w:sz w:val="24"/>
                <w:szCs w:val="24"/>
                <w:lang w:val="en-US"/>
              </w:rPr>
              <w:t>Three (3) year contract, with possibility of renewal</w:t>
            </w:r>
          </w:p>
          <w:p w14:paraId="0E27B00A" w14:textId="77777777" w:rsidR="00B82EDA" w:rsidRPr="007A7D72" w:rsidRDefault="00B82EDA" w:rsidP="000802F4">
            <w:pPr>
              <w:rPr>
                <w:rFonts w:ascii="Calibri" w:hAnsi="Calibri" w:cs="Arial"/>
                <w:bCs/>
                <w:sz w:val="24"/>
                <w:szCs w:val="24"/>
                <w:highlight w:val="yellow"/>
                <w:lang w:val="en-US"/>
              </w:rPr>
            </w:pPr>
          </w:p>
        </w:tc>
      </w:tr>
      <w:tr w:rsidR="006A3C81" w:rsidRPr="000802F4" w14:paraId="0343264F" w14:textId="77777777" w:rsidTr="2470D20A">
        <w:trPr>
          <w:trHeight w:val="360"/>
        </w:trPr>
        <w:tc>
          <w:tcPr>
            <w:tcW w:w="2608" w:type="dxa"/>
            <w:shd w:val="clear" w:color="auto" w:fill="auto"/>
          </w:tcPr>
          <w:p w14:paraId="2C136630" w14:textId="77777777" w:rsidR="006A3C81" w:rsidRPr="000802F4" w:rsidRDefault="00B82EDA" w:rsidP="00F80828">
            <w:pPr>
              <w:contextualSpacing/>
              <w:rPr>
                <w:rFonts w:ascii="Calibri" w:hAnsi="Calibri" w:cs="Arial"/>
                <w:b/>
                <w:bCs/>
                <w:sz w:val="24"/>
                <w:szCs w:val="24"/>
                <w:lang w:val="en-US"/>
              </w:rPr>
            </w:pPr>
            <w:r>
              <w:rPr>
                <w:rFonts w:ascii="Calibri" w:hAnsi="Calibri" w:cs="Arial"/>
                <w:b/>
                <w:bCs/>
                <w:sz w:val="24"/>
                <w:szCs w:val="24"/>
                <w:lang w:val="en-US"/>
              </w:rPr>
              <w:t xml:space="preserve">SALARY: </w:t>
            </w:r>
          </w:p>
        </w:tc>
        <w:tc>
          <w:tcPr>
            <w:tcW w:w="6900" w:type="dxa"/>
            <w:shd w:val="clear" w:color="auto" w:fill="auto"/>
          </w:tcPr>
          <w:p w14:paraId="068432B6" w14:textId="487C634A" w:rsidR="7B5524A4" w:rsidRDefault="252A13D9" w:rsidP="2470D20A">
            <w:pPr>
              <w:spacing w:line="259" w:lineRule="auto"/>
              <w:rPr>
                <w:rFonts w:ascii="Calibri" w:eastAsia="Calibri" w:hAnsi="Calibri" w:cs="Calibri"/>
                <w:sz w:val="24"/>
                <w:szCs w:val="24"/>
              </w:rPr>
            </w:pPr>
            <w:r w:rsidRPr="2470D20A">
              <w:rPr>
                <w:rFonts w:ascii="Calibri" w:eastAsia="Calibri" w:hAnsi="Calibri" w:cs="Calibri"/>
                <w:sz w:val="24"/>
                <w:szCs w:val="24"/>
              </w:rPr>
              <w:t>$2</w:t>
            </w:r>
            <w:r w:rsidR="7C9E6132" w:rsidRPr="2470D20A">
              <w:rPr>
                <w:rFonts w:ascii="Calibri" w:eastAsia="Calibri" w:hAnsi="Calibri" w:cs="Calibri"/>
                <w:sz w:val="24"/>
                <w:szCs w:val="24"/>
              </w:rPr>
              <w:t>7.50</w:t>
            </w:r>
            <w:r w:rsidRPr="2470D20A">
              <w:rPr>
                <w:rFonts w:ascii="Calibri" w:eastAsia="Calibri" w:hAnsi="Calibri" w:cs="Calibri"/>
                <w:sz w:val="24"/>
                <w:szCs w:val="24"/>
              </w:rPr>
              <w:t xml:space="preserve"> - $33</w:t>
            </w:r>
            <w:r w:rsidR="00732B89" w:rsidRPr="2470D20A">
              <w:rPr>
                <w:rFonts w:ascii="Calibri" w:eastAsia="Calibri" w:hAnsi="Calibri" w:cs="Calibri"/>
                <w:sz w:val="24"/>
                <w:szCs w:val="24"/>
              </w:rPr>
              <w:t>.00</w:t>
            </w:r>
            <w:r w:rsidRPr="2470D20A">
              <w:rPr>
                <w:rFonts w:ascii="Calibri" w:eastAsia="Calibri" w:hAnsi="Calibri" w:cs="Calibri"/>
                <w:sz w:val="24"/>
                <w:szCs w:val="24"/>
              </w:rPr>
              <w:t xml:space="preserve"> per hour</w:t>
            </w:r>
            <w:r w:rsidR="3BEFCFE2" w:rsidRPr="2470D20A">
              <w:rPr>
                <w:rFonts w:ascii="Calibri" w:eastAsia="Calibri" w:hAnsi="Calibri" w:cs="Calibri"/>
                <w:sz w:val="24"/>
                <w:szCs w:val="24"/>
              </w:rPr>
              <w:t xml:space="preserve"> – will commensurate with skills and experience</w:t>
            </w:r>
          </w:p>
          <w:p w14:paraId="60061E4C" w14:textId="23E80D0A" w:rsidR="003C4019" w:rsidRPr="000802F4" w:rsidRDefault="003C4019" w:rsidP="5F62F868">
            <w:pPr>
              <w:rPr>
                <w:rFonts w:ascii="Calibri" w:hAnsi="Calibri" w:cs="Arial"/>
                <w:sz w:val="24"/>
                <w:szCs w:val="24"/>
                <w:lang w:val="en-US"/>
              </w:rPr>
            </w:pPr>
          </w:p>
        </w:tc>
      </w:tr>
      <w:tr w:rsidR="006A3C81" w:rsidRPr="000802F4" w14:paraId="32B301F1" w14:textId="77777777" w:rsidTr="2470D20A">
        <w:trPr>
          <w:trHeight w:val="360"/>
        </w:trPr>
        <w:tc>
          <w:tcPr>
            <w:tcW w:w="2608" w:type="dxa"/>
            <w:shd w:val="clear" w:color="auto" w:fill="auto"/>
          </w:tcPr>
          <w:p w14:paraId="63644039" w14:textId="77777777" w:rsidR="006A3C81" w:rsidRPr="000802F4" w:rsidRDefault="006A3C81" w:rsidP="00F80828">
            <w:pPr>
              <w:contextualSpacing/>
              <w:rPr>
                <w:rFonts w:ascii="Calibri" w:hAnsi="Calibri" w:cs="Arial"/>
                <w:b/>
                <w:bCs/>
                <w:sz w:val="24"/>
                <w:szCs w:val="24"/>
                <w:lang w:val="en-US"/>
              </w:rPr>
            </w:pPr>
            <w:r w:rsidRPr="000802F4">
              <w:rPr>
                <w:rFonts w:ascii="Calibri" w:hAnsi="Calibri" w:cs="Arial"/>
                <w:b/>
                <w:bCs/>
                <w:sz w:val="24"/>
                <w:szCs w:val="24"/>
                <w:lang w:val="en-US"/>
              </w:rPr>
              <w:t>REPORTS TO:</w:t>
            </w:r>
          </w:p>
        </w:tc>
        <w:tc>
          <w:tcPr>
            <w:tcW w:w="6900" w:type="dxa"/>
            <w:shd w:val="clear" w:color="auto" w:fill="auto"/>
          </w:tcPr>
          <w:p w14:paraId="7BEC9964" w14:textId="77777777" w:rsidR="006A3C81" w:rsidRDefault="00C315F0" w:rsidP="007A7D72">
            <w:pPr>
              <w:rPr>
                <w:rFonts w:ascii="Calibri" w:hAnsi="Calibri" w:cs="Arial"/>
                <w:bCs/>
                <w:sz w:val="24"/>
                <w:szCs w:val="24"/>
                <w:lang w:val="en-US"/>
              </w:rPr>
            </w:pPr>
            <w:r>
              <w:rPr>
                <w:rFonts w:ascii="Calibri" w:hAnsi="Calibri" w:cs="Arial"/>
                <w:bCs/>
                <w:sz w:val="24"/>
                <w:szCs w:val="24"/>
                <w:lang w:val="en-US"/>
              </w:rPr>
              <w:t>Director of Communications, CHEO Research Institute</w:t>
            </w:r>
          </w:p>
          <w:p w14:paraId="44EAFD9C" w14:textId="77777777" w:rsidR="00B82EDA" w:rsidRPr="000802F4" w:rsidRDefault="00B82EDA" w:rsidP="007A7D72">
            <w:pPr>
              <w:rPr>
                <w:rFonts w:ascii="Calibri" w:hAnsi="Calibri" w:cs="Arial"/>
                <w:bCs/>
                <w:sz w:val="24"/>
                <w:szCs w:val="24"/>
                <w:lang w:val="en-US"/>
              </w:rPr>
            </w:pPr>
          </w:p>
        </w:tc>
      </w:tr>
      <w:tr w:rsidR="006A3C81" w:rsidRPr="000802F4" w14:paraId="4B94D5A5" w14:textId="77777777" w:rsidTr="2470D20A">
        <w:trPr>
          <w:trHeight w:val="360"/>
        </w:trPr>
        <w:tc>
          <w:tcPr>
            <w:tcW w:w="2608" w:type="dxa"/>
            <w:shd w:val="clear" w:color="auto" w:fill="auto"/>
          </w:tcPr>
          <w:p w14:paraId="3DEEC669" w14:textId="77777777" w:rsidR="00B82EDA" w:rsidRPr="000802F4" w:rsidRDefault="00B82EDA" w:rsidP="00F80828">
            <w:pPr>
              <w:contextualSpacing/>
              <w:rPr>
                <w:rFonts w:ascii="Calibri" w:hAnsi="Calibri" w:cs="Arial"/>
                <w:b/>
                <w:bCs/>
                <w:sz w:val="24"/>
                <w:szCs w:val="24"/>
                <w:lang w:val="en-US"/>
              </w:rPr>
            </w:pPr>
          </w:p>
        </w:tc>
        <w:tc>
          <w:tcPr>
            <w:tcW w:w="6900" w:type="dxa"/>
            <w:shd w:val="clear" w:color="auto" w:fill="auto"/>
            <w:vAlign w:val="center"/>
          </w:tcPr>
          <w:p w14:paraId="3656B9AB" w14:textId="77777777" w:rsidR="00B82EDA" w:rsidRPr="00B82EDA" w:rsidRDefault="00B82EDA" w:rsidP="00B82EDA">
            <w:pPr>
              <w:rPr>
                <w:rFonts w:ascii="Calibri" w:eastAsia="Calibri" w:hAnsi="Calibri" w:cs="Calibri"/>
                <w:sz w:val="24"/>
                <w:szCs w:val="24"/>
              </w:rPr>
            </w:pPr>
          </w:p>
        </w:tc>
      </w:tr>
    </w:tbl>
    <w:p w14:paraId="2EEAF1B1" w14:textId="77777777" w:rsidR="001365F3" w:rsidRPr="007B4CCD" w:rsidRDefault="001365F3" w:rsidP="001365F3">
      <w:pPr>
        <w:jc w:val="both"/>
        <w:rPr>
          <w:rFonts w:ascii="Calibri" w:hAnsi="Calibri" w:cs="Calibri"/>
          <w:sz w:val="24"/>
          <w:szCs w:val="24"/>
        </w:rPr>
      </w:pPr>
      <w:r w:rsidRPr="007B4CCD">
        <w:rPr>
          <w:rFonts w:ascii="Calibri" w:hAnsi="Calibri" w:cs="Calibri"/>
          <w:sz w:val="24"/>
          <w:szCs w:val="24"/>
        </w:rPr>
        <w:t xml:space="preserve">Children’s Hospital of Eastern Ontario Research Institute (“CHEO RI”) is the research arm of the Children’s Hospital of Eastern Ontario – Ottawa Children’s Treatment Centre (“CHEO”) and an affiliated institute of the University of Ottawa. CHEO is a beloved institution and workplace that is widely recognized for being an anchor in our community. </w:t>
      </w:r>
      <w:r w:rsidR="00EA1B0D" w:rsidRPr="007B4CCD">
        <w:rPr>
          <w:rFonts w:ascii="Calibri" w:hAnsi="Calibri" w:cs="Calibri"/>
          <w:sz w:val="24"/>
          <w:szCs w:val="24"/>
        </w:rPr>
        <w:t>CHEO RI works to create new knowledge and evidence to support CHEO in its provision of world-class care to our children. Our mission at CHEO</w:t>
      </w:r>
      <w:r w:rsidR="00425331">
        <w:rPr>
          <w:rFonts w:ascii="Calibri" w:hAnsi="Calibri" w:cs="Calibri"/>
          <w:sz w:val="24"/>
          <w:szCs w:val="24"/>
        </w:rPr>
        <w:t xml:space="preserve"> </w:t>
      </w:r>
      <w:r w:rsidR="00EA1B0D" w:rsidRPr="007B4CCD">
        <w:rPr>
          <w:rFonts w:ascii="Calibri" w:hAnsi="Calibri" w:cs="Calibri"/>
          <w:sz w:val="24"/>
          <w:szCs w:val="24"/>
        </w:rPr>
        <w:t>RI is to connect exceptional talent and technology in pursuit of life-changing research for every child, youth and family in our community and beyond.</w:t>
      </w:r>
    </w:p>
    <w:p w14:paraId="45FB0818" w14:textId="77777777" w:rsidR="006A3C81" w:rsidRPr="007B4CCD" w:rsidRDefault="006A3C81" w:rsidP="006A3C81">
      <w:pPr>
        <w:tabs>
          <w:tab w:val="left" w:pos="-1440"/>
        </w:tabs>
        <w:rPr>
          <w:rFonts w:ascii="Calibri" w:hAnsi="Calibri" w:cs="Calibri"/>
          <w:b/>
          <w:bCs/>
          <w:sz w:val="24"/>
          <w:szCs w:val="24"/>
        </w:rPr>
      </w:pPr>
    </w:p>
    <w:p w14:paraId="0CE55892" w14:textId="43CEEBC7" w:rsidR="00063798" w:rsidRPr="007B4CCD" w:rsidRDefault="4A2BDBEF" w:rsidP="5F62F868">
      <w:pPr>
        <w:rPr>
          <w:rFonts w:ascii="Calibri" w:hAnsi="Calibri" w:cs="Calibri"/>
          <w:b/>
          <w:bCs/>
          <w:sz w:val="24"/>
          <w:szCs w:val="24"/>
        </w:rPr>
      </w:pPr>
      <w:r w:rsidRPr="5F62F868">
        <w:rPr>
          <w:rFonts w:ascii="Calibri" w:hAnsi="Calibri" w:cs="Calibri"/>
          <w:b/>
          <w:bCs/>
          <w:sz w:val="24"/>
          <w:szCs w:val="24"/>
        </w:rPr>
        <w:t xml:space="preserve">The </w:t>
      </w:r>
      <w:r w:rsidR="001365F3" w:rsidRPr="5F62F868">
        <w:rPr>
          <w:rFonts w:ascii="Calibri" w:hAnsi="Calibri" w:cs="Calibri"/>
          <w:b/>
          <w:bCs/>
          <w:sz w:val="24"/>
          <w:szCs w:val="24"/>
        </w:rPr>
        <w:t xml:space="preserve">CHEO RI has an immediate requirement for a </w:t>
      </w:r>
      <w:r w:rsidR="00C315F0" w:rsidRPr="5F62F868">
        <w:rPr>
          <w:rFonts w:ascii="Calibri" w:hAnsi="Calibri" w:cs="Calibri"/>
          <w:b/>
          <w:bCs/>
          <w:sz w:val="24"/>
          <w:szCs w:val="24"/>
        </w:rPr>
        <w:t xml:space="preserve">Communications </w:t>
      </w:r>
      <w:r w:rsidR="0E401E29" w:rsidRPr="5F62F868">
        <w:rPr>
          <w:rFonts w:ascii="Calibri" w:hAnsi="Calibri" w:cs="Calibri"/>
          <w:b/>
          <w:bCs/>
          <w:sz w:val="24"/>
          <w:szCs w:val="24"/>
        </w:rPr>
        <w:t>Specialist</w:t>
      </w:r>
      <w:r w:rsidR="001752E1" w:rsidRPr="5F62F868">
        <w:rPr>
          <w:rFonts w:ascii="Calibri" w:hAnsi="Calibri" w:cs="Calibri"/>
          <w:b/>
          <w:bCs/>
          <w:sz w:val="24"/>
          <w:szCs w:val="24"/>
        </w:rPr>
        <w:t>.</w:t>
      </w:r>
    </w:p>
    <w:p w14:paraId="53128261" w14:textId="5DB2F609" w:rsidR="00C315F0" w:rsidRPr="007B4CCD" w:rsidRDefault="00C315F0" w:rsidP="5F62F868">
      <w:pPr>
        <w:rPr>
          <w:rFonts w:ascii="Calibri" w:hAnsi="Calibri" w:cs="Calibri"/>
          <w:color w:val="000000"/>
          <w:sz w:val="24"/>
          <w:szCs w:val="24"/>
          <w:lang w:eastAsia="en-CA"/>
        </w:rPr>
      </w:pPr>
    </w:p>
    <w:p w14:paraId="5457F8F8" w14:textId="15AF6B65" w:rsidR="00C315F0" w:rsidRPr="007B4CCD" w:rsidRDefault="00C315F0" w:rsidP="00C315F0">
      <w:pPr>
        <w:rPr>
          <w:rFonts w:ascii="Calibri" w:hAnsi="Calibri" w:cs="Calibri"/>
          <w:color w:val="000000"/>
          <w:sz w:val="24"/>
          <w:szCs w:val="24"/>
        </w:rPr>
      </w:pPr>
      <w:r w:rsidRPr="0BBEB297">
        <w:rPr>
          <w:rFonts w:ascii="Calibri" w:hAnsi="Calibri" w:cs="Calibri"/>
          <w:color w:val="000000" w:themeColor="text1"/>
          <w:sz w:val="24"/>
          <w:szCs w:val="24"/>
        </w:rPr>
        <w:t>Reporting to the Director of Communications at the CHEO R</w:t>
      </w:r>
      <w:r w:rsidR="7D019C52" w:rsidRPr="0BBEB297">
        <w:rPr>
          <w:rFonts w:ascii="Calibri" w:hAnsi="Calibri" w:cs="Calibri"/>
          <w:color w:val="000000" w:themeColor="text1"/>
          <w:sz w:val="24"/>
          <w:szCs w:val="24"/>
        </w:rPr>
        <w:t>I</w:t>
      </w:r>
      <w:r w:rsidRPr="0BBEB297">
        <w:rPr>
          <w:rFonts w:ascii="Calibri" w:hAnsi="Calibri" w:cs="Calibri"/>
          <w:color w:val="000000" w:themeColor="text1"/>
          <w:sz w:val="24"/>
          <w:szCs w:val="24"/>
        </w:rPr>
        <w:t xml:space="preserve">, the Communications </w:t>
      </w:r>
      <w:r w:rsidR="6F587721" w:rsidRPr="0BBEB297">
        <w:rPr>
          <w:rFonts w:ascii="Calibri" w:hAnsi="Calibri" w:cs="Calibri"/>
          <w:color w:val="000000" w:themeColor="text1"/>
          <w:sz w:val="24"/>
          <w:szCs w:val="24"/>
        </w:rPr>
        <w:t>Specialist</w:t>
      </w:r>
      <w:r w:rsidR="001752E1" w:rsidRPr="0BBEB297">
        <w:rPr>
          <w:rFonts w:ascii="Calibri" w:hAnsi="Calibri" w:cs="Calibri"/>
          <w:color w:val="000000" w:themeColor="text1"/>
          <w:sz w:val="24"/>
          <w:szCs w:val="24"/>
        </w:rPr>
        <w:t xml:space="preserve"> </w:t>
      </w:r>
      <w:r w:rsidRPr="0BBEB297">
        <w:rPr>
          <w:rFonts w:ascii="Calibri" w:hAnsi="Calibri" w:cs="Calibri"/>
          <w:color w:val="000000" w:themeColor="text1"/>
          <w:sz w:val="24"/>
          <w:szCs w:val="24"/>
        </w:rPr>
        <w:t xml:space="preserve">will </w:t>
      </w:r>
      <w:r w:rsidR="452076A1" w:rsidRPr="0BBEB297">
        <w:rPr>
          <w:rFonts w:ascii="Calibri" w:hAnsi="Calibri" w:cs="Calibri"/>
          <w:color w:val="000000" w:themeColor="text1"/>
          <w:sz w:val="24"/>
          <w:szCs w:val="24"/>
        </w:rPr>
        <w:t xml:space="preserve">work collaboratively with the broader </w:t>
      </w:r>
      <w:r w:rsidR="463A94C5" w:rsidRPr="0BBEB297">
        <w:rPr>
          <w:rFonts w:ascii="Calibri" w:hAnsi="Calibri" w:cs="Calibri"/>
          <w:color w:val="000000" w:themeColor="text1"/>
          <w:sz w:val="24"/>
          <w:szCs w:val="24"/>
        </w:rPr>
        <w:t xml:space="preserve">CHEO </w:t>
      </w:r>
      <w:r w:rsidR="452076A1" w:rsidRPr="0BBEB297">
        <w:rPr>
          <w:rFonts w:ascii="Calibri" w:hAnsi="Calibri" w:cs="Calibri"/>
          <w:color w:val="000000" w:themeColor="text1"/>
          <w:sz w:val="24"/>
          <w:szCs w:val="24"/>
        </w:rPr>
        <w:t xml:space="preserve">communications team to </w:t>
      </w:r>
      <w:r w:rsidR="005D6089" w:rsidRPr="0BBEB297">
        <w:rPr>
          <w:rFonts w:ascii="Calibri" w:hAnsi="Calibri" w:cs="Calibri"/>
          <w:color w:val="000000" w:themeColor="text1"/>
          <w:sz w:val="24"/>
          <w:szCs w:val="24"/>
        </w:rPr>
        <w:t>mainly</w:t>
      </w:r>
      <w:r w:rsidR="00AC653B" w:rsidRPr="0BBEB297">
        <w:rPr>
          <w:rFonts w:ascii="Calibri" w:hAnsi="Calibri" w:cs="Calibri"/>
          <w:color w:val="000000" w:themeColor="text1"/>
          <w:sz w:val="24"/>
          <w:szCs w:val="24"/>
        </w:rPr>
        <w:t xml:space="preserve"> </w:t>
      </w:r>
      <w:r w:rsidR="452076A1" w:rsidRPr="0BBEB297">
        <w:rPr>
          <w:rFonts w:ascii="Calibri" w:hAnsi="Calibri" w:cs="Calibri"/>
          <w:color w:val="000000" w:themeColor="text1"/>
          <w:sz w:val="24"/>
          <w:szCs w:val="24"/>
        </w:rPr>
        <w:t xml:space="preserve">support the </w:t>
      </w:r>
      <w:r w:rsidR="163D7B95" w:rsidRPr="0BBEB297">
        <w:rPr>
          <w:rFonts w:ascii="Calibri" w:hAnsi="Calibri" w:cs="Calibri"/>
          <w:color w:val="000000" w:themeColor="text1"/>
          <w:sz w:val="24"/>
          <w:szCs w:val="24"/>
        </w:rPr>
        <w:t xml:space="preserve">delivery of the </w:t>
      </w:r>
      <w:r w:rsidR="452076A1" w:rsidRPr="0BBEB297">
        <w:rPr>
          <w:rFonts w:ascii="Calibri" w:hAnsi="Calibri" w:cs="Calibri"/>
          <w:color w:val="000000" w:themeColor="text1"/>
          <w:sz w:val="24"/>
          <w:szCs w:val="24"/>
        </w:rPr>
        <w:t>communications strategy</w:t>
      </w:r>
      <w:r w:rsidR="7E1F5377" w:rsidRPr="0BBEB297">
        <w:rPr>
          <w:rFonts w:ascii="Calibri" w:hAnsi="Calibri" w:cs="Calibri"/>
          <w:color w:val="000000" w:themeColor="text1"/>
          <w:sz w:val="24"/>
          <w:szCs w:val="24"/>
        </w:rPr>
        <w:t xml:space="preserve"> </w:t>
      </w:r>
      <w:r w:rsidR="3BDC4EC2" w:rsidRPr="0BBEB297">
        <w:rPr>
          <w:rFonts w:ascii="Calibri" w:hAnsi="Calibri" w:cs="Calibri"/>
          <w:color w:val="000000" w:themeColor="text1"/>
          <w:sz w:val="24"/>
          <w:szCs w:val="24"/>
        </w:rPr>
        <w:t xml:space="preserve">for </w:t>
      </w:r>
      <w:r w:rsidR="452076A1" w:rsidRPr="0BBEB297">
        <w:rPr>
          <w:rFonts w:ascii="Calibri" w:hAnsi="Calibri" w:cs="Calibri"/>
          <w:color w:val="000000" w:themeColor="text1"/>
          <w:sz w:val="24"/>
          <w:szCs w:val="24"/>
        </w:rPr>
        <w:t>the</w:t>
      </w:r>
      <w:r w:rsidR="61C07D2B" w:rsidRPr="0BBEB297">
        <w:rPr>
          <w:rFonts w:ascii="Calibri" w:hAnsi="Calibri" w:cs="Calibri"/>
          <w:color w:val="000000" w:themeColor="text1"/>
          <w:sz w:val="24"/>
          <w:szCs w:val="24"/>
        </w:rPr>
        <w:t xml:space="preserve"> CHEO</w:t>
      </w:r>
      <w:r w:rsidR="0DB57836" w:rsidRPr="0BBEB297">
        <w:rPr>
          <w:rFonts w:ascii="Calibri" w:hAnsi="Calibri" w:cs="Calibri"/>
          <w:color w:val="000000" w:themeColor="text1"/>
          <w:sz w:val="24"/>
          <w:szCs w:val="24"/>
        </w:rPr>
        <w:t xml:space="preserve"> RI</w:t>
      </w:r>
      <w:r w:rsidR="61C07D2B" w:rsidRPr="0BBEB297">
        <w:rPr>
          <w:rFonts w:ascii="Calibri" w:hAnsi="Calibri" w:cs="Calibri"/>
          <w:color w:val="000000" w:themeColor="text1"/>
          <w:sz w:val="24"/>
          <w:szCs w:val="24"/>
        </w:rPr>
        <w:t xml:space="preserve"> </w:t>
      </w:r>
      <w:r w:rsidR="43C2199F" w:rsidRPr="0BBEB297">
        <w:rPr>
          <w:rFonts w:ascii="Calibri" w:hAnsi="Calibri" w:cs="Calibri"/>
          <w:color w:val="000000" w:themeColor="text1"/>
          <w:sz w:val="24"/>
          <w:szCs w:val="24"/>
        </w:rPr>
        <w:t xml:space="preserve">innovation </w:t>
      </w:r>
      <w:r w:rsidR="452076A1" w:rsidRPr="0BBEB297">
        <w:rPr>
          <w:rFonts w:ascii="Calibri" w:hAnsi="Calibri" w:cs="Calibri"/>
          <w:color w:val="000000" w:themeColor="text1"/>
          <w:sz w:val="24"/>
          <w:szCs w:val="24"/>
        </w:rPr>
        <w:t>and Precision Child and Youth Mental Health</w:t>
      </w:r>
      <w:r w:rsidR="103C828D" w:rsidRPr="0BBEB297">
        <w:rPr>
          <w:rFonts w:ascii="Calibri" w:hAnsi="Calibri" w:cs="Calibri"/>
          <w:color w:val="000000" w:themeColor="text1"/>
          <w:sz w:val="24"/>
          <w:szCs w:val="24"/>
        </w:rPr>
        <w:t xml:space="preserve"> (PCYMH)</w:t>
      </w:r>
      <w:r w:rsidR="452076A1" w:rsidRPr="0BBEB297">
        <w:rPr>
          <w:rFonts w:ascii="Calibri" w:hAnsi="Calibri" w:cs="Calibri"/>
          <w:color w:val="000000" w:themeColor="text1"/>
          <w:sz w:val="24"/>
          <w:szCs w:val="24"/>
        </w:rPr>
        <w:t xml:space="preserve"> initiative</w:t>
      </w:r>
      <w:r w:rsidR="5512636B" w:rsidRPr="0BBEB297">
        <w:rPr>
          <w:rFonts w:ascii="Calibri" w:hAnsi="Calibri" w:cs="Calibri"/>
          <w:color w:val="000000" w:themeColor="text1"/>
          <w:sz w:val="24"/>
          <w:szCs w:val="24"/>
        </w:rPr>
        <w:t>s</w:t>
      </w:r>
      <w:r w:rsidR="53D25A19" w:rsidRPr="0BBEB297">
        <w:rPr>
          <w:rFonts w:ascii="Calibri" w:hAnsi="Calibri" w:cs="Calibri"/>
          <w:color w:val="000000" w:themeColor="text1"/>
          <w:sz w:val="24"/>
          <w:szCs w:val="24"/>
        </w:rPr>
        <w:t>,</w:t>
      </w:r>
      <w:r w:rsidR="452076A1" w:rsidRPr="0BBEB297">
        <w:rPr>
          <w:rFonts w:ascii="Calibri" w:hAnsi="Calibri" w:cs="Calibri"/>
          <w:color w:val="000000" w:themeColor="text1"/>
          <w:sz w:val="24"/>
          <w:szCs w:val="24"/>
        </w:rPr>
        <w:t xml:space="preserve"> while </w:t>
      </w:r>
      <w:r w:rsidRPr="0BBEB297">
        <w:rPr>
          <w:rFonts w:ascii="Calibri" w:hAnsi="Calibri" w:cs="Calibri"/>
          <w:color w:val="000000" w:themeColor="text1"/>
          <w:sz w:val="24"/>
          <w:szCs w:val="24"/>
        </w:rPr>
        <w:t xml:space="preserve">also contributing to </w:t>
      </w:r>
      <w:r w:rsidR="005048B5" w:rsidRPr="0BBEB297">
        <w:rPr>
          <w:rFonts w:ascii="Calibri" w:hAnsi="Calibri" w:cs="Calibri"/>
          <w:color w:val="000000" w:themeColor="text1"/>
          <w:sz w:val="24"/>
          <w:szCs w:val="24"/>
        </w:rPr>
        <w:t xml:space="preserve">various </w:t>
      </w:r>
      <w:r w:rsidRPr="0BBEB297">
        <w:rPr>
          <w:rFonts w:ascii="Calibri" w:hAnsi="Calibri" w:cs="Calibri"/>
          <w:color w:val="000000" w:themeColor="text1"/>
          <w:sz w:val="24"/>
          <w:szCs w:val="24"/>
        </w:rPr>
        <w:t xml:space="preserve">communications </w:t>
      </w:r>
      <w:r w:rsidR="005C0896" w:rsidRPr="0BBEB297">
        <w:rPr>
          <w:rFonts w:ascii="Calibri" w:hAnsi="Calibri" w:cs="Calibri"/>
          <w:color w:val="000000" w:themeColor="text1"/>
          <w:sz w:val="24"/>
          <w:szCs w:val="24"/>
        </w:rPr>
        <w:t xml:space="preserve">priorities and </w:t>
      </w:r>
      <w:r w:rsidRPr="0BBEB297">
        <w:rPr>
          <w:rFonts w:ascii="Calibri" w:hAnsi="Calibri" w:cs="Calibri"/>
          <w:color w:val="000000" w:themeColor="text1"/>
          <w:sz w:val="24"/>
          <w:szCs w:val="24"/>
        </w:rPr>
        <w:t xml:space="preserve">initiatives </w:t>
      </w:r>
      <w:r w:rsidR="005C0896" w:rsidRPr="0BBEB297">
        <w:rPr>
          <w:rFonts w:ascii="Calibri" w:hAnsi="Calibri" w:cs="Calibri"/>
          <w:color w:val="000000" w:themeColor="text1"/>
          <w:sz w:val="24"/>
          <w:szCs w:val="24"/>
        </w:rPr>
        <w:t>at</w:t>
      </w:r>
      <w:r w:rsidRPr="0BBEB297">
        <w:rPr>
          <w:rFonts w:ascii="Calibri" w:hAnsi="Calibri" w:cs="Calibri"/>
          <w:color w:val="000000" w:themeColor="text1"/>
          <w:sz w:val="24"/>
          <w:szCs w:val="24"/>
        </w:rPr>
        <w:t xml:space="preserve"> </w:t>
      </w:r>
      <w:r w:rsidR="005048B5" w:rsidRPr="0BBEB297">
        <w:rPr>
          <w:rFonts w:ascii="Calibri" w:hAnsi="Calibri" w:cs="Calibri"/>
          <w:color w:val="000000" w:themeColor="text1"/>
          <w:sz w:val="24"/>
          <w:szCs w:val="24"/>
        </w:rPr>
        <w:t xml:space="preserve">the </w:t>
      </w:r>
      <w:r w:rsidRPr="0BBEB297">
        <w:rPr>
          <w:rFonts w:ascii="Calibri" w:hAnsi="Calibri" w:cs="Calibri"/>
          <w:color w:val="000000" w:themeColor="text1"/>
          <w:sz w:val="24"/>
          <w:szCs w:val="24"/>
        </w:rPr>
        <w:t>CHEO R</w:t>
      </w:r>
      <w:r w:rsidR="00425331" w:rsidRPr="0BBEB297">
        <w:rPr>
          <w:rFonts w:ascii="Calibri" w:hAnsi="Calibri" w:cs="Calibri"/>
          <w:color w:val="000000" w:themeColor="text1"/>
          <w:sz w:val="24"/>
          <w:szCs w:val="24"/>
        </w:rPr>
        <w:t>I</w:t>
      </w:r>
      <w:r w:rsidR="005C0896" w:rsidRPr="0BBEB297">
        <w:rPr>
          <w:rFonts w:ascii="Calibri" w:hAnsi="Calibri" w:cs="Calibri"/>
          <w:color w:val="000000" w:themeColor="text1"/>
          <w:sz w:val="24"/>
          <w:szCs w:val="24"/>
        </w:rPr>
        <w:t>.</w:t>
      </w:r>
    </w:p>
    <w:p w14:paraId="62486C05" w14:textId="77777777" w:rsidR="00C315F0" w:rsidRPr="007B4CCD" w:rsidRDefault="00C315F0" w:rsidP="00C315F0">
      <w:pPr>
        <w:rPr>
          <w:rFonts w:ascii="Calibri" w:hAnsi="Calibri" w:cs="Calibri"/>
          <w:color w:val="000000"/>
          <w:sz w:val="24"/>
          <w:szCs w:val="24"/>
        </w:rPr>
      </w:pPr>
    </w:p>
    <w:p w14:paraId="35A446F6" w14:textId="024C4275" w:rsidR="006A3C81" w:rsidRPr="007B4CCD" w:rsidRDefault="00C315F0" w:rsidP="5F62F868">
      <w:pPr>
        <w:spacing w:line="259" w:lineRule="auto"/>
        <w:rPr>
          <w:rFonts w:ascii="Calibri" w:hAnsi="Calibri" w:cs="Calibri"/>
          <w:sz w:val="24"/>
          <w:szCs w:val="24"/>
          <w:lang w:val="en"/>
        </w:rPr>
      </w:pPr>
      <w:r w:rsidRPr="2470D20A">
        <w:rPr>
          <w:rFonts w:ascii="Calibri" w:hAnsi="Calibri" w:cs="Calibri"/>
          <w:color w:val="000000" w:themeColor="text1"/>
          <w:sz w:val="24"/>
          <w:szCs w:val="24"/>
        </w:rPr>
        <w:t xml:space="preserve">The Communications </w:t>
      </w:r>
      <w:r w:rsidR="4E5E9C97" w:rsidRPr="2470D20A">
        <w:rPr>
          <w:rFonts w:ascii="Calibri" w:hAnsi="Calibri" w:cs="Calibri"/>
          <w:color w:val="000000" w:themeColor="text1"/>
          <w:sz w:val="24"/>
          <w:szCs w:val="24"/>
        </w:rPr>
        <w:t xml:space="preserve">Specialist </w:t>
      </w:r>
      <w:r w:rsidRPr="2470D20A">
        <w:rPr>
          <w:rFonts w:ascii="Calibri" w:hAnsi="Calibri" w:cs="Calibri"/>
          <w:color w:val="000000" w:themeColor="text1"/>
          <w:sz w:val="24"/>
          <w:szCs w:val="24"/>
        </w:rPr>
        <w:t xml:space="preserve">will </w:t>
      </w:r>
      <w:r w:rsidR="00425331" w:rsidRPr="2470D20A">
        <w:rPr>
          <w:rFonts w:ascii="Calibri" w:hAnsi="Calibri" w:cs="Calibri"/>
          <w:color w:val="000000" w:themeColor="text1"/>
          <w:sz w:val="24"/>
          <w:szCs w:val="24"/>
        </w:rPr>
        <w:t xml:space="preserve">achieve this by developing </w:t>
      </w:r>
      <w:r w:rsidR="00AC653B" w:rsidRPr="2470D20A">
        <w:rPr>
          <w:rFonts w:ascii="Calibri" w:hAnsi="Calibri" w:cs="Calibri"/>
          <w:color w:val="000000" w:themeColor="text1"/>
          <w:sz w:val="24"/>
          <w:szCs w:val="24"/>
        </w:rPr>
        <w:t xml:space="preserve">and executing on </w:t>
      </w:r>
      <w:r w:rsidR="00425331" w:rsidRPr="2470D20A">
        <w:rPr>
          <w:rFonts w:ascii="Calibri" w:hAnsi="Calibri" w:cs="Calibri"/>
          <w:color w:val="000000" w:themeColor="text1"/>
          <w:sz w:val="24"/>
          <w:szCs w:val="24"/>
        </w:rPr>
        <w:t>communication</w:t>
      </w:r>
      <w:r w:rsidR="7B2D6769" w:rsidRPr="2470D20A">
        <w:rPr>
          <w:rFonts w:ascii="Calibri" w:hAnsi="Calibri" w:cs="Calibri"/>
          <w:color w:val="000000" w:themeColor="text1"/>
          <w:sz w:val="24"/>
          <w:szCs w:val="24"/>
        </w:rPr>
        <w:t xml:space="preserve"> strateg</w:t>
      </w:r>
      <w:r w:rsidR="069CEB65" w:rsidRPr="2470D20A">
        <w:rPr>
          <w:rFonts w:ascii="Calibri" w:hAnsi="Calibri" w:cs="Calibri"/>
          <w:color w:val="000000" w:themeColor="text1"/>
          <w:sz w:val="24"/>
          <w:szCs w:val="24"/>
        </w:rPr>
        <w:t>ies</w:t>
      </w:r>
      <w:r w:rsidR="7B2D6769" w:rsidRPr="2470D20A">
        <w:rPr>
          <w:rFonts w:ascii="Calibri" w:hAnsi="Calibri" w:cs="Calibri"/>
          <w:color w:val="000000" w:themeColor="text1"/>
          <w:sz w:val="24"/>
          <w:szCs w:val="24"/>
        </w:rPr>
        <w:t>,</w:t>
      </w:r>
      <w:r w:rsidR="00425331" w:rsidRPr="2470D20A">
        <w:rPr>
          <w:rFonts w:ascii="Calibri" w:hAnsi="Calibri" w:cs="Calibri"/>
          <w:color w:val="000000" w:themeColor="text1"/>
          <w:sz w:val="24"/>
          <w:szCs w:val="24"/>
        </w:rPr>
        <w:t xml:space="preserve"> tools and tactics to </w:t>
      </w:r>
      <w:r w:rsidR="00377305" w:rsidRPr="2470D20A">
        <w:rPr>
          <w:rFonts w:ascii="Calibri" w:hAnsi="Calibri" w:cs="Calibri"/>
          <w:color w:val="000000" w:themeColor="text1"/>
          <w:sz w:val="24"/>
          <w:szCs w:val="24"/>
        </w:rPr>
        <w:t xml:space="preserve">support the </w:t>
      </w:r>
      <w:r w:rsidR="22D6D1C1" w:rsidRPr="2470D20A">
        <w:rPr>
          <w:rFonts w:ascii="Calibri" w:hAnsi="Calibri" w:cs="Calibri"/>
          <w:color w:val="000000" w:themeColor="text1"/>
          <w:sz w:val="24"/>
          <w:szCs w:val="24"/>
        </w:rPr>
        <w:t xml:space="preserve">innovation </w:t>
      </w:r>
      <w:r w:rsidR="00377305" w:rsidRPr="2470D20A">
        <w:rPr>
          <w:rFonts w:ascii="Calibri" w:hAnsi="Calibri" w:cs="Calibri"/>
          <w:color w:val="000000" w:themeColor="text1"/>
          <w:sz w:val="24"/>
          <w:szCs w:val="24"/>
        </w:rPr>
        <w:t xml:space="preserve">program, </w:t>
      </w:r>
      <w:r w:rsidRPr="2470D20A">
        <w:rPr>
          <w:rFonts w:ascii="Calibri" w:hAnsi="Calibri" w:cs="Calibri"/>
          <w:color w:val="000000" w:themeColor="text1"/>
          <w:sz w:val="24"/>
          <w:szCs w:val="24"/>
        </w:rPr>
        <w:t>enhanc</w:t>
      </w:r>
      <w:r w:rsidR="00377305" w:rsidRPr="2470D20A">
        <w:rPr>
          <w:rFonts w:ascii="Calibri" w:hAnsi="Calibri" w:cs="Calibri"/>
          <w:color w:val="000000" w:themeColor="text1"/>
          <w:sz w:val="24"/>
          <w:szCs w:val="24"/>
        </w:rPr>
        <w:t>ing</w:t>
      </w:r>
      <w:r w:rsidRPr="2470D20A">
        <w:rPr>
          <w:rFonts w:ascii="Calibri" w:hAnsi="Calibri" w:cs="Calibri"/>
          <w:color w:val="000000" w:themeColor="text1"/>
          <w:sz w:val="24"/>
          <w:szCs w:val="24"/>
        </w:rPr>
        <w:t xml:space="preserve"> </w:t>
      </w:r>
      <w:r w:rsidR="1E3A7EEA" w:rsidRPr="2470D20A">
        <w:rPr>
          <w:rFonts w:ascii="Calibri" w:hAnsi="Calibri" w:cs="Calibri"/>
          <w:color w:val="000000" w:themeColor="text1"/>
          <w:sz w:val="24"/>
          <w:szCs w:val="24"/>
        </w:rPr>
        <w:t xml:space="preserve">promotion </w:t>
      </w:r>
      <w:r w:rsidR="00564549" w:rsidRPr="2470D20A">
        <w:rPr>
          <w:rFonts w:ascii="Calibri" w:hAnsi="Calibri" w:cs="Calibri"/>
          <w:color w:val="000000" w:themeColor="text1"/>
          <w:sz w:val="24"/>
          <w:szCs w:val="24"/>
        </w:rPr>
        <w:t>of</w:t>
      </w:r>
      <w:r w:rsidR="3062FA9D" w:rsidRPr="2470D20A">
        <w:rPr>
          <w:rFonts w:ascii="Calibri" w:hAnsi="Calibri" w:cs="Calibri"/>
          <w:color w:val="000000" w:themeColor="text1"/>
          <w:sz w:val="24"/>
          <w:szCs w:val="24"/>
        </w:rPr>
        <w:t xml:space="preserve"> the</w:t>
      </w:r>
      <w:r w:rsidR="00377305" w:rsidRPr="2470D20A">
        <w:rPr>
          <w:rFonts w:ascii="Calibri" w:hAnsi="Calibri" w:cs="Calibri"/>
          <w:color w:val="000000" w:themeColor="text1"/>
          <w:sz w:val="24"/>
          <w:szCs w:val="24"/>
        </w:rPr>
        <w:t xml:space="preserve"> innovation </w:t>
      </w:r>
      <w:r w:rsidR="1DC8AE3E" w:rsidRPr="2470D20A">
        <w:rPr>
          <w:rFonts w:ascii="Calibri" w:hAnsi="Calibri" w:cs="Calibri"/>
          <w:color w:val="000000" w:themeColor="text1"/>
          <w:sz w:val="24"/>
          <w:szCs w:val="24"/>
        </w:rPr>
        <w:t xml:space="preserve">services </w:t>
      </w:r>
      <w:r w:rsidR="24D9AFC9" w:rsidRPr="2470D20A">
        <w:rPr>
          <w:rFonts w:ascii="Calibri" w:hAnsi="Calibri" w:cs="Calibri"/>
          <w:color w:val="000000" w:themeColor="text1"/>
          <w:sz w:val="24"/>
          <w:szCs w:val="24"/>
        </w:rPr>
        <w:t xml:space="preserve">available </w:t>
      </w:r>
      <w:r w:rsidR="00377305" w:rsidRPr="2470D20A">
        <w:rPr>
          <w:rFonts w:ascii="Calibri" w:hAnsi="Calibri" w:cs="Calibri"/>
          <w:color w:val="000000" w:themeColor="text1"/>
          <w:sz w:val="24"/>
          <w:szCs w:val="24"/>
        </w:rPr>
        <w:t xml:space="preserve">at CHEO </w:t>
      </w:r>
      <w:r w:rsidR="75BF0D85" w:rsidRPr="2470D20A">
        <w:rPr>
          <w:rFonts w:ascii="Calibri" w:hAnsi="Calibri" w:cs="Calibri"/>
          <w:color w:val="000000" w:themeColor="text1"/>
          <w:sz w:val="24"/>
          <w:szCs w:val="24"/>
        </w:rPr>
        <w:t xml:space="preserve">RI </w:t>
      </w:r>
      <w:r w:rsidR="00377305" w:rsidRPr="2470D20A">
        <w:rPr>
          <w:rFonts w:ascii="Calibri" w:hAnsi="Calibri" w:cs="Calibri"/>
          <w:color w:val="000000" w:themeColor="text1"/>
          <w:sz w:val="24"/>
          <w:szCs w:val="24"/>
        </w:rPr>
        <w:t xml:space="preserve">both internally and </w:t>
      </w:r>
      <w:r w:rsidRPr="2470D20A">
        <w:rPr>
          <w:rFonts w:ascii="Calibri" w:hAnsi="Calibri" w:cs="Calibri"/>
          <w:color w:val="000000" w:themeColor="text1"/>
          <w:sz w:val="24"/>
          <w:szCs w:val="24"/>
        </w:rPr>
        <w:t>externa</w:t>
      </w:r>
      <w:r w:rsidR="00377305" w:rsidRPr="2470D20A">
        <w:rPr>
          <w:rFonts w:ascii="Calibri" w:hAnsi="Calibri" w:cs="Calibri"/>
          <w:color w:val="000000" w:themeColor="text1"/>
          <w:sz w:val="24"/>
          <w:szCs w:val="24"/>
        </w:rPr>
        <w:t>l</w:t>
      </w:r>
      <w:r w:rsidRPr="2470D20A">
        <w:rPr>
          <w:rFonts w:ascii="Calibri" w:hAnsi="Calibri" w:cs="Calibri"/>
          <w:color w:val="000000" w:themeColor="text1"/>
          <w:sz w:val="24"/>
          <w:szCs w:val="24"/>
        </w:rPr>
        <w:t>l</w:t>
      </w:r>
      <w:r w:rsidR="00377305" w:rsidRPr="2470D20A">
        <w:rPr>
          <w:rFonts w:ascii="Calibri" w:hAnsi="Calibri" w:cs="Calibri"/>
          <w:color w:val="000000" w:themeColor="text1"/>
          <w:sz w:val="24"/>
          <w:szCs w:val="24"/>
        </w:rPr>
        <w:t>y</w:t>
      </w:r>
      <w:r w:rsidR="00564549" w:rsidRPr="2470D20A">
        <w:rPr>
          <w:rFonts w:ascii="Calibri" w:hAnsi="Calibri" w:cs="Calibri"/>
          <w:color w:val="000000" w:themeColor="text1"/>
          <w:sz w:val="24"/>
          <w:szCs w:val="24"/>
        </w:rPr>
        <w:t xml:space="preserve">, </w:t>
      </w:r>
      <w:r w:rsidR="1A45409E" w:rsidRPr="2470D20A">
        <w:rPr>
          <w:rFonts w:ascii="Calibri" w:hAnsi="Calibri" w:cs="Calibri"/>
          <w:color w:val="000000" w:themeColor="text1"/>
          <w:sz w:val="24"/>
          <w:szCs w:val="24"/>
        </w:rPr>
        <w:t>raising awareness</w:t>
      </w:r>
      <w:r w:rsidR="5E234B39" w:rsidRPr="2470D20A">
        <w:rPr>
          <w:rFonts w:ascii="Calibri" w:hAnsi="Calibri" w:cs="Calibri"/>
          <w:color w:val="000000" w:themeColor="text1"/>
          <w:sz w:val="24"/>
          <w:szCs w:val="24"/>
        </w:rPr>
        <w:t xml:space="preserve"> </w:t>
      </w:r>
      <w:r w:rsidR="5B5ED79F" w:rsidRPr="2470D20A">
        <w:rPr>
          <w:rFonts w:ascii="Calibri" w:hAnsi="Calibri" w:cs="Calibri"/>
          <w:color w:val="000000" w:themeColor="text1"/>
          <w:sz w:val="24"/>
          <w:szCs w:val="24"/>
        </w:rPr>
        <w:t>of the</w:t>
      </w:r>
      <w:r w:rsidR="1A45409E" w:rsidRPr="2470D20A">
        <w:rPr>
          <w:rFonts w:ascii="Calibri" w:hAnsi="Calibri" w:cs="Calibri"/>
          <w:color w:val="000000" w:themeColor="text1"/>
          <w:sz w:val="24"/>
          <w:szCs w:val="24"/>
        </w:rPr>
        <w:t xml:space="preserve"> P</w:t>
      </w:r>
      <w:r w:rsidR="44751724" w:rsidRPr="2470D20A">
        <w:rPr>
          <w:rFonts w:ascii="Calibri" w:hAnsi="Calibri" w:cs="Calibri"/>
          <w:color w:val="000000" w:themeColor="text1"/>
          <w:sz w:val="24"/>
          <w:szCs w:val="24"/>
        </w:rPr>
        <w:t>CYMH initiative</w:t>
      </w:r>
      <w:r w:rsidR="1A45409E" w:rsidRPr="2470D20A">
        <w:rPr>
          <w:rFonts w:ascii="Calibri" w:hAnsi="Calibri" w:cs="Calibri"/>
          <w:color w:val="000000" w:themeColor="text1"/>
          <w:sz w:val="24"/>
          <w:szCs w:val="24"/>
        </w:rPr>
        <w:t xml:space="preserve">, </w:t>
      </w:r>
      <w:r w:rsidR="00564549" w:rsidRPr="2470D20A">
        <w:rPr>
          <w:rFonts w:ascii="Calibri" w:hAnsi="Calibri" w:cs="Calibri"/>
          <w:color w:val="000000" w:themeColor="text1"/>
          <w:sz w:val="24"/>
          <w:szCs w:val="24"/>
        </w:rPr>
        <w:t xml:space="preserve">and </w:t>
      </w:r>
      <w:r w:rsidR="55374C5C" w:rsidRPr="2470D20A">
        <w:rPr>
          <w:rFonts w:ascii="Calibri" w:hAnsi="Calibri" w:cs="Calibri"/>
          <w:color w:val="000000" w:themeColor="text1"/>
          <w:sz w:val="24"/>
          <w:szCs w:val="24"/>
        </w:rPr>
        <w:t xml:space="preserve">contribution to </w:t>
      </w:r>
      <w:r w:rsidR="2EA9D35F" w:rsidRPr="2470D20A">
        <w:rPr>
          <w:rFonts w:ascii="Calibri" w:hAnsi="Calibri" w:cs="Calibri"/>
          <w:color w:val="000000" w:themeColor="text1"/>
          <w:sz w:val="24"/>
          <w:szCs w:val="24"/>
        </w:rPr>
        <w:t xml:space="preserve">various </w:t>
      </w:r>
      <w:r w:rsidR="00564549" w:rsidRPr="2470D20A">
        <w:rPr>
          <w:rFonts w:ascii="Calibri" w:hAnsi="Calibri" w:cs="Calibri"/>
          <w:color w:val="000000" w:themeColor="text1"/>
          <w:sz w:val="24"/>
          <w:szCs w:val="24"/>
        </w:rPr>
        <w:t>CHEO RI communication</w:t>
      </w:r>
      <w:r w:rsidR="35C93B16" w:rsidRPr="2470D20A">
        <w:rPr>
          <w:rFonts w:ascii="Calibri" w:hAnsi="Calibri" w:cs="Calibri"/>
          <w:color w:val="000000" w:themeColor="text1"/>
          <w:sz w:val="24"/>
          <w:szCs w:val="24"/>
        </w:rPr>
        <w:t xml:space="preserve"> projects</w:t>
      </w:r>
      <w:r w:rsidR="00564549" w:rsidRPr="2470D20A">
        <w:rPr>
          <w:rFonts w:ascii="Calibri" w:hAnsi="Calibri" w:cs="Calibri"/>
          <w:color w:val="000000" w:themeColor="text1"/>
          <w:sz w:val="24"/>
          <w:szCs w:val="24"/>
        </w:rPr>
        <w:t xml:space="preserve">. </w:t>
      </w:r>
      <w:r w:rsidR="00425331" w:rsidRPr="2470D20A">
        <w:rPr>
          <w:rFonts w:ascii="Calibri" w:hAnsi="Calibri" w:cs="Calibri"/>
          <w:color w:val="000000" w:themeColor="text1"/>
          <w:sz w:val="24"/>
          <w:szCs w:val="24"/>
        </w:rPr>
        <w:t xml:space="preserve">The ideal candidate has </w:t>
      </w:r>
      <w:r w:rsidRPr="2470D20A">
        <w:rPr>
          <w:rFonts w:ascii="Calibri" w:hAnsi="Calibri" w:cs="Calibri"/>
          <w:sz w:val="24"/>
          <w:szCs w:val="24"/>
          <w:lang w:val="en"/>
        </w:rPr>
        <w:t>proven experience</w:t>
      </w:r>
      <w:r w:rsidR="001752E1" w:rsidRPr="2470D20A">
        <w:rPr>
          <w:rFonts w:ascii="Calibri" w:hAnsi="Calibri" w:cs="Calibri"/>
          <w:sz w:val="24"/>
          <w:szCs w:val="24"/>
          <w:lang w:val="en"/>
        </w:rPr>
        <w:t xml:space="preserve"> delivering</w:t>
      </w:r>
      <w:r w:rsidRPr="2470D20A">
        <w:rPr>
          <w:rFonts w:ascii="Calibri" w:hAnsi="Calibri" w:cs="Calibri"/>
          <w:sz w:val="24"/>
          <w:szCs w:val="24"/>
          <w:lang w:val="en"/>
        </w:rPr>
        <w:t xml:space="preserve"> </w:t>
      </w:r>
      <w:r w:rsidR="005048B5" w:rsidRPr="2470D20A">
        <w:rPr>
          <w:rFonts w:ascii="Calibri" w:hAnsi="Calibri" w:cs="Calibri"/>
          <w:sz w:val="24"/>
          <w:szCs w:val="24"/>
          <w:lang w:val="en"/>
        </w:rPr>
        <w:t xml:space="preserve">impactful communications </w:t>
      </w:r>
      <w:r w:rsidR="79B0B5A4" w:rsidRPr="2470D20A">
        <w:rPr>
          <w:rFonts w:ascii="Calibri" w:hAnsi="Calibri" w:cs="Calibri"/>
          <w:sz w:val="24"/>
          <w:szCs w:val="24"/>
          <w:lang w:val="en"/>
        </w:rPr>
        <w:t>strategies and products</w:t>
      </w:r>
      <w:r w:rsidR="00C13ED6" w:rsidRPr="2470D20A">
        <w:rPr>
          <w:rFonts w:ascii="Calibri" w:hAnsi="Calibri" w:cs="Calibri"/>
          <w:sz w:val="24"/>
          <w:szCs w:val="24"/>
          <w:lang w:val="en"/>
        </w:rPr>
        <w:t xml:space="preserve"> and experience in the</w:t>
      </w:r>
      <w:r w:rsidR="005048B5" w:rsidRPr="2470D20A">
        <w:rPr>
          <w:rFonts w:ascii="Calibri" w:hAnsi="Calibri" w:cs="Calibri"/>
          <w:sz w:val="24"/>
          <w:szCs w:val="24"/>
          <w:lang w:val="en"/>
        </w:rPr>
        <w:t xml:space="preserve"> innovation</w:t>
      </w:r>
      <w:r w:rsidR="7FDA80DD" w:rsidRPr="2470D20A">
        <w:rPr>
          <w:rFonts w:ascii="Calibri" w:hAnsi="Calibri" w:cs="Calibri"/>
          <w:sz w:val="24"/>
          <w:szCs w:val="24"/>
          <w:lang w:val="en"/>
        </w:rPr>
        <w:t>/technology</w:t>
      </w:r>
      <w:r w:rsidR="09527A1A" w:rsidRPr="2470D20A">
        <w:rPr>
          <w:rFonts w:ascii="Calibri" w:hAnsi="Calibri" w:cs="Calibri"/>
          <w:sz w:val="24"/>
          <w:szCs w:val="24"/>
          <w:lang w:val="en"/>
        </w:rPr>
        <w:t>, health care</w:t>
      </w:r>
      <w:r w:rsidR="1112501B" w:rsidRPr="2470D20A">
        <w:rPr>
          <w:rFonts w:ascii="Calibri" w:hAnsi="Calibri" w:cs="Calibri"/>
          <w:sz w:val="24"/>
          <w:szCs w:val="24"/>
          <w:lang w:val="en"/>
        </w:rPr>
        <w:t>/</w:t>
      </w:r>
      <w:r w:rsidR="4F5760C6" w:rsidRPr="2470D20A">
        <w:rPr>
          <w:rFonts w:ascii="Calibri" w:hAnsi="Calibri" w:cs="Calibri"/>
          <w:sz w:val="24"/>
          <w:szCs w:val="24"/>
          <w:lang w:val="en"/>
        </w:rPr>
        <w:t>research space</w:t>
      </w:r>
      <w:r w:rsidR="00C13ED6" w:rsidRPr="2470D20A">
        <w:rPr>
          <w:rFonts w:ascii="Calibri" w:hAnsi="Calibri" w:cs="Calibri"/>
          <w:sz w:val="24"/>
          <w:szCs w:val="24"/>
          <w:lang w:val="en"/>
        </w:rPr>
        <w:t xml:space="preserve"> is considered a strong asset</w:t>
      </w:r>
      <w:r w:rsidRPr="2470D20A">
        <w:rPr>
          <w:rFonts w:ascii="Calibri" w:hAnsi="Calibri" w:cs="Calibri"/>
          <w:sz w:val="24"/>
          <w:szCs w:val="24"/>
          <w:lang w:val="en"/>
        </w:rPr>
        <w:t>. A</w:t>
      </w:r>
      <w:r w:rsidR="00425331" w:rsidRPr="2470D20A">
        <w:rPr>
          <w:rFonts w:ascii="Calibri" w:hAnsi="Calibri" w:cs="Calibri"/>
          <w:sz w:val="24"/>
          <w:szCs w:val="24"/>
          <w:lang w:val="en"/>
        </w:rPr>
        <w:t xml:space="preserve"> </w:t>
      </w:r>
      <w:r w:rsidR="00A156EB" w:rsidRPr="2470D20A">
        <w:rPr>
          <w:rFonts w:ascii="Calibri" w:hAnsi="Calibri" w:cs="Calibri"/>
          <w:sz w:val="24"/>
          <w:szCs w:val="24"/>
          <w:lang w:val="en"/>
        </w:rPr>
        <w:t xml:space="preserve">strong </w:t>
      </w:r>
      <w:r w:rsidR="00425331" w:rsidRPr="2470D20A">
        <w:rPr>
          <w:rFonts w:ascii="Calibri" w:hAnsi="Calibri" w:cs="Calibri"/>
          <w:sz w:val="24"/>
          <w:szCs w:val="24"/>
          <w:lang w:val="en"/>
        </w:rPr>
        <w:t>writer and a creative thinker</w:t>
      </w:r>
      <w:r w:rsidRPr="2470D20A">
        <w:rPr>
          <w:rFonts w:ascii="Calibri" w:hAnsi="Calibri" w:cs="Calibri"/>
          <w:sz w:val="24"/>
          <w:szCs w:val="24"/>
          <w:lang w:val="en"/>
        </w:rPr>
        <w:t xml:space="preserve">, the Communications </w:t>
      </w:r>
      <w:r w:rsidR="65EF5DFD" w:rsidRPr="2470D20A">
        <w:rPr>
          <w:rFonts w:ascii="Calibri" w:hAnsi="Calibri" w:cs="Calibri"/>
          <w:sz w:val="24"/>
          <w:szCs w:val="24"/>
          <w:lang w:val="en"/>
        </w:rPr>
        <w:t xml:space="preserve">Specialist </w:t>
      </w:r>
      <w:r w:rsidRPr="2470D20A">
        <w:rPr>
          <w:rFonts w:ascii="Calibri" w:hAnsi="Calibri" w:cs="Calibri"/>
          <w:sz w:val="24"/>
          <w:szCs w:val="24"/>
          <w:lang w:val="en"/>
        </w:rPr>
        <w:t>is a</w:t>
      </w:r>
      <w:r w:rsidR="17BA2D5A" w:rsidRPr="2470D20A">
        <w:rPr>
          <w:rFonts w:ascii="Calibri" w:hAnsi="Calibri" w:cs="Calibri"/>
          <w:sz w:val="24"/>
          <w:szCs w:val="24"/>
          <w:lang w:val="en"/>
        </w:rPr>
        <w:t xml:space="preserve"> strategic </w:t>
      </w:r>
      <w:r w:rsidR="00A156EB" w:rsidRPr="2470D20A">
        <w:rPr>
          <w:rFonts w:ascii="Calibri" w:hAnsi="Calibri" w:cs="Calibri"/>
          <w:sz w:val="24"/>
          <w:szCs w:val="24"/>
          <w:lang w:val="en"/>
        </w:rPr>
        <w:t>solutions-focused multitasker</w:t>
      </w:r>
      <w:r w:rsidRPr="2470D20A">
        <w:rPr>
          <w:rFonts w:ascii="Calibri" w:hAnsi="Calibri" w:cs="Calibri"/>
          <w:sz w:val="24"/>
          <w:szCs w:val="24"/>
          <w:lang w:val="en"/>
        </w:rPr>
        <w:t xml:space="preserve"> </w:t>
      </w:r>
      <w:r w:rsidR="001752E1" w:rsidRPr="2470D20A">
        <w:rPr>
          <w:rFonts w:ascii="Calibri" w:hAnsi="Calibri" w:cs="Calibri"/>
          <w:sz w:val="24"/>
          <w:szCs w:val="24"/>
          <w:lang w:val="en"/>
        </w:rPr>
        <w:t>who</w:t>
      </w:r>
      <w:r w:rsidR="00A156EB" w:rsidRPr="2470D20A">
        <w:rPr>
          <w:rFonts w:ascii="Calibri" w:hAnsi="Calibri" w:cs="Calibri"/>
          <w:sz w:val="24"/>
          <w:szCs w:val="24"/>
          <w:lang w:val="en"/>
        </w:rPr>
        <w:t xml:space="preserve"> is passionate and </w:t>
      </w:r>
      <w:r w:rsidR="001752E1" w:rsidRPr="2470D20A">
        <w:rPr>
          <w:rFonts w:ascii="Calibri" w:hAnsi="Calibri" w:cs="Calibri"/>
          <w:sz w:val="24"/>
          <w:szCs w:val="24"/>
          <w:lang w:val="en"/>
        </w:rPr>
        <w:t xml:space="preserve">understands the power of </w:t>
      </w:r>
      <w:r w:rsidR="00A156EB" w:rsidRPr="2470D20A">
        <w:rPr>
          <w:rFonts w:ascii="Calibri" w:hAnsi="Calibri" w:cs="Calibri"/>
          <w:sz w:val="24"/>
          <w:szCs w:val="24"/>
          <w:lang w:val="en"/>
        </w:rPr>
        <w:t xml:space="preserve">laser-focused </w:t>
      </w:r>
      <w:r w:rsidR="001752E1" w:rsidRPr="2470D20A">
        <w:rPr>
          <w:rFonts w:ascii="Calibri" w:hAnsi="Calibri" w:cs="Calibri"/>
          <w:sz w:val="24"/>
          <w:szCs w:val="24"/>
          <w:lang w:val="en"/>
        </w:rPr>
        <w:t>communications to drive successful outcomes</w:t>
      </w:r>
      <w:r w:rsidR="00A156EB" w:rsidRPr="2470D20A">
        <w:rPr>
          <w:rFonts w:ascii="Calibri" w:hAnsi="Calibri" w:cs="Calibri"/>
          <w:sz w:val="24"/>
          <w:szCs w:val="24"/>
          <w:lang w:val="en"/>
        </w:rPr>
        <w:t>.</w:t>
      </w:r>
    </w:p>
    <w:p w14:paraId="37C85477" w14:textId="4F96D0AA" w:rsidR="006A3C81" w:rsidRPr="007B4CCD" w:rsidRDefault="006A3C81" w:rsidP="5F62F868">
      <w:pPr>
        <w:spacing w:line="259" w:lineRule="auto"/>
        <w:rPr>
          <w:rFonts w:ascii="Calibri" w:hAnsi="Calibri" w:cs="Calibri"/>
          <w:b/>
          <w:bCs/>
          <w:sz w:val="24"/>
          <w:szCs w:val="24"/>
        </w:rPr>
      </w:pPr>
    </w:p>
    <w:p w14:paraId="78576CCE" w14:textId="1BFA0B06" w:rsidR="006A3C81" w:rsidRPr="007B4CCD" w:rsidRDefault="006A3C81" w:rsidP="5F62F868">
      <w:pPr>
        <w:spacing w:line="259" w:lineRule="auto"/>
        <w:rPr>
          <w:rFonts w:ascii="Calibri" w:hAnsi="Calibri" w:cs="Calibri"/>
          <w:b/>
          <w:bCs/>
          <w:sz w:val="24"/>
          <w:szCs w:val="24"/>
        </w:rPr>
      </w:pPr>
      <w:r w:rsidRPr="5F62F868">
        <w:rPr>
          <w:rFonts w:ascii="Calibri" w:hAnsi="Calibri" w:cs="Calibri"/>
          <w:b/>
          <w:bCs/>
          <w:sz w:val="24"/>
          <w:szCs w:val="24"/>
        </w:rPr>
        <w:t xml:space="preserve">RESPONSIBILITIES </w:t>
      </w:r>
    </w:p>
    <w:p w14:paraId="1299C43A" w14:textId="77777777" w:rsidR="00393299" w:rsidRPr="007B4CCD" w:rsidRDefault="00393299" w:rsidP="006A3C81">
      <w:pPr>
        <w:tabs>
          <w:tab w:val="left" w:pos="-1440"/>
        </w:tabs>
        <w:rPr>
          <w:rFonts w:ascii="Calibri" w:hAnsi="Calibri" w:cs="Calibri"/>
          <w:sz w:val="24"/>
          <w:szCs w:val="24"/>
        </w:rPr>
      </w:pPr>
    </w:p>
    <w:p w14:paraId="35506976" w14:textId="65995A35" w:rsidR="00063798" w:rsidRPr="007B4CCD" w:rsidRDefault="001365F3" w:rsidP="008A3A25">
      <w:pPr>
        <w:widowControl w:val="0"/>
        <w:rPr>
          <w:rFonts w:ascii="Calibri" w:hAnsi="Calibri" w:cs="Calibri"/>
          <w:sz w:val="24"/>
          <w:szCs w:val="24"/>
          <w:lang w:val="en-GB"/>
        </w:rPr>
      </w:pPr>
      <w:r w:rsidRPr="5F62F868">
        <w:rPr>
          <w:rFonts w:ascii="Calibri" w:hAnsi="Calibri" w:cs="Calibri"/>
          <w:sz w:val="24"/>
          <w:szCs w:val="24"/>
          <w:lang w:val="en-GB"/>
        </w:rPr>
        <w:lastRenderedPageBreak/>
        <w:t xml:space="preserve">Under the general supervision of the </w:t>
      </w:r>
      <w:r w:rsidR="001752E1" w:rsidRPr="5F62F868">
        <w:rPr>
          <w:rFonts w:ascii="Calibri" w:hAnsi="Calibri" w:cs="Calibri"/>
          <w:sz w:val="24"/>
          <w:szCs w:val="24"/>
          <w:lang w:val="en-GB"/>
        </w:rPr>
        <w:t xml:space="preserve">Director of Communications at the CHEO </w:t>
      </w:r>
      <w:r w:rsidR="00564549" w:rsidRPr="5F62F868">
        <w:rPr>
          <w:rFonts w:ascii="Calibri" w:hAnsi="Calibri" w:cs="Calibri"/>
          <w:sz w:val="24"/>
          <w:szCs w:val="24"/>
          <w:lang w:val="en-GB"/>
        </w:rPr>
        <w:t>RI</w:t>
      </w:r>
      <w:r w:rsidR="001752E1" w:rsidRPr="5F62F868">
        <w:rPr>
          <w:rFonts w:ascii="Calibri" w:hAnsi="Calibri" w:cs="Calibri"/>
          <w:sz w:val="24"/>
          <w:szCs w:val="24"/>
          <w:lang w:val="en-GB"/>
        </w:rPr>
        <w:t xml:space="preserve">, </w:t>
      </w:r>
      <w:r w:rsidRPr="5F62F868">
        <w:rPr>
          <w:rFonts w:ascii="Calibri" w:hAnsi="Calibri" w:cs="Calibri"/>
          <w:sz w:val="24"/>
          <w:szCs w:val="24"/>
          <w:lang w:val="en-GB"/>
        </w:rPr>
        <w:t>the</w:t>
      </w:r>
      <w:r w:rsidR="001752E1" w:rsidRPr="5F62F868">
        <w:rPr>
          <w:rFonts w:ascii="Calibri" w:hAnsi="Calibri" w:cs="Calibri"/>
          <w:sz w:val="24"/>
          <w:szCs w:val="24"/>
          <w:lang w:val="en-GB"/>
        </w:rPr>
        <w:t xml:space="preserve"> Communications </w:t>
      </w:r>
      <w:r w:rsidR="7177C9D0" w:rsidRPr="5F62F868">
        <w:rPr>
          <w:rFonts w:ascii="Calibri" w:hAnsi="Calibri" w:cs="Calibri"/>
          <w:sz w:val="24"/>
          <w:szCs w:val="24"/>
          <w:lang w:val="en-GB"/>
        </w:rPr>
        <w:t xml:space="preserve">Specialist </w:t>
      </w:r>
      <w:r w:rsidRPr="5F62F868">
        <w:rPr>
          <w:rFonts w:ascii="Calibri" w:hAnsi="Calibri" w:cs="Calibri"/>
          <w:sz w:val="24"/>
          <w:szCs w:val="24"/>
          <w:lang w:val="en-GB"/>
        </w:rPr>
        <w:t>will:</w:t>
      </w:r>
      <w:r w:rsidR="00063798" w:rsidRPr="5F62F868">
        <w:rPr>
          <w:rFonts w:ascii="Calibri" w:hAnsi="Calibri" w:cs="Calibri"/>
          <w:sz w:val="24"/>
          <w:szCs w:val="24"/>
          <w:lang w:val="en-GB"/>
        </w:rPr>
        <w:t xml:space="preserve"> </w:t>
      </w:r>
    </w:p>
    <w:p w14:paraId="4DDBEF00" w14:textId="77777777" w:rsidR="001365F3" w:rsidRPr="007B4CCD" w:rsidRDefault="001365F3" w:rsidP="008A3A25">
      <w:pPr>
        <w:widowControl w:val="0"/>
        <w:rPr>
          <w:rFonts w:ascii="Calibri" w:hAnsi="Calibri" w:cs="Calibri"/>
          <w:b/>
          <w:sz w:val="24"/>
          <w:szCs w:val="24"/>
          <w:lang w:val="en-GB"/>
        </w:rPr>
      </w:pPr>
    </w:p>
    <w:p w14:paraId="7239A1FD" w14:textId="392584B8" w:rsidR="001752E1" w:rsidRPr="007B4CCD" w:rsidRDefault="00C7511F" w:rsidP="001752E1">
      <w:pPr>
        <w:numPr>
          <w:ilvl w:val="0"/>
          <w:numId w:val="38"/>
        </w:numPr>
        <w:autoSpaceDE w:val="0"/>
        <w:autoSpaceDN w:val="0"/>
        <w:rPr>
          <w:rFonts w:ascii="Calibri" w:hAnsi="Calibri" w:cs="Calibri"/>
          <w:b/>
          <w:bCs/>
          <w:sz w:val="24"/>
          <w:szCs w:val="24"/>
        </w:rPr>
      </w:pPr>
      <w:r w:rsidRPr="0BBEB297">
        <w:rPr>
          <w:rFonts w:ascii="Calibri" w:hAnsi="Calibri" w:cs="Calibri"/>
          <w:sz w:val="24"/>
          <w:szCs w:val="24"/>
        </w:rPr>
        <w:t xml:space="preserve">Develop </w:t>
      </w:r>
      <w:r w:rsidR="00425331" w:rsidRPr="0BBEB297">
        <w:rPr>
          <w:rFonts w:ascii="Calibri" w:hAnsi="Calibri" w:cs="Calibri"/>
          <w:sz w:val="24"/>
          <w:szCs w:val="24"/>
        </w:rPr>
        <w:t>and execute</w:t>
      </w:r>
      <w:r w:rsidR="001752E1" w:rsidRPr="0BBEB297">
        <w:rPr>
          <w:rFonts w:ascii="Calibri" w:hAnsi="Calibri" w:cs="Calibri"/>
          <w:sz w:val="24"/>
          <w:szCs w:val="24"/>
        </w:rPr>
        <w:t xml:space="preserve"> communications strategies and tactics </w:t>
      </w:r>
      <w:r w:rsidR="005C0896" w:rsidRPr="0BBEB297">
        <w:rPr>
          <w:rFonts w:ascii="Calibri" w:hAnsi="Calibri" w:cs="Calibri"/>
          <w:sz w:val="24"/>
          <w:szCs w:val="24"/>
        </w:rPr>
        <w:t>that</w:t>
      </w:r>
      <w:r w:rsidR="001752E1" w:rsidRPr="0BBEB297">
        <w:rPr>
          <w:rFonts w:ascii="Calibri" w:hAnsi="Calibri" w:cs="Calibri"/>
          <w:sz w:val="24"/>
          <w:szCs w:val="24"/>
        </w:rPr>
        <w:t xml:space="preserve"> </w:t>
      </w:r>
      <w:r w:rsidR="2BF39DC2" w:rsidRPr="0BBEB297">
        <w:rPr>
          <w:rFonts w:ascii="Calibri" w:hAnsi="Calibri" w:cs="Calibri"/>
          <w:sz w:val="24"/>
          <w:szCs w:val="24"/>
        </w:rPr>
        <w:t xml:space="preserve">build </w:t>
      </w:r>
      <w:r w:rsidR="001752E1" w:rsidRPr="0BBEB297">
        <w:rPr>
          <w:rFonts w:ascii="Calibri" w:hAnsi="Calibri" w:cs="Calibri"/>
          <w:sz w:val="24"/>
          <w:szCs w:val="24"/>
        </w:rPr>
        <w:t xml:space="preserve">awareness and engagement </w:t>
      </w:r>
      <w:r w:rsidRPr="0BBEB297">
        <w:rPr>
          <w:rFonts w:ascii="Calibri" w:hAnsi="Calibri" w:cs="Calibri"/>
          <w:sz w:val="24"/>
          <w:szCs w:val="24"/>
        </w:rPr>
        <w:t xml:space="preserve">with key audiences for the </w:t>
      </w:r>
      <w:r w:rsidR="2377CC56" w:rsidRPr="0BBEB297">
        <w:rPr>
          <w:rFonts w:ascii="Calibri" w:hAnsi="Calibri" w:cs="Calibri"/>
          <w:sz w:val="24"/>
          <w:szCs w:val="24"/>
        </w:rPr>
        <w:t>innovation team</w:t>
      </w:r>
      <w:r w:rsidR="359502F8" w:rsidRPr="0BBEB297">
        <w:rPr>
          <w:rFonts w:ascii="Calibri" w:hAnsi="Calibri" w:cs="Calibri"/>
          <w:sz w:val="24"/>
          <w:szCs w:val="24"/>
        </w:rPr>
        <w:t>, PCYMH and CHEO R</w:t>
      </w:r>
      <w:r w:rsidR="67F65D73" w:rsidRPr="0BBEB297">
        <w:rPr>
          <w:rFonts w:ascii="Calibri" w:hAnsi="Calibri" w:cs="Calibri"/>
          <w:sz w:val="24"/>
          <w:szCs w:val="24"/>
        </w:rPr>
        <w:t>I</w:t>
      </w:r>
      <w:r w:rsidR="31F0A03B" w:rsidRPr="0BBEB297">
        <w:rPr>
          <w:rFonts w:ascii="Calibri" w:hAnsi="Calibri" w:cs="Calibri"/>
          <w:sz w:val="24"/>
          <w:szCs w:val="24"/>
        </w:rPr>
        <w:t>;</w:t>
      </w:r>
      <w:r w:rsidR="005C0896" w:rsidRPr="0BBEB297">
        <w:rPr>
          <w:rFonts w:ascii="Calibri" w:hAnsi="Calibri" w:cs="Calibri"/>
          <w:sz w:val="24"/>
          <w:szCs w:val="24"/>
        </w:rPr>
        <w:t xml:space="preserve"> </w:t>
      </w:r>
    </w:p>
    <w:p w14:paraId="2C87E810" w14:textId="65F4DD61" w:rsidR="001752E1" w:rsidRPr="007B4CCD" w:rsidRDefault="002B6B4A" w:rsidP="001752E1">
      <w:pPr>
        <w:numPr>
          <w:ilvl w:val="0"/>
          <w:numId w:val="38"/>
        </w:numPr>
        <w:autoSpaceDE w:val="0"/>
        <w:autoSpaceDN w:val="0"/>
        <w:rPr>
          <w:rFonts w:ascii="Calibri" w:hAnsi="Calibri" w:cs="Calibri"/>
          <w:b/>
          <w:bCs/>
          <w:sz w:val="24"/>
          <w:szCs w:val="24"/>
        </w:rPr>
      </w:pPr>
      <w:r w:rsidRPr="2470D20A">
        <w:rPr>
          <w:rFonts w:ascii="Calibri" w:hAnsi="Calibri" w:cs="Calibri"/>
          <w:sz w:val="24"/>
          <w:szCs w:val="24"/>
        </w:rPr>
        <w:t>C</w:t>
      </w:r>
      <w:r w:rsidR="001752E1" w:rsidRPr="2470D20A">
        <w:rPr>
          <w:rFonts w:ascii="Calibri" w:hAnsi="Calibri" w:cs="Calibri"/>
          <w:sz w:val="24"/>
          <w:szCs w:val="24"/>
        </w:rPr>
        <w:t>reate communications materia</w:t>
      </w:r>
      <w:r w:rsidR="00550575" w:rsidRPr="2470D20A">
        <w:rPr>
          <w:rFonts w:ascii="Calibri" w:hAnsi="Calibri" w:cs="Calibri"/>
          <w:sz w:val="24"/>
          <w:szCs w:val="24"/>
        </w:rPr>
        <w:t>l</w:t>
      </w:r>
      <w:r w:rsidR="001752E1" w:rsidRPr="2470D20A">
        <w:rPr>
          <w:rFonts w:ascii="Calibri" w:hAnsi="Calibri" w:cs="Calibri"/>
          <w:sz w:val="24"/>
          <w:szCs w:val="24"/>
        </w:rPr>
        <w:t xml:space="preserve"> for</w:t>
      </w:r>
      <w:r w:rsidR="005C0896" w:rsidRPr="2470D20A">
        <w:rPr>
          <w:rFonts w:ascii="Calibri" w:hAnsi="Calibri" w:cs="Calibri"/>
          <w:sz w:val="24"/>
          <w:szCs w:val="24"/>
        </w:rPr>
        <w:t xml:space="preserve"> internal and external</w:t>
      </w:r>
      <w:r w:rsidR="001752E1" w:rsidRPr="2470D20A">
        <w:rPr>
          <w:rFonts w:ascii="Calibri" w:hAnsi="Calibri" w:cs="Calibri"/>
          <w:sz w:val="24"/>
          <w:szCs w:val="24"/>
        </w:rPr>
        <w:t xml:space="preserve"> audiences</w:t>
      </w:r>
      <w:r w:rsidR="4B383755" w:rsidRPr="2470D20A">
        <w:rPr>
          <w:rFonts w:ascii="Calibri" w:hAnsi="Calibri" w:cs="Calibri"/>
          <w:sz w:val="24"/>
          <w:szCs w:val="24"/>
        </w:rPr>
        <w:t xml:space="preserve"> on behalf of the CHEO RI,</w:t>
      </w:r>
      <w:r w:rsidR="001752E1" w:rsidRPr="2470D20A">
        <w:rPr>
          <w:rFonts w:ascii="Calibri" w:hAnsi="Calibri" w:cs="Calibri"/>
          <w:sz w:val="24"/>
          <w:szCs w:val="24"/>
        </w:rPr>
        <w:t xml:space="preserve"> ensuring </w:t>
      </w:r>
      <w:r w:rsidR="00550575" w:rsidRPr="2470D20A">
        <w:rPr>
          <w:rFonts w:ascii="Calibri" w:hAnsi="Calibri" w:cs="Calibri"/>
          <w:sz w:val="24"/>
          <w:szCs w:val="24"/>
        </w:rPr>
        <w:t xml:space="preserve">alignment with the </w:t>
      </w:r>
      <w:r w:rsidR="001752E1" w:rsidRPr="2470D20A">
        <w:rPr>
          <w:rFonts w:ascii="Calibri" w:hAnsi="Calibri" w:cs="Calibri"/>
          <w:sz w:val="24"/>
          <w:szCs w:val="24"/>
        </w:rPr>
        <w:t xml:space="preserve">overarching narrative and brand </w:t>
      </w:r>
      <w:r w:rsidR="00550575" w:rsidRPr="2470D20A">
        <w:rPr>
          <w:rFonts w:ascii="Calibri" w:hAnsi="Calibri" w:cs="Calibri"/>
          <w:sz w:val="24"/>
          <w:szCs w:val="24"/>
        </w:rPr>
        <w:t>throughout CHEO</w:t>
      </w:r>
      <w:r w:rsidR="00377305" w:rsidRPr="2470D20A">
        <w:rPr>
          <w:rFonts w:ascii="Calibri" w:hAnsi="Calibri" w:cs="Calibri"/>
          <w:sz w:val="24"/>
          <w:szCs w:val="24"/>
        </w:rPr>
        <w:t>;</w:t>
      </w:r>
    </w:p>
    <w:p w14:paraId="00A1EF7E" w14:textId="2822DB31" w:rsidR="001752E1" w:rsidRPr="007B4CCD" w:rsidRDefault="29D50820" w:rsidP="001752E1">
      <w:pPr>
        <w:numPr>
          <w:ilvl w:val="0"/>
          <w:numId w:val="38"/>
        </w:numPr>
        <w:autoSpaceDE w:val="0"/>
        <w:autoSpaceDN w:val="0"/>
        <w:rPr>
          <w:rFonts w:ascii="Calibri" w:hAnsi="Calibri" w:cs="Calibri"/>
          <w:sz w:val="24"/>
          <w:szCs w:val="24"/>
        </w:rPr>
      </w:pPr>
      <w:r w:rsidRPr="2470D20A">
        <w:rPr>
          <w:rFonts w:ascii="Calibri" w:hAnsi="Calibri" w:cs="Calibri"/>
          <w:sz w:val="24"/>
          <w:szCs w:val="24"/>
        </w:rPr>
        <w:t xml:space="preserve">Build and nurture </w:t>
      </w:r>
      <w:r w:rsidR="001752E1" w:rsidRPr="2470D20A">
        <w:rPr>
          <w:rFonts w:ascii="Calibri" w:hAnsi="Calibri" w:cs="Calibri"/>
          <w:sz w:val="24"/>
          <w:szCs w:val="24"/>
        </w:rPr>
        <w:t>strong relationships with teams</w:t>
      </w:r>
      <w:r w:rsidR="00B46140" w:rsidRPr="2470D20A">
        <w:rPr>
          <w:rFonts w:ascii="Calibri" w:hAnsi="Calibri" w:cs="Calibri"/>
          <w:sz w:val="24"/>
          <w:szCs w:val="24"/>
        </w:rPr>
        <w:t xml:space="preserve">, </w:t>
      </w:r>
      <w:r w:rsidR="001752E1" w:rsidRPr="2470D20A">
        <w:rPr>
          <w:rFonts w:ascii="Calibri" w:hAnsi="Calibri" w:cs="Calibri"/>
          <w:sz w:val="24"/>
          <w:szCs w:val="24"/>
        </w:rPr>
        <w:t>departments</w:t>
      </w:r>
      <w:r w:rsidR="00B46140" w:rsidRPr="2470D20A">
        <w:rPr>
          <w:rFonts w:ascii="Calibri" w:hAnsi="Calibri" w:cs="Calibri"/>
          <w:sz w:val="24"/>
          <w:szCs w:val="24"/>
        </w:rPr>
        <w:t xml:space="preserve">, </w:t>
      </w:r>
      <w:r w:rsidR="005C0896" w:rsidRPr="2470D20A">
        <w:rPr>
          <w:rFonts w:ascii="Calibri" w:hAnsi="Calibri" w:cs="Calibri"/>
          <w:sz w:val="24"/>
          <w:szCs w:val="24"/>
        </w:rPr>
        <w:t>partners and stakeholders</w:t>
      </w:r>
      <w:r w:rsidR="001752E1" w:rsidRPr="2470D20A">
        <w:rPr>
          <w:rFonts w:ascii="Calibri" w:hAnsi="Calibri" w:cs="Calibri"/>
          <w:sz w:val="24"/>
          <w:szCs w:val="24"/>
        </w:rPr>
        <w:t>;</w:t>
      </w:r>
    </w:p>
    <w:p w14:paraId="468CDAA2" w14:textId="59ADC1CB" w:rsidR="001752E1" w:rsidRPr="007B4CCD" w:rsidRDefault="269AA061" w:rsidP="001752E1">
      <w:pPr>
        <w:numPr>
          <w:ilvl w:val="0"/>
          <w:numId w:val="38"/>
        </w:numPr>
        <w:autoSpaceDE w:val="0"/>
        <w:autoSpaceDN w:val="0"/>
        <w:rPr>
          <w:rFonts w:ascii="Calibri" w:hAnsi="Calibri" w:cs="Calibri"/>
          <w:b/>
          <w:bCs/>
          <w:sz w:val="24"/>
          <w:szCs w:val="24"/>
        </w:rPr>
      </w:pPr>
      <w:r w:rsidRPr="2470D20A">
        <w:rPr>
          <w:rFonts w:ascii="Calibri" w:hAnsi="Calibri" w:cs="Calibri"/>
          <w:sz w:val="24"/>
          <w:szCs w:val="24"/>
        </w:rPr>
        <w:t>Create and d</w:t>
      </w:r>
      <w:r w:rsidR="001752E1" w:rsidRPr="2470D20A">
        <w:rPr>
          <w:rFonts w:ascii="Calibri" w:hAnsi="Calibri" w:cs="Calibri"/>
          <w:sz w:val="24"/>
          <w:szCs w:val="24"/>
        </w:rPr>
        <w:t xml:space="preserve">eliver compelling storytelling; </w:t>
      </w:r>
    </w:p>
    <w:p w14:paraId="2F305E90" w14:textId="3DC12EBA" w:rsidR="00913B1E" w:rsidRPr="007B4CCD" w:rsidRDefault="787D1236" w:rsidP="00913B1E">
      <w:pPr>
        <w:numPr>
          <w:ilvl w:val="0"/>
          <w:numId w:val="38"/>
        </w:numPr>
        <w:autoSpaceDE w:val="0"/>
        <w:autoSpaceDN w:val="0"/>
        <w:rPr>
          <w:rFonts w:ascii="Calibri" w:hAnsi="Calibri" w:cs="Calibri"/>
          <w:b/>
          <w:bCs/>
          <w:sz w:val="24"/>
          <w:szCs w:val="24"/>
        </w:rPr>
      </w:pPr>
      <w:r w:rsidRPr="2470D20A">
        <w:rPr>
          <w:rFonts w:ascii="Calibri" w:hAnsi="Calibri" w:cs="Calibri"/>
          <w:sz w:val="24"/>
          <w:szCs w:val="24"/>
        </w:rPr>
        <w:t xml:space="preserve">Contribute to </w:t>
      </w:r>
      <w:r w:rsidR="00EB1441" w:rsidRPr="2470D20A">
        <w:rPr>
          <w:rFonts w:ascii="Calibri" w:hAnsi="Calibri" w:cs="Calibri"/>
          <w:sz w:val="24"/>
          <w:szCs w:val="24"/>
        </w:rPr>
        <w:t xml:space="preserve">social media </w:t>
      </w:r>
      <w:r w:rsidR="00B46140" w:rsidRPr="2470D20A">
        <w:rPr>
          <w:rFonts w:ascii="Calibri" w:hAnsi="Calibri" w:cs="Calibri"/>
          <w:sz w:val="24"/>
          <w:szCs w:val="24"/>
        </w:rPr>
        <w:t xml:space="preserve">strategies, planning </w:t>
      </w:r>
      <w:r w:rsidR="00EB1441" w:rsidRPr="2470D20A">
        <w:rPr>
          <w:rFonts w:ascii="Calibri" w:hAnsi="Calibri" w:cs="Calibri"/>
          <w:sz w:val="24"/>
          <w:szCs w:val="24"/>
        </w:rPr>
        <w:t>and execution</w:t>
      </w:r>
      <w:r w:rsidR="00913B1E" w:rsidRPr="2470D20A">
        <w:rPr>
          <w:rFonts w:ascii="Calibri" w:hAnsi="Calibri" w:cs="Calibri"/>
          <w:sz w:val="24"/>
          <w:szCs w:val="24"/>
        </w:rPr>
        <w:t>;</w:t>
      </w:r>
    </w:p>
    <w:p w14:paraId="5F6D7A7B" w14:textId="0C05BB4E" w:rsidR="00913B1E" w:rsidRPr="007B4CCD" w:rsidRDefault="00B46140" w:rsidP="00913B1E">
      <w:pPr>
        <w:numPr>
          <w:ilvl w:val="0"/>
          <w:numId w:val="38"/>
        </w:numPr>
        <w:autoSpaceDE w:val="0"/>
        <w:autoSpaceDN w:val="0"/>
        <w:rPr>
          <w:rFonts w:ascii="Calibri" w:hAnsi="Calibri" w:cs="Calibri"/>
          <w:b/>
          <w:bCs/>
          <w:sz w:val="24"/>
          <w:szCs w:val="24"/>
        </w:rPr>
      </w:pPr>
      <w:r w:rsidRPr="2470D20A">
        <w:rPr>
          <w:rFonts w:ascii="Calibri" w:hAnsi="Calibri" w:cs="Calibri"/>
          <w:sz w:val="24"/>
          <w:szCs w:val="24"/>
        </w:rPr>
        <w:t>Updates and maintain the CHEO RI website and internal platforms</w:t>
      </w:r>
      <w:r w:rsidR="00913B1E" w:rsidRPr="2470D20A">
        <w:rPr>
          <w:rFonts w:ascii="Calibri" w:hAnsi="Calibri" w:cs="Calibri"/>
          <w:sz w:val="24"/>
          <w:szCs w:val="24"/>
        </w:rPr>
        <w:t>;</w:t>
      </w:r>
    </w:p>
    <w:p w14:paraId="7BA34C2A" w14:textId="699C72B2" w:rsidR="00913B1E" w:rsidRPr="007B4CCD" w:rsidRDefault="00913B1E" w:rsidP="00913B1E">
      <w:pPr>
        <w:numPr>
          <w:ilvl w:val="0"/>
          <w:numId w:val="38"/>
        </w:numPr>
        <w:autoSpaceDE w:val="0"/>
        <w:autoSpaceDN w:val="0"/>
        <w:rPr>
          <w:rFonts w:ascii="Calibri" w:hAnsi="Calibri" w:cs="Calibri"/>
          <w:sz w:val="24"/>
          <w:szCs w:val="24"/>
        </w:rPr>
      </w:pPr>
      <w:r w:rsidRPr="41AB8866">
        <w:rPr>
          <w:rFonts w:ascii="Calibri" w:hAnsi="Calibri" w:cs="Calibri"/>
          <w:sz w:val="24"/>
          <w:szCs w:val="24"/>
        </w:rPr>
        <w:t>Promote and carry out best practices in communications, with a commitment to continuous improvement</w:t>
      </w:r>
      <w:r w:rsidR="4BD0CDAC" w:rsidRPr="41AB8866">
        <w:rPr>
          <w:rFonts w:ascii="Calibri" w:hAnsi="Calibri" w:cs="Calibri"/>
          <w:sz w:val="24"/>
          <w:szCs w:val="24"/>
        </w:rPr>
        <w:t>;</w:t>
      </w:r>
    </w:p>
    <w:p w14:paraId="285A1414" w14:textId="197953A1" w:rsidR="002B6B4A" w:rsidRDefault="002B6B4A" w:rsidP="00913B1E">
      <w:pPr>
        <w:numPr>
          <w:ilvl w:val="0"/>
          <w:numId w:val="38"/>
        </w:numPr>
        <w:autoSpaceDE w:val="0"/>
        <w:autoSpaceDN w:val="0"/>
        <w:rPr>
          <w:rFonts w:ascii="Calibri" w:hAnsi="Calibri" w:cs="Calibri"/>
          <w:sz w:val="24"/>
          <w:szCs w:val="24"/>
        </w:rPr>
      </w:pPr>
      <w:r w:rsidRPr="41AB8866">
        <w:rPr>
          <w:rFonts w:ascii="Calibri" w:hAnsi="Calibri" w:cs="Calibri"/>
          <w:sz w:val="24"/>
          <w:szCs w:val="24"/>
        </w:rPr>
        <w:t>Contribute to the planning, marketing and communications of special events and networking opportunities</w:t>
      </w:r>
      <w:r w:rsidR="302D656A" w:rsidRPr="41AB8866">
        <w:rPr>
          <w:rFonts w:ascii="Calibri" w:hAnsi="Calibri" w:cs="Calibri"/>
          <w:sz w:val="24"/>
          <w:szCs w:val="24"/>
        </w:rPr>
        <w:t>;</w:t>
      </w:r>
    </w:p>
    <w:p w14:paraId="4237FD08" w14:textId="77777777" w:rsidR="00B917E7" w:rsidRPr="007B4CCD" w:rsidRDefault="00913B1E" w:rsidP="00913B1E">
      <w:pPr>
        <w:numPr>
          <w:ilvl w:val="0"/>
          <w:numId w:val="38"/>
        </w:numPr>
        <w:autoSpaceDE w:val="0"/>
        <w:autoSpaceDN w:val="0"/>
        <w:rPr>
          <w:rFonts w:ascii="Calibri" w:hAnsi="Calibri" w:cs="Calibri"/>
          <w:sz w:val="24"/>
          <w:szCs w:val="24"/>
        </w:rPr>
      </w:pPr>
      <w:r w:rsidRPr="007B4CCD">
        <w:rPr>
          <w:rFonts w:ascii="Calibri" w:hAnsi="Calibri" w:cs="Calibri"/>
          <w:sz w:val="24"/>
          <w:szCs w:val="24"/>
        </w:rPr>
        <w:t>Per</w:t>
      </w:r>
      <w:r w:rsidR="00B917E7" w:rsidRPr="007B4CCD">
        <w:rPr>
          <w:rFonts w:ascii="Calibri" w:hAnsi="Calibri" w:cs="Calibri"/>
          <w:sz w:val="24"/>
          <w:szCs w:val="24"/>
        </w:rPr>
        <w:t>form other related duties as assigned by supervisor</w:t>
      </w:r>
      <w:r w:rsidRPr="007B4CCD">
        <w:rPr>
          <w:rFonts w:ascii="Calibri" w:hAnsi="Calibri" w:cs="Calibri"/>
          <w:sz w:val="24"/>
          <w:szCs w:val="24"/>
        </w:rPr>
        <w:t>.</w:t>
      </w:r>
    </w:p>
    <w:p w14:paraId="3461D779" w14:textId="77777777" w:rsidR="00B917E7" w:rsidRPr="007B4CCD" w:rsidRDefault="00B917E7" w:rsidP="006A3C81">
      <w:pPr>
        <w:rPr>
          <w:rFonts w:ascii="Calibri" w:hAnsi="Calibri" w:cs="Calibri"/>
          <w:b/>
          <w:bCs/>
          <w:sz w:val="24"/>
          <w:szCs w:val="24"/>
        </w:rPr>
      </w:pPr>
    </w:p>
    <w:p w14:paraId="094CF1B6" w14:textId="77777777" w:rsidR="00913B1E" w:rsidRPr="007B4CCD" w:rsidRDefault="006A3C81" w:rsidP="00377305">
      <w:pPr>
        <w:rPr>
          <w:rFonts w:ascii="Calibri" w:hAnsi="Calibri" w:cs="Calibri"/>
          <w:b/>
          <w:bCs/>
          <w:sz w:val="24"/>
          <w:szCs w:val="24"/>
        </w:rPr>
      </w:pPr>
      <w:r w:rsidRPr="007B4CCD">
        <w:rPr>
          <w:rFonts w:ascii="Calibri" w:hAnsi="Calibri" w:cs="Calibri"/>
          <w:b/>
          <w:bCs/>
          <w:sz w:val="24"/>
          <w:szCs w:val="24"/>
        </w:rPr>
        <w:t>QUALIFICATIONS</w:t>
      </w:r>
      <w:r w:rsidR="00DD4B75" w:rsidRPr="007B4CCD">
        <w:rPr>
          <w:rFonts w:ascii="Calibri" w:hAnsi="Calibri" w:cs="Calibri"/>
          <w:b/>
          <w:bCs/>
          <w:sz w:val="24"/>
          <w:szCs w:val="24"/>
        </w:rPr>
        <w:t>, SKILL AND ABILITIES</w:t>
      </w:r>
      <w:r w:rsidR="00063798" w:rsidRPr="007B4CCD">
        <w:rPr>
          <w:rFonts w:ascii="Calibri" w:hAnsi="Calibri" w:cs="Calibri"/>
          <w:b/>
          <w:bCs/>
          <w:sz w:val="24"/>
          <w:szCs w:val="24"/>
        </w:rPr>
        <w:t xml:space="preserve"> </w:t>
      </w:r>
    </w:p>
    <w:p w14:paraId="3CF2D8B6" w14:textId="77777777" w:rsidR="00913B1E" w:rsidRPr="007B4CCD" w:rsidRDefault="00913B1E" w:rsidP="006A3C81">
      <w:pPr>
        <w:ind w:firstLine="357"/>
        <w:rPr>
          <w:rFonts w:ascii="Calibri" w:hAnsi="Calibri" w:cs="Calibri"/>
          <w:b/>
          <w:bCs/>
          <w:sz w:val="24"/>
          <w:szCs w:val="24"/>
        </w:rPr>
      </w:pPr>
    </w:p>
    <w:p w14:paraId="54D5126F" w14:textId="77777777" w:rsidR="00B917E7" w:rsidRPr="007B4CCD" w:rsidRDefault="00913B1E" w:rsidP="00B917E7">
      <w:pPr>
        <w:numPr>
          <w:ilvl w:val="0"/>
          <w:numId w:val="39"/>
        </w:numPr>
        <w:spacing w:before="17"/>
        <w:rPr>
          <w:rFonts w:ascii="Calibri" w:hAnsi="Calibri" w:cs="Calibri"/>
          <w:sz w:val="24"/>
          <w:szCs w:val="24"/>
        </w:rPr>
      </w:pPr>
      <w:r w:rsidRPr="007B4CCD">
        <w:rPr>
          <w:rFonts w:ascii="Calibri" w:hAnsi="Calibri" w:cs="Calibri"/>
          <w:sz w:val="24"/>
          <w:szCs w:val="24"/>
        </w:rPr>
        <w:t xml:space="preserve">Formal education in communications or related </w:t>
      </w:r>
      <w:r w:rsidR="00B917E7" w:rsidRPr="007B4CCD">
        <w:rPr>
          <w:rFonts w:ascii="Calibri" w:hAnsi="Calibri" w:cs="Calibri"/>
          <w:sz w:val="24"/>
          <w:szCs w:val="24"/>
        </w:rPr>
        <w:t xml:space="preserve">field </w:t>
      </w:r>
      <w:r w:rsidRPr="007B4CCD">
        <w:rPr>
          <w:rFonts w:ascii="Calibri" w:hAnsi="Calibri" w:cs="Calibri"/>
          <w:sz w:val="24"/>
          <w:szCs w:val="24"/>
        </w:rPr>
        <w:t xml:space="preserve">or equivalent experience </w:t>
      </w:r>
      <w:r w:rsidR="00B917E7" w:rsidRPr="007B4CCD">
        <w:rPr>
          <w:rFonts w:ascii="Calibri" w:hAnsi="Calibri" w:cs="Calibri"/>
          <w:sz w:val="24"/>
          <w:szCs w:val="24"/>
        </w:rPr>
        <w:tab/>
      </w:r>
      <w:r w:rsidRPr="007B4CCD">
        <w:rPr>
          <w:rFonts w:ascii="Calibri" w:hAnsi="Calibri" w:cs="Calibri"/>
          <w:sz w:val="24"/>
          <w:szCs w:val="24"/>
        </w:rPr>
        <w:tab/>
        <w:t>(E</w:t>
      </w:r>
      <w:r w:rsidR="00B917E7" w:rsidRPr="007B4CCD">
        <w:rPr>
          <w:rFonts w:ascii="Calibri" w:hAnsi="Calibri" w:cs="Calibri"/>
          <w:sz w:val="24"/>
          <w:szCs w:val="24"/>
        </w:rPr>
        <w:t>ssential)</w:t>
      </w:r>
    </w:p>
    <w:p w14:paraId="018E03FC" w14:textId="3B99E971" w:rsidR="00B917E7" w:rsidRPr="007B4CCD" w:rsidRDefault="00913B1E" w:rsidP="00B917E7">
      <w:pPr>
        <w:numPr>
          <w:ilvl w:val="0"/>
          <w:numId w:val="39"/>
        </w:numPr>
        <w:spacing w:before="17"/>
        <w:rPr>
          <w:rFonts w:ascii="Calibri" w:hAnsi="Calibri" w:cs="Calibri"/>
          <w:sz w:val="24"/>
          <w:szCs w:val="24"/>
        </w:rPr>
      </w:pPr>
      <w:r w:rsidRPr="007B4CCD">
        <w:rPr>
          <w:rFonts w:ascii="Calibri" w:hAnsi="Calibri" w:cs="Calibri"/>
          <w:sz w:val="24"/>
          <w:szCs w:val="24"/>
        </w:rPr>
        <w:t>3-5 years of experience in the field of communications</w:t>
      </w:r>
      <w:r w:rsidR="00B917E7" w:rsidRPr="007B4CCD">
        <w:rPr>
          <w:rFonts w:ascii="Calibri" w:hAnsi="Calibri" w:cs="Calibri"/>
          <w:sz w:val="24"/>
          <w:szCs w:val="24"/>
        </w:rPr>
        <w:tab/>
      </w:r>
      <w:r w:rsidR="00B917E7" w:rsidRPr="007B4CCD">
        <w:rPr>
          <w:rFonts w:ascii="Calibri" w:hAnsi="Calibri" w:cs="Calibri"/>
          <w:sz w:val="24"/>
          <w:szCs w:val="24"/>
        </w:rPr>
        <w:tab/>
      </w:r>
      <w:r w:rsidR="00B917E7" w:rsidRPr="007B4CCD">
        <w:rPr>
          <w:rFonts w:ascii="Calibri" w:hAnsi="Calibri" w:cs="Calibri"/>
          <w:sz w:val="24"/>
          <w:szCs w:val="24"/>
        </w:rPr>
        <w:tab/>
      </w:r>
      <w:r w:rsidR="00B917E7" w:rsidRPr="007B4CCD">
        <w:rPr>
          <w:rFonts w:ascii="Calibri" w:hAnsi="Calibri" w:cs="Calibri"/>
          <w:sz w:val="24"/>
          <w:szCs w:val="24"/>
        </w:rPr>
        <w:tab/>
      </w:r>
      <w:r w:rsidRPr="007B4CCD">
        <w:rPr>
          <w:rFonts w:ascii="Calibri" w:hAnsi="Calibri" w:cs="Calibri"/>
          <w:sz w:val="24"/>
          <w:szCs w:val="24"/>
        </w:rPr>
        <w:tab/>
      </w:r>
      <w:r w:rsidRPr="007B4CCD">
        <w:rPr>
          <w:rFonts w:ascii="Calibri" w:hAnsi="Calibri" w:cs="Calibri"/>
          <w:sz w:val="24"/>
          <w:szCs w:val="24"/>
        </w:rPr>
        <w:tab/>
      </w:r>
    </w:p>
    <w:p w14:paraId="52548AEB" w14:textId="3EB76822" w:rsidR="00B917E7" w:rsidRPr="007B4CCD" w:rsidRDefault="00913B1E" w:rsidP="00B917E7">
      <w:pPr>
        <w:numPr>
          <w:ilvl w:val="0"/>
          <w:numId w:val="46"/>
        </w:numPr>
        <w:spacing w:before="17"/>
        <w:rPr>
          <w:rFonts w:ascii="Calibri" w:hAnsi="Calibri" w:cs="Calibri"/>
          <w:sz w:val="24"/>
          <w:szCs w:val="24"/>
        </w:rPr>
      </w:pPr>
      <w:r w:rsidRPr="2470D20A">
        <w:rPr>
          <w:rFonts w:ascii="Calibri" w:hAnsi="Calibri" w:cs="Calibri"/>
          <w:sz w:val="24"/>
          <w:szCs w:val="24"/>
          <w:lang w:val="en"/>
        </w:rPr>
        <w:t>hea</w:t>
      </w:r>
      <w:r w:rsidR="40966DB4" w:rsidRPr="2470D20A">
        <w:rPr>
          <w:rFonts w:ascii="Calibri" w:hAnsi="Calibri" w:cs="Calibri"/>
          <w:sz w:val="24"/>
          <w:szCs w:val="24"/>
          <w:lang w:val="en"/>
        </w:rPr>
        <w:t>l</w:t>
      </w:r>
      <w:r w:rsidRPr="2470D20A">
        <w:rPr>
          <w:rFonts w:ascii="Calibri" w:hAnsi="Calibri" w:cs="Calibri"/>
          <w:sz w:val="24"/>
          <w:szCs w:val="24"/>
          <w:lang w:val="en"/>
        </w:rPr>
        <w:t>th care</w:t>
      </w:r>
      <w:r w:rsidR="002F3F3D" w:rsidRPr="2470D20A">
        <w:rPr>
          <w:rFonts w:ascii="Calibri" w:hAnsi="Calibri" w:cs="Calibri"/>
          <w:sz w:val="24"/>
          <w:szCs w:val="24"/>
          <w:lang w:val="en"/>
        </w:rPr>
        <w:t>,</w:t>
      </w:r>
      <w:r w:rsidRPr="2470D20A">
        <w:rPr>
          <w:rFonts w:ascii="Calibri" w:hAnsi="Calibri" w:cs="Calibri"/>
          <w:sz w:val="24"/>
          <w:szCs w:val="24"/>
          <w:lang w:val="en"/>
        </w:rPr>
        <w:t xml:space="preserve"> innovation </w:t>
      </w:r>
      <w:r w:rsidR="002F3F3D" w:rsidRPr="2470D20A">
        <w:rPr>
          <w:rFonts w:ascii="Calibri" w:hAnsi="Calibri" w:cs="Calibri"/>
          <w:sz w:val="24"/>
          <w:szCs w:val="24"/>
          <w:lang w:val="en"/>
        </w:rPr>
        <w:t xml:space="preserve">or </w:t>
      </w:r>
      <w:r w:rsidRPr="2470D20A">
        <w:rPr>
          <w:rFonts w:ascii="Calibri" w:hAnsi="Calibri" w:cs="Calibri"/>
          <w:sz w:val="24"/>
          <w:szCs w:val="24"/>
          <w:lang w:val="en"/>
        </w:rPr>
        <w:t>technology sector</w:t>
      </w:r>
      <w:r w:rsidR="002F3F3D" w:rsidRPr="2470D20A">
        <w:rPr>
          <w:rFonts w:ascii="Calibri" w:hAnsi="Calibri" w:cs="Calibri"/>
          <w:sz w:val="24"/>
          <w:szCs w:val="24"/>
        </w:rPr>
        <w:t>s experience is considered a strong asset</w:t>
      </w:r>
    </w:p>
    <w:p w14:paraId="70C55BBB" w14:textId="76E967EE" w:rsidR="00B917E7" w:rsidRPr="007B4CCD" w:rsidRDefault="00913B1E" w:rsidP="00913B1E">
      <w:pPr>
        <w:numPr>
          <w:ilvl w:val="0"/>
          <w:numId w:val="39"/>
        </w:numPr>
        <w:spacing w:before="17"/>
        <w:rPr>
          <w:rFonts w:ascii="Calibri" w:hAnsi="Calibri" w:cs="Calibri"/>
          <w:sz w:val="24"/>
          <w:szCs w:val="24"/>
        </w:rPr>
      </w:pPr>
      <w:r w:rsidRPr="41AB8866">
        <w:rPr>
          <w:rFonts w:ascii="Calibri" w:hAnsi="Calibri" w:cs="Calibri"/>
          <w:sz w:val="24"/>
          <w:szCs w:val="24"/>
        </w:rPr>
        <w:t>Experience</w:t>
      </w:r>
      <w:r w:rsidR="00425331" w:rsidRPr="41AB8866">
        <w:rPr>
          <w:rFonts w:ascii="Calibri" w:hAnsi="Calibri" w:cs="Calibri"/>
          <w:sz w:val="24"/>
          <w:szCs w:val="24"/>
        </w:rPr>
        <w:t xml:space="preserve"> in</w:t>
      </w:r>
      <w:r w:rsidRPr="41AB8866">
        <w:rPr>
          <w:rFonts w:ascii="Calibri" w:hAnsi="Calibri" w:cs="Calibri"/>
          <w:sz w:val="24"/>
          <w:szCs w:val="24"/>
        </w:rPr>
        <w:t xml:space="preserve"> </w:t>
      </w:r>
      <w:r w:rsidR="4B6E8797" w:rsidRPr="41AB8866">
        <w:rPr>
          <w:rFonts w:ascii="Calibri" w:hAnsi="Calibri" w:cs="Calibri"/>
          <w:sz w:val="24"/>
          <w:szCs w:val="24"/>
        </w:rPr>
        <w:t xml:space="preserve">creating </w:t>
      </w:r>
      <w:r w:rsidRPr="41AB8866">
        <w:rPr>
          <w:rFonts w:ascii="Calibri" w:hAnsi="Calibri" w:cs="Calibri"/>
          <w:sz w:val="24"/>
          <w:szCs w:val="24"/>
        </w:rPr>
        <w:t>and executing communication</w:t>
      </w:r>
      <w:r w:rsidR="5C22B991" w:rsidRPr="41AB8866">
        <w:rPr>
          <w:rFonts w:ascii="Calibri" w:hAnsi="Calibri" w:cs="Calibri"/>
          <w:sz w:val="24"/>
          <w:szCs w:val="24"/>
        </w:rPr>
        <w:t xml:space="preserve"> strategies</w:t>
      </w:r>
      <w:r>
        <w:tab/>
      </w:r>
      <w:r>
        <w:tab/>
      </w:r>
      <w:r>
        <w:tab/>
      </w:r>
      <w:r>
        <w:tab/>
      </w:r>
      <w:r w:rsidR="00B917E7" w:rsidRPr="41AB8866">
        <w:rPr>
          <w:rFonts w:ascii="Calibri" w:hAnsi="Calibri" w:cs="Calibri"/>
          <w:sz w:val="24"/>
          <w:szCs w:val="24"/>
        </w:rPr>
        <w:t>(Essential)</w:t>
      </w:r>
    </w:p>
    <w:p w14:paraId="7EAEE24A" w14:textId="4A3DC3F0" w:rsidR="00B917E7" w:rsidRPr="007B4CCD" w:rsidRDefault="00913B1E" w:rsidP="00B917E7">
      <w:pPr>
        <w:numPr>
          <w:ilvl w:val="0"/>
          <w:numId w:val="39"/>
        </w:numPr>
        <w:spacing w:before="17"/>
        <w:rPr>
          <w:rFonts w:ascii="Calibri" w:hAnsi="Calibri" w:cs="Calibri"/>
          <w:sz w:val="24"/>
          <w:szCs w:val="24"/>
        </w:rPr>
      </w:pPr>
      <w:r w:rsidRPr="41AB8866">
        <w:rPr>
          <w:rFonts w:ascii="Calibri" w:hAnsi="Calibri" w:cs="Calibri"/>
          <w:sz w:val="24"/>
          <w:szCs w:val="24"/>
        </w:rPr>
        <w:t xml:space="preserve">Experience in developing communications products across a variety of channels </w:t>
      </w:r>
      <w:r w:rsidR="00540A93">
        <w:rPr>
          <w:rFonts w:ascii="Calibri" w:hAnsi="Calibri" w:cs="Calibri"/>
          <w:sz w:val="24"/>
          <w:szCs w:val="24"/>
        </w:rPr>
        <w:t xml:space="preserve">                      (</w:t>
      </w:r>
      <w:r w:rsidR="00540A93" w:rsidRPr="41AB8866">
        <w:rPr>
          <w:rFonts w:ascii="Calibri" w:hAnsi="Calibri" w:cs="Calibri"/>
          <w:sz w:val="24"/>
          <w:szCs w:val="24"/>
        </w:rPr>
        <w:t>Essential)</w:t>
      </w:r>
      <w:r>
        <w:br/>
      </w:r>
      <w:r w:rsidRPr="41AB8866">
        <w:rPr>
          <w:rFonts w:ascii="Calibri" w:hAnsi="Calibri" w:cs="Calibri"/>
          <w:sz w:val="24"/>
          <w:szCs w:val="24"/>
        </w:rPr>
        <w:t>and formats</w:t>
      </w:r>
    </w:p>
    <w:p w14:paraId="1A531E09" w14:textId="4EA6EDAE" w:rsidR="002B6B4A" w:rsidRPr="007B4CCD" w:rsidRDefault="685D9396" w:rsidP="002B6B4A">
      <w:pPr>
        <w:numPr>
          <w:ilvl w:val="0"/>
          <w:numId w:val="39"/>
        </w:numPr>
        <w:spacing w:before="17"/>
        <w:rPr>
          <w:rFonts w:ascii="Calibri" w:hAnsi="Calibri" w:cs="Calibri"/>
          <w:sz w:val="24"/>
          <w:szCs w:val="24"/>
        </w:rPr>
      </w:pPr>
      <w:r w:rsidRPr="41AB8866">
        <w:rPr>
          <w:rFonts w:ascii="Calibri" w:hAnsi="Calibri" w:cs="Calibri"/>
          <w:sz w:val="24"/>
          <w:szCs w:val="24"/>
        </w:rPr>
        <w:t xml:space="preserve">Ability to take complex material </w:t>
      </w:r>
      <w:r w:rsidR="27109969" w:rsidRPr="41AB8866">
        <w:rPr>
          <w:rFonts w:ascii="Calibri" w:hAnsi="Calibri" w:cs="Calibri"/>
          <w:sz w:val="24"/>
          <w:szCs w:val="24"/>
        </w:rPr>
        <w:t xml:space="preserve">and make it understandable and communicable to </w:t>
      </w:r>
      <w:r w:rsidR="00540A93">
        <w:rPr>
          <w:rFonts w:ascii="Calibri" w:hAnsi="Calibri" w:cs="Calibri"/>
          <w:sz w:val="24"/>
          <w:szCs w:val="24"/>
        </w:rPr>
        <w:tab/>
      </w:r>
      <w:r w:rsidR="00540A93">
        <w:rPr>
          <w:rFonts w:ascii="Calibri" w:hAnsi="Calibri" w:cs="Calibri"/>
          <w:sz w:val="24"/>
          <w:szCs w:val="24"/>
        </w:rPr>
        <w:tab/>
      </w:r>
      <w:r w:rsidR="00540A93" w:rsidRPr="41AB8866">
        <w:rPr>
          <w:rFonts w:ascii="Calibri" w:hAnsi="Calibri" w:cs="Calibri"/>
          <w:sz w:val="24"/>
          <w:szCs w:val="24"/>
        </w:rPr>
        <w:t>(Essential)</w:t>
      </w:r>
    </w:p>
    <w:p w14:paraId="4A1136E9" w14:textId="3917F1E2" w:rsidR="002B6B4A" w:rsidRPr="007B4CCD" w:rsidRDefault="27109969" w:rsidP="41AB8866">
      <w:pPr>
        <w:spacing w:before="17"/>
        <w:rPr>
          <w:rFonts w:ascii="Calibri" w:hAnsi="Calibri" w:cs="Calibri"/>
          <w:sz w:val="24"/>
          <w:szCs w:val="24"/>
        </w:rPr>
      </w:pPr>
      <w:r w:rsidRPr="41AB8866">
        <w:rPr>
          <w:rFonts w:ascii="Calibri" w:hAnsi="Calibri" w:cs="Calibri"/>
          <w:sz w:val="24"/>
          <w:szCs w:val="24"/>
        </w:rPr>
        <w:t xml:space="preserve">      </w:t>
      </w:r>
      <w:r w:rsidR="0CC9A266" w:rsidRPr="41AB8866">
        <w:rPr>
          <w:rFonts w:ascii="Calibri" w:hAnsi="Calibri" w:cs="Calibri"/>
          <w:sz w:val="24"/>
          <w:szCs w:val="24"/>
        </w:rPr>
        <w:t>diverse audiences</w:t>
      </w:r>
    </w:p>
    <w:p w14:paraId="4760FFE1" w14:textId="6CDF0CA6" w:rsidR="00B917E7" w:rsidRPr="007B4CCD" w:rsidRDefault="357D6D1F" w:rsidP="41AB8866">
      <w:pPr>
        <w:pStyle w:val="ListParagraph"/>
        <w:numPr>
          <w:ilvl w:val="0"/>
          <w:numId w:val="39"/>
        </w:numPr>
        <w:spacing w:before="17"/>
        <w:rPr>
          <w:rFonts w:ascii="Calibri" w:hAnsi="Calibri" w:cs="Calibri"/>
          <w:sz w:val="24"/>
          <w:szCs w:val="24"/>
        </w:rPr>
      </w:pPr>
      <w:r w:rsidRPr="41AB8866">
        <w:rPr>
          <w:rFonts w:ascii="Calibri" w:hAnsi="Calibri" w:cs="Calibri"/>
          <w:sz w:val="24"/>
          <w:szCs w:val="24"/>
        </w:rPr>
        <w:t xml:space="preserve">Proficiency in computer skills (Microsoft Office), social media and online </w:t>
      </w:r>
      <w:r w:rsidR="00540A93">
        <w:rPr>
          <w:rFonts w:ascii="Calibri" w:hAnsi="Calibri" w:cs="Calibri"/>
          <w:sz w:val="24"/>
          <w:szCs w:val="24"/>
        </w:rPr>
        <w:tab/>
      </w:r>
      <w:r w:rsidR="00540A93">
        <w:rPr>
          <w:rFonts w:ascii="Calibri" w:hAnsi="Calibri" w:cs="Calibri"/>
          <w:sz w:val="24"/>
          <w:szCs w:val="24"/>
        </w:rPr>
        <w:tab/>
      </w:r>
      <w:r w:rsidR="00540A93">
        <w:rPr>
          <w:rFonts w:ascii="Calibri" w:hAnsi="Calibri" w:cs="Calibri"/>
          <w:sz w:val="24"/>
          <w:szCs w:val="24"/>
        </w:rPr>
        <w:tab/>
      </w:r>
      <w:r w:rsidR="00540A93" w:rsidRPr="41AB8866">
        <w:rPr>
          <w:rFonts w:ascii="Calibri" w:hAnsi="Calibri" w:cs="Calibri"/>
          <w:sz w:val="24"/>
          <w:szCs w:val="24"/>
        </w:rPr>
        <w:t>(Essential)</w:t>
      </w:r>
      <w:r w:rsidR="002B6B4A">
        <w:br/>
      </w:r>
      <w:r w:rsidRPr="41AB8866">
        <w:rPr>
          <w:rFonts w:ascii="Calibri" w:hAnsi="Calibri" w:cs="Calibri"/>
          <w:sz w:val="24"/>
          <w:szCs w:val="24"/>
        </w:rPr>
        <w:t>communication platforms</w:t>
      </w:r>
      <w:r w:rsidR="03ACD665" w:rsidRPr="41AB8866">
        <w:rPr>
          <w:rFonts w:ascii="Calibri" w:hAnsi="Calibri" w:cs="Calibri"/>
          <w:sz w:val="24"/>
          <w:szCs w:val="24"/>
        </w:rPr>
        <w:t xml:space="preserve"> </w:t>
      </w:r>
    </w:p>
    <w:p w14:paraId="156486EE" w14:textId="714ABA40" w:rsidR="00B917E7" w:rsidRPr="007B4CCD" w:rsidRDefault="002B6B4A" w:rsidP="41AB8866">
      <w:pPr>
        <w:pStyle w:val="ListParagraph"/>
        <w:numPr>
          <w:ilvl w:val="0"/>
          <w:numId w:val="39"/>
        </w:numPr>
        <w:spacing w:before="17"/>
        <w:rPr>
          <w:rFonts w:ascii="Calibri" w:hAnsi="Calibri" w:cs="Calibri"/>
          <w:sz w:val="24"/>
          <w:szCs w:val="24"/>
        </w:rPr>
      </w:pPr>
      <w:r w:rsidRPr="41AB8866">
        <w:rPr>
          <w:rFonts w:ascii="Calibri" w:hAnsi="Calibri" w:cs="Calibri"/>
          <w:sz w:val="24"/>
          <w:szCs w:val="24"/>
        </w:rPr>
        <w:t>Strong organisational and project management skills</w:t>
      </w:r>
      <w:r w:rsidR="0F875212" w:rsidRPr="41AB8866">
        <w:rPr>
          <w:rFonts w:ascii="Calibri" w:hAnsi="Calibri" w:cs="Calibri"/>
          <w:sz w:val="24"/>
          <w:szCs w:val="24"/>
        </w:rPr>
        <w:t>,</w:t>
      </w:r>
      <w:r w:rsidRPr="41AB8866">
        <w:rPr>
          <w:rFonts w:ascii="Calibri" w:hAnsi="Calibri" w:cs="Calibri"/>
          <w:sz w:val="24"/>
          <w:szCs w:val="24"/>
        </w:rPr>
        <w:t xml:space="preserve"> with the ability to set and manage </w:t>
      </w:r>
      <w:r w:rsidR="00540A93">
        <w:rPr>
          <w:rFonts w:ascii="Calibri" w:hAnsi="Calibri" w:cs="Calibri"/>
          <w:sz w:val="24"/>
          <w:szCs w:val="24"/>
        </w:rPr>
        <w:tab/>
        <w:t>(</w:t>
      </w:r>
      <w:r w:rsidR="00540A93" w:rsidRPr="41AB8866">
        <w:rPr>
          <w:rFonts w:ascii="Calibri" w:hAnsi="Calibri" w:cs="Calibri"/>
          <w:sz w:val="24"/>
          <w:szCs w:val="24"/>
        </w:rPr>
        <w:t>Essential)</w:t>
      </w:r>
      <w:r>
        <w:br/>
      </w:r>
      <w:r w:rsidRPr="41AB8866">
        <w:rPr>
          <w:rFonts w:ascii="Calibri" w:hAnsi="Calibri" w:cs="Calibri"/>
          <w:sz w:val="24"/>
          <w:szCs w:val="24"/>
        </w:rPr>
        <w:t>priorities, meet deadlines, and work autonomously</w:t>
      </w:r>
    </w:p>
    <w:p w14:paraId="150C9CB3" w14:textId="72CA48A7" w:rsidR="00B917E7" w:rsidRPr="007B4CCD" w:rsidRDefault="00B917E7" w:rsidP="00B917E7">
      <w:pPr>
        <w:numPr>
          <w:ilvl w:val="0"/>
          <w:numId w:val="39"/>
        </w:numPr>
        <w:spacing w:before="17"/>
        <w:rPr>
          <w:rFonts w:ascii="Calibri" w:hAnsi="Calibri" w:cs="Calibri"/>
          <w:sz w:val="24"/>
          <w:szCs w:val="24"/>
        </w:rPr>
      </w:pPr>
      <w:r w:rsidRPr="41AB8866">
        <w:rPr>
          <w:rFonts w:ascii="Calibri" w:hAnsi="Calibri" w:cs="Calibri"/>
          <w:sz w:val="24"/>
          <w:szCs w:val="24"/>
        </w:rPr>
        <w:t xml:space="preserve">Excellent communication (verbal and written), interpersonal and </w:t>
      </w:r>
      <w:r w:rsidR="00540A93">
        <w:rPr>
          <w:rFonts w:ascii="Calibri" w:hAnsi="Calibri" w:cs="Calibri"/>
          <w:sz w:val="24"/>
          <w:szCs w:val="24"/>
        </w:rPr>
        <w:tab/>
      </w:r>
      <w:r w:rsidR="00540A93">
        <w:rPr>
          <w:rFonts w:ascii="Calibri" w:hAnsi="Calibri" w:cs="Calibri"/>
          <w:sz w:val="24"/>
          <w:szCs w:val="24"/>
        </w:rPr>
        <w:tab/>
      </w:r>
      <w:r w:rsidR="00540A93">
        <w:rPr>
          <w:rFonts w:ascii="Calibri" w:hAnsi="Calibri" w:cs="Calibri"/>
          <w:sz w:val="24"/>
          <w:szCs w:val="24"/>
        </w:rPr>
        <w:tab/>
      </w:r>
      <w:r w:rsidR="00540A93">
        <w:rPr>
          <w:rFonts w:ascii="Calibri" w:hAnsi="Calibri" w:cs="Calibri"/>
          <w:sz w:val="24"/>
          <w:szCs w:val="24"/>
        </w:rPr>
        <w:tab/>
      </w:r>
      <w:r w:rsidR="00540A93" w:rsidRPr="41AB8866">
        <w:rPr>
          <w:rFonts w:ascii="Calibri" w:hAnsi="Calibri" w:cs="Calibri"/>
          <w:sz w:val="24"/>
          <w:szCs w:val="24"/>
        </w:rPr>
        <w:t>(Essential)</w:t>
      </w:r>
      <w:r>
        <w:br/>
      </w:r>
      <w:r w:rsidRPr="41AB8866">
        <w:rPr>
          <w:rFonts w:ascii="Calibri" w:hAnsi="Calibri" w:cs="Calibri"/>
          <w:sz w:val="24"/>
          <w:szCs w:val="24"/>
        </w:rPr>
        <w:t>organizational skills</w:t>
      </w:r>
      <w:r w:rsidR="56969362" w:rsidRPr="41AB8866">
        <w:rPr>
          <w:rFonts w:ascii="Calibri" w:hAnsi="Calibri" w:cs="Calibri"/>
          <w:sz w:val="24"/>
          <w:szCs w:val="24"/>
        </w:rPr>
        <w:t xml:space="preserve"> </w:t>
      </w:r>
    </w:p>
    <w:p w14:paraId="330EADDB" w14:textId="35E91713" w:rsidR="002B6B4A" w:rsidRPr="007B4CCD" w:rsidRDefault="002B6B4A" w:rsidP="00B917E7">
      <w:pPr>
        <w:numPr>
          <w:ilvl w:val="0"/>
          <w:numId w:val="39"/>
        </w:numPr>
        <w:spacing w:before="17"/>
        <w:rPr>
          <w:rFonts w:ascii="Calibri" w:hAnsi="Calibri" w:cs="Calibri"/>
          <w:sz w:val="24"/>
          <w:szCs w:val="24"/>
        </w:rPr>
      </w:pPr>
      <w:r w:rsidRPr="41AB8866">
        <w:rPr>
          <w:rFonts w:ascii="Calibri" w:hAnsi="Calibri" w:cs="Calibri"/>
          <w:sz w:val="24"/>
          <w:szCs w:val="24"/>
        </w:rPr>
        <w:t xml:space="preserve">Ability to build and </w:t>
      </w:r>
      <w:r w:rsidR="62FF48FD" w:rsidRPr="41AB8866">
        <w:rPr>
          <w:rFonts w:ascii="Calibri" w:hAnsi="Calibri" w:cs="Calibri"/>
          <w:sz w:val="24"/>
          <w:szCs w:val="24"/>
        </w:rPr>
        <w:t>nurture</w:t>
      </w:r>
      <w:r w:rsidRPr="41AB8866">
        <w:rPr>
          <w:rFonts w:ascii="Calibri" w:hAnsi="Calibri" w:cs="Calibri"/>
          <w:sz w:val="24"/>
          <w:szCs w:val="24"/>
        </w:rPr>
        <w:t xml:space="preserve"> relationships with diverse stakeholders</w:t>
      </w:r>
      <w:r>
        <w:tab/>
      </w:r>
      <w:r>
        <w:tab/>
      </w:r>
      <w:r>
        <w:tab/>
      </w:r>
      <w:r>
        <w:tab/>
      </w:r>
      <w:r w:rsidRPr="41AB8866">
        <w:rPr>
          <w:rFonts w:ascii="Calibri" w:hAnsi="Calibri" w:cs="Calibri"/>
          <w:sz w:val="24"/>
          <w:szCs w:val="24"/>
        </w:rPr>
        <w:t>(Essential)</w:t>
      </w:r>
    </w:p>
    <w:p w14:paraId="228F993B" w14:textId="189AC33B" w:rsidR="00B917E7" w:rsidRPr="007B4CCD" w:rsidRDefault="00B917E7" w:rsidP="00B917E7">
      <w:pPr>
        <w:numPr>
          <w:ilvl w:val="0"/>
          <w:numId w:val="39"/>
        </w:numPr>
        <w:spacing w:before="17"/>
        <w:rPr>
          <w:rFonts w:ascii="Calibri" w:hAnsi="Calibri" w:cs="Calibri"/>
          <w:sz w:val="24"/>
          <w:szCs w:val="24"/>
        </w:rPr>
      </w:pPr>
      <w:r w:rsidRPr="41AB8866">
        <w:rPr>
          <w:rFonts w:ascii="Calibri" w:hAnsi="Calibri" w:cs="Calibri"/>
          <w:sz w:val="24"/>
          <w:szCs w:val="24"/>
        </w:rPr>
        <w:t xml:space="preserve">Demonstrated collegiality, </w:t>
      </w:r>
      <w:r w:rsidR="00377305" w:rsidRPr="41AB8866">
        <w:rPr>
          <w:rFonts w:ascii="Calibri" w:hAnsi="Calibri" w:cs="Calibri"/>
          <w:sz w:val="24"/>
          <w:szCs w:val="24"/>
        </w:rPr>
        <w:t>professionalism,</w:t>
      </w:r>
      <w:r w:rsidRPr="41AB8866">
        <w:rPr>
          <w:rFonts w:ascii="Calibri" w:hAnsi="Calibri" w:cs="Calibri"/>
          <w:sz w:val="24"/>
          <w:szCs w:val="24"/>
        </w:rPr>
        <w:t xml:space="preserve"> and </w:t>
      </w:r>
      <w:r w:rsidR="520A3309" w:rsidRPr="41AB8866">
        <w:rPr>
          <w:rFonts w:ascii="Calibri" w:hAnsi="Calibri" w:cs="Calibri"/>
          <w:sz w:val="24"/>
          <w:szCs w:val="24"/>
        </w:rPr>
        <w:t>ability to work collaboratively with a team</w:t>
      </w:r>
      <w:r>
        <w:tab/>
      </w:r>
      <w:r w:rsidRPr="41AB8866">
        <w:rPr>
          <w:rFonts w:ascii="Calibri" w:hAnsi="Calibri" w:cs="Calibri"/>
          <w:sz w:val="24"/>
          <w:szCs w:val="24"/>
        </w:rPr>
        <w:t>(Essential)</w:t>
      </w:r>
    </w:p>
    <w:p w14:paraId="316023CA" w14:textId="77777777" w:rsidR="00B917E7" w:rsidRPr="007B4CCD" w:rsidRDefault="00B917E7" w:rsidP="00B917E7">
      <w:pPr>
        <w:numPr>
          <w:ilvl w:val="0"/>
          <w:numId w:val="39"/>
        </w:numPr>
        <w:spacing w:before="17"/>
        <w:rPr>
          <w:rFonts w:ascii="Calibri" w:hAnsi="Calibri" w:cs="Calibri"/>
          <w:sz w:val="24"/>
          <w:szCs w:val="24"/>
        </w:rPr>
      </w:pPr>
      <w:r w:rsidRPr="41AB8866">
        <w:rPr>
          <w:rFonts w:ascii="Calibri" w:hAnsi="Calibri" w:cs="Calibri"/>
          <w:sz w:val="24"/>
          <w:szCs w:val="24"/>
        </w:rPr>
        <w:t>Demonstrated initiative, flexibility, and ability to wo</w:t>
      </w:r>
      <w:r w:rsidR="003C4019" w:rsidRPr="41AB8866">
        <w:rPr>
          <w:rFonts w:ascii="Calibri" w:hAnsi="Calibri" w:cs="Calibri"/>
          <w:sz w:val="24"/>
          <w:szCs w:val="24"/>
        </w:rPr>
        <w:t>rk independently</w:t>
      </w:r>
      <w:r>
        <w:tab/>
      </w:r>
      <w:r>
        <w:tab/>
      </w:r>
      <w:r>
        <w:tab/>
      </w:r>
      <w:r>
        <w:tab/>
      </w:r>
      <w:r w:rsidR="003C4019" w:rsidRPr="41AB8866">
        <w:rPr>
          <w:rFonts w:ascii="Calibri" w:hAnsi="Calibri" w:cs="Calibri"/>
          <w:sz w:val="24"/>
          <w:szCs w:val="24"/>
        </w:rPr>
        <w:t>(Essential)</w:t>
      </w:r>
    </w:p>
    <w:p w14:paraId="13E226E7" w14:textId="7E91CE9E" w:rsidR="007C2C3F" w:rsidRPr="007B4CCD" w:rsidRDefault="007C2C3F" w:rsidP="00B917E7">
      <w:pPr>
        <w:numPr>
          <w:ilvl w:val="0"/>
          <w:numId w:val="39"/>
        </w:numPr>
        <w:spacing w:before="17"/>
        <w:rPr>
          <w:rFonts w:ascii="Calibri" w:hAnsi="Calibri" w:cs="Calibri"/>
          <w:sz w:val="24"/>
          <w:szCs w:val="24"/>
        </w:rPr>
      </w:pPr>
      <w:r w:rsidRPr="41AB8866">
        <w:rPr>
          <w:rFonts w:ascii="Calibri" w:hAnsi="Calibri" w:cs="Calibri"/>
          <w:sz w:val="24"/>
          <w:szCs w:val="24"/>
        </w:rPr>
        <w:t>Bilingualism (English/French)</w:t>
      </w:r>
      <w:r w:rsidR="00B461D3" w:rsidRPr="41AB8866">
        <w:rPr>
          <w:rFonts w:ascii="Calibri" w:hAnsi="Calibri" w:cs="Calibri"/>
          <w:sz w:val="24"/>
          <w:szCs w:val="24"/>
        </w:rPr>
        <w:t xml:space="preserve"> </w:t>
      </w:r>
      <w:r>
        <w:tab/>
      </w:r>
      <w:r>
        <w:tab/>
      </w:r>
      <w:r>
        <w:tab/>
      </w:r>
      <w:r>
        <w:tab/>
      </w:r>
      <w:r>
        <w:tab/>
      </w:r>
      <w:r>
        <w:tab/>
      </w:r>
      <w:r>
        <w:tab/>
      </w:r>
      <w:r>
        <w:tab/>
      </w:r>
      <w:r>
        <w:tab/>
      </w:r>
      <w:r w:rsidRPr="41AB8866">
        <w:rPr>
          <w:rFonts w:ascii="Calibri" w:hAnsi="Calibri" w:cs="Calibri"/>
          <w:sz w:val="24"/>
          <w:szCs w:val="24"/>
        </w:rPr>
        <w:t>(Preferred)</w:t>
      </w:r>
    </w:p>
    <w:p w14:paraId="1FC39945" w14:textId="77777777" w:rsidR="00913B1E" w:rsidRPr="007B4CCD" w:rsidRDefault="00913B1E" w:rsidP="006A3C81">
      <w:pPr>
        <w:pStyle w:val="BodyText"/>
        <w:tabs>
          <w:tab w:val="left" w:pos="2160"/>
        </w:tabs>
        <w:jc w:val="both"/>
        <w:rPr>
          <w:rFonts w:ascii="Calibri" w:hAnsi="Calibri" w:cs="Calibri"/>
          <w:b/>
          <w:bCs/>
          <w:sz w:val="24"/>
          <w:szCs w:val="24"/>
        </w:rPr>
      </w:pPr>
    </w:p>
    <w:p w14:paraId="145AE06F" w14:textId="77777777" w:rsidR="006A3C81" w:rsidRPr="007B4CCD" w:rsidRDefault="006A3C81" w:rsidP="006A3C81">
      <w:pPr>
        <w:pStyle w:val="BodyText"/>
        <w:tabs>
          <w:tab w:val="left" w:pos="2160"/>
        </w:tabs>
        <w:jc w:val="both"/>
        <w:rPr>
          <w:rFonts w:ascii="Calibri" w:hAnsi="Calibri" w:cs="Calibri"/>
          <w:b/>
          <w:bCs/>
          <w:sz w:val="24"/>
          <w:szCs w:val="24"/>
        </w:rPr>
      </w:pPr>
      <w:r w:rsidRPr="007B4CCD">
        <w:rPr>
          <w:rFonts w:ascii="Calibri" w:hAnsi="Calibri" w:cs="Calibri"/>
          <w:b/>
          <w:bCs/>
          <w:sz w:val="24"/>
          <w:szCs w:val="24"/>
        </w:rPr>
        <w:t>WORKING CONDITIONS</w:t>
      </w:r>
    </w:p>
    <w:p w14:paraId="0562CB0E" w14:textId="77777777" w:rsidR="002B6B4A" w:rsidRPr="007B4CCD" w:rsidRDefault="002B6B4A" w:rsidP="002B6B4A">
      <w:pPr>
        <w:autoSpaceDE w:val="0"/>
        <w:autoSpaceDN w:val="0"/>
        <w:adjustRightInd w:val="0"/>
        <w:rPr>
          <w:rFonts w:ascii="Calibri" w:hAnsi="Calibri" w:cs="Calibri"/>
          <w:color w:val="000000"/>
          <w:sz w:val="24"/>
          <w:szCs w:val="24"/>
          <w:lang w:eastAsia="en-CA"/>
        </w:rPr>
      </w:pPr>
    </w:p>
    <w:p w14:paraId="23EEFF4C" w14:textId="77777777" w:rsidR="002B6B4A" w:rsidRPr="007B4CCD" w:rsidRDefault="002B6B4A" w:rsidP="002B6B4A">
      <w:pPr>
        <w:pStyle w:val="BodyText"/>
        <w:numPr>
          <w:ilvl w:val="0"/>
          <w:numId w:val="29"/>
        </w:numPr>
        <w:tabs>
          <w:tab w:val="clear" w:pos="1080"/>
          <w:tab w:val="num" w:pos="360"/>
          <w:tab w:val="left" w:pos="2160"/>
        </w:tabs>
        <w:ind w:left="360"/>
        <w:rPr>
          <w:rFonts w:ascii="Calibri" w:hAnsi="Calibri" w:cs="Calibri"/>
          <w:color w:val="000000"/>
          <w:sz w:val="24"/>
          <w:szCs w:val="24"/>
          <w:lang w:eastAsia="en-CA"/>
        </w:rPr>
      </w:pPr>
      <w:r w:rsidRPr="007B4CCD">
        <w:rPr>
          <w:rFonts w:ascii="Calibri" w:hAnsi="Calibri" w:cs="Calibri"/>
          <w:color w:val="000000"/>
          <w:sz w:val="24"/>
          <w:szCs w:val="24"/>
          <w:lang w:eastAsia="en-CA"/>
        </w:rPr>
        <w:t xml:space="preserve">Able to work under tight deadlines. </w:t>
      </w:r>
    </w:p>
    <w:p w14:paraId="1A5196C7" w14:textId="523C3B7C" w:rsidR="002B6B4A" w:rsidRPr="007B4CCD" w:rsidRDefault="6A22ABB7" w:rsidP="002B6B4A">
      <w:pPr>
        <w:pStyle w:val="BodyText"/>
        <w:numPr>
          <w:ilvl w:val="0"/>
          <w:numId w:val="29"/>
        </w:numPr>
        <w:tabs>
          <w:tab w:val="clear" w:pos="1080"/>
          <w:tab w:val="num" w:pos="360"/>
          <w:tab w:val="left" w:pos="2160"/>
        </w:tabs>
        <w:ind w:left="360"/>
        <w:rPr>
          <w:rFonts w:ascii="Calibri" w:hAnsi="Calibri" w:cs="Calibri"/>
          <w:color w:val="000000"/>
          <w:sz w:val="24"/>
          <w:szCs w:val="24"/>
          <w:lang w:eastAsia="en-CA"/>
        </w:rPr>
      </w:pPr>
      <w:r w:rsidRPr="41AB8866">
        <w:rPr>
          <w:rFonts w:ascii="Calibri" w:hAnsi="Calibri" w:cs="Calibri"/>
          <w:color w:val="000000" w:themeColor="text1"/>
          <w:sz w:val="24"/>
          <w:szCs w:val="24"/>
          <w:lang w:eastAsia="en-CA"/>
        </w:rPr>
        <w:t xml:space="preserve">Work in a team-based environment, and </w:t>
      </w:r>
      <w:r w:rsidR="002B6B4A" w:rsidRPr="41AB8866">
        <w:rPr>
          <w:rFonts w:ascii="Calibri" w:hAnsi="Calibri" w:cs="Calibri"/>
          <w:color w:val="000000" w:themeColor="text1"/>
          <w:sz w:val="24"/>
          <w:szCs w:val="24"/>
          <w:lang w:eastAsia="en-CA"/>
        </w:rPr>
        <w:t xml:space="preserve">independently. </w:t>
      </w:r>
    </w:p>
    <w:p w14:paraId="34CE0A41" w14:textId="134FDABC" w:rsidR="009B3EB5" w:rsidRPr="007B4CCD" w:rsidRDefault="002B6B4A" w:rsidP="41AB8866">
      <w:pPr>
        <w:pStyle w:val="BodyText"/>
        <w:numPr>
          <w:ilvl w:val="0"/>
          <w:numId w:val="29"/>
        </w:numPr>
        <w:tabs>
          <w:tab w:val="clear" w:pos="1080"/>
          <w:tab w:val="num" w:pos="360"/>
          <w:tab w:val="left" w:pos="2160"/>
        </w:tabs>
        <w:ind w:left="360"/>
        <w:rPr>
          <w:rFonts w:ascii="Calibri" w:hAnsi="Calibri" w:cs="Calibri"/>
          <w:color w:val="000000" w:themeColor="text1"/>
          <w:sz w:val="24"/>
          <w:szCs w:val="24"/>
          <w:lang w:eastAsia="en-CA"/>
        </w:rPr>
      </w:pPr>
      <w:r w:rsidRPr="41AB8866">
        <w:rPr>
          <w:rFonts w:ascii="Calibri" w:hAnsi="Calibri" w:cs="Calibri"/>
          <w:color w:val="000000" w:themeColor="text1"/>
          <w:sz w:val="24"/>
          <w:szCs w:val="24"/>
          <w:lang w:eastAsia="en-CA"/>
        </w:rPr>
        <w:t xml:space="preserve">Flexibility to work in a hybrid work model, which would include remote work </w:t>
      </w:r>
      <w:r w:rsidR="00F6A0C8" w:rsidRPr="41AB8866">
        <w:rPr>
          <w:rFonts w:ascii="Calibri" w:hAnsi="Calibri" w:cs="Calibri"/>
          <w:color w:val="000000" w:themeColor="text1"/>
          <w:sz w:val="24"/>
          <w:szCs w:val="24"/>
          <w:lang w:eastAsia="en-CA"/>
        </w:rPr>
        <w:t xml:space="preserve">on-site work, in accordance with current policy. </w:t>
      </w:r>
    </w:p>
    <w:p w14:paraId="3DFC678C" w14:textId="77B10CC0" w:rsidR="41AB8866" w:rsidRDefault="41AB8866" w:rsidP="41AB8866">
      <w:pPr>
        <w:pStyle w:val="BodyText"/>
        <w:tabs>
          <w:tab w:val="num" w:pos="360"/>
          <w:tab w:val="left" w:pos="2160"/>
        </w:tabs>
        <w:rPr>
          <w:rFonts w:ascii="Calibri" w:hAnsi="Calibri" w:cs="Calibri"/>
          <w:color w:val="000000" w:themeColor="text1"/>
          <w:lang w:eastAsia="en-CA"/>
        </w:rPr>
      </w:pPr>
    </w:p>
    <w:p w14:paraId="05BE95AD" w14:textId="77777777" w:rsidR="009B3EB5" w:rsidRPr="007B4CCD" w:rsidRDefault="009B3EB5" w:rsidP="009B3EB5">
      <w:pPr>
        <w:pStyle w:val="BodyText"/>
        <w:tabs>
          <w:tab w:val="left" w:pos="2160"/>
        </w:tabs>
        <w:jc w:val="both"/>
        <w:rPr>
          <w:rFonts w:ascii="Calibri" w:hAnsi="Calibri" w:cs="Calibri"/>
          <w:b/>
          <w:sz w:val="24"/>
          <w:szCs w:val="24"/>
        </w:rPr>
      </w:pPr>
      <w:r w:rsidRPr="007B4CCD">
        <w:rPr>
          <w:rFonts w:ascii="Calibri" w:hAnsi="Calibri" w:cs="Calibri"/>
          <w:b/>
          <w:sz w:val="24"/>
          <w:szCs w:val="24"/>
        </w:rPr>
        <w:t>OTHER REQUIREMENTS</w:t>
      </w:r>
    </w:p>
    <w:p w14:paraId="62EBF3C5" w14:textId="77777777" w:rsidR="009B3EB5" w:rsidRPr="007B4CCD" w:rsidRDefault="009B3EB5" w:rsidP="009B3EB5">
      <w:pPr>
        <w:pStyle w:val="BodyText"/>
        <w:tabs>
          <w:tab w:val="left" w:pos="2160"/>
        </w:tabs>
        <w:jc w:val="both"/>
        <w:rPr>
          <w:rFonts w:ascii="Calibri" w:hAnsi="Calibri" w:cs="Calibri"/>
          <w:b/>
          <w:sz w:val="24"/>
          <w:szCs w:val="24"/>
        </w:rPr>
      </w:pPr>
    </w:p>
    <w:p w14:paraId="08446E6D" w14:textId="77777777" w:rsidR="009B3EB5" w:rsidRPr="007B4CCD" w:rsidRDefault="009B3EB5" w:rsidP="009B3EB5">
      <w:pPr>
        <w:numPr>
          <w:ilvl w:val="0"/>
          <w:numId w:val="45"/>
        </w:numPr>
        <w:spacing w:line="276" w:lineRule="auto"/>
        <w:rPr>
          <w:rFonts w:ascii="Calibri" w:hAnsi="Calibri" w:cs="Calibri"/>
          <w:sz w:val="24"/>
          <w:szCs w:val="24"/>
        </w:rPr>
      </w:pPr>
      <w:r w:rsidRPr="007B4CCD">
        <w:rPr>
          <w:rFonts w:ascii="Calibri" w:hAnsi="Calibri" w:cs="Calibri"/>
          <w:sz w:val="24"/>
          <w:szCs w:val="24"/>
        </w:rPr>
        <w:lastRenderedPageBreak/>
        <w:t>Eligible to work in Canada;</w:t>
      </w:r>
    </w:p>
    <w:p w14:paraId="787EDB5C" w14:textId="77777777" w:rsidR="009B3EB5" w:rsidRPr="007B4CCD" w:rsidRDefault="009B3EB5" w:rsidP="009B3EB5">
      <w:pPr>
        <w:numPr>
          <w:ilvl w:val="0"/>
          <w:numId w:val="44"/>
        </w:numPr>
        <w:spacing w:line="276" w:lineRule="auto"/>
        <w:rPr>
          <w:rFonts w:ascii="Calibri" w:hAnsi="Calibri" w:cs="Calibri"/>
          <w:sz w:val="24"/>
          <w:szCs w:val="24"/>
        </w:rPr>
      </w:pPr>
      <w:r w:rsidRPr="007B4CCD">
        <w:rPr>
          <w:rFonts w:ascii="Calibri" w:hAnsi="Calibri" w:cs="Calibri"/>
          <w:sz w:val="24"/>
          <w:szCs w:val="24"/>
        </w:rPr>
        <w:t>Compliance with CHEO RI’s Universal COVID-19 Vaccination Policy; and</w:t>
      </w:r>
    </w:p>
    <w:p w14:paraId="0629598A" w14:textId="77777777" w:rsidR="009B3EB5" w:rsidRPr="007B4CCD" w:rsidRDefault="007A7D72" w:rsidP="000802F4">
      <w:pPr>
        <w:pStyle w:val="BodyText"/>
        <w:numPr>
          <w:ilvl w:val="0"/>
          <w:numId w:val="44"/>
        </w:numPr>
        <w:tabs>
          <w:tab w:val="left" w:pos="2160"/>
        </w:tabs>
        <w:rPr>
          <w:rFonts w:ascii="Calibri" w:hAnsi="Calibri" w:cs="Calibri"/>
          <w:sz w:val="24"/>
          <w:szCs w:val="24"/>
        </w:rPr>
      </w:pPr>
      <w:r w:rsidRPr="007B4CCD">
        <w:rPr>
          <w:rFonts w:ascii="Calibri" w:hAnsi="Calibri" w:cs="Calibri"/>
          <w:sz w:val="24"/>
          <w:szCs w:val="24"/>
        </w:rPr>
        <w:t>Police Record Check.</w:t>
      </w:r>
    </w:p>
    <w:p w14:paraId="6D98A12B" w14:textId="77777777" w:rsidR="009B3EB5" w:rsidRPr="007B4CCD" w:rsidRDefault="009B3EB5" w:rsidP="009B3EB5">
      <w:pPr>
        <w:pStyle w:val="BodyText"/>
        <w:tabs>
          <w:tab w:val="left" w:pos="2160"/>
        </w:tabs>
        <w:rPr>
          <w:rFonts w:ascii="Calibri" w:hAnsi="Calibri" w:cs="Calibri"/>
          <w:sz w:val="24"/>
          <w:szCs w:val="24"/>
        </w:rPr>
      </w:pPr>
    </w:p>
    <w:p w14:paraId="26C548E3" w14:textId="77777777" w:rsidR="006A3C81" w:rsidRPr="007B4CCD" w:rsidRDefault="006A3C81" w:rsidP="006A3C81">
      <w:pPr>
        <w:pStyle w:val="BodyText"/>
        <w:tabs>
          <w:tab w:val="left" w:pos="2160"/>
        </w:tabs>
        <w:jc w:val="both"/>
        <w:rPr>
          <w:rFonts w:ascii="Calibri" w:hAnsi="Calibri" w:cs="Calibri"/>
          <w:b/>
          <w:bCs/>
          <w:sz w:val="24"/>
          <w:szCs w:val="24"/>
          <w:u w:val="single"/>
        </w:rPr>
      </w:pPr>
      <w:r w:rsidRPr="007B4CCD">
        <w:rPr>
          <w:rFonts w:ascii="Calibri" w:hAnsi="Calibri" w:cs="Calibri"/>
          <w:b/>
          <w:bCs/>
          <w:sz w:val="24"/>
          <w:szCs w:val="24"/>
          <w:u w:val="single"/>
        </w:rPr>
        <w:t>TO APPLY</w:t>
      </w:r>
    </w:p>
    <w:p w14:paraId="2946DB82" w14:textId="77777777" w:rsidR="006A3C81" w:rsidRPr="007B4CCD" w:rsidRDefault="006A3C81" w:rsidP="006A3C81">
      <w:pPr>
        <w:pStyle w:val="Title"/>
        <w:jc w:val="left"/>
        <w:rPr>
          <w:rFonts w:ascii="Calibri" w:hAnsi="Calibri" w:cs="Calibri"/>
          <w:b w:val="0"/>
          <w:bCs w:val="0"/>
          <w:sz w:val="24"/>
        </w:rPr>
      </w:pPr>
    </w:p>
    <w:p w14:paraId="74D3571C" w14:textId="77777777" w:rsidR="00D1148F" w:rsidRPr="007B4CCD" w:rsidRDefault="006A3C81" w:rsidP="006A3C81">
      <w:pPr>
        <w:rPr>
          <w:rFonts w:ascii="Calibri" w:hAnsi="Calibri" w:cs="Calibri"/>
          <w:color w:val="FF0000"/>
          <w:sz w:val="24"/>
          <w:szCs w:val="24"/>
          <w:u w:val="single"/>
        </w:rPr>
      </w:pPr>
      <w:r w:rsidRPr="007B4CCD">
        <w:rPr>
          <w:rFonts w:ascii="Calibri" w:hAnsi="Calibri" w:cs="Calibri"/>
          <w:sz w:val="24"/>
          <w:szCs w:val="24"/>
        </w:rPr>
        <w:t>Please send a complete CV</w:t>
      </w:r>
      <w:r w:rsidR="00300310" w:rsidRPr="007B4CCD">
        <w:rPr>
          <w:rFonts w:ascii="Calibri" w:hAnsi="Calibri" w:cs="Calibri"/>
          <w:sz w:val="24"/>
          <w:szCs w:val="24"/>
        </w:rPr>
        <w:t xml:space="preserve"> and</w:t>
      </w:r>
      <w:r w:rsidRPr="007B4CCD">
        <w:rPr>
          <w:rFonts w:ascii="Calibri" w:hAnsi="Calibri" w:cs="Calibri"/>
          <w:sz w:val="24"/>
          <w:szCs w:val="24"/>
        </w:rPr>
        <w:t xml:space="preserve"> cover letter</w:t>
      </w:r>
      <w:r w:rsidR="003F1F88" w:rsidRPr="007B4CCD">
        <w:rPr>
          <w:rFonts w:ascii="Calibri" w:hAnsi="Calibri" w:cs="Calibri"/>
          <w:sz w:val="24"/>
          <w:szCs w:val="24"/>
        </w:rPr>
        <w:t xml:space="preserve"> </w:t>
      </w:r>
      <w:r w:rsidRPr="007B4CCD">
        <w:rPr>
          <w:rFonts w:ascii="Calibri" w:hAnsi="Calibri" w:cs="Calibri"/>
          <w:sz w:val="24"/>
          <w:szCs w:val="24"/>
        </w:rPr>
        <w:t xml:space="preserve">to </w:t>
      </w:r>
      <w:r w:rsidR="000834DC" w:rsidRPr="007B4CCD">
        <w:rPr>
          <w:rFonts w:ascii="Calibri" w:hAnsi="Calibri" w:cs="Calibri"/>
          <w:b/>
          <w:bCs/>
          <w:sz w:val="24"/>
          <w:szCs w:val="24"/>
        </w:rPr>
        <w:t>Jennifer Ruff</w:t>
      </w:r>
      <w:r w:rsidRPr="007B4CCD">
        <w:rPr>
          <w:rFonts w:ascii="Calibri" w:hAnsi="Calibri" w:cs="Calibri"/>
          <w:sz w:val="24"/>
          <w:szCs w:val="24"/>
        </w:rPr>
        <w:t>, by email to:</w:t>
      </w:r>
      <w:r w:rsidR="00D1148F" w:rsidRPr="007B4CCD">
        <w:rPr>
          <w:rFonts w:ascii="Calibri" w:hAnsi="Calibri" w:cs="Calibri"/>
          <w:sz w:val="24"/>
          <w:szCs w:val="24"/>
        </w:rPr>
        <w:t xml:space="preserve"> </w:t>
      </w:r>
      <w:hyperlink r:id="rId8" w:history="1">
        <w:r w:rsidR="00377305" w:rsidRPr="007B4CCD">
          <w:rPr>
            <w:rStyle w:val="Hyperlink"/>
            <w:rFonts w:ascii="Calibri" w:hAnsi="Calibri" w:cs="Calibri"/>
            <w:sz w:val="24"/>
            <w:szCs w:val="24"/>
          </w:rPr>
          <w:t>communicationscheori@cheo.on.ca</w:t>
        </w:r>
      </w:hyperlink>
      <w:r w:rsidR="00377305" w:rsidRPr="007B4CCD">
        <w:rPr>
          <w:rFonts w:ascii="Calibri" w:hAnsi="Calibri" w:cs="Calibri"/>
          <w:sz w:val="24"/>
          <w:szCs w:val="24"/>
        </w:rPr>
        <w:t xml:space="preserve"> </w:t>
      </w:r>
    </w:p>
    <w:p w14:paraId="5997CC1D" w14:textId="77777777" w:rsidR="00063798" w:rsidRPr="007B4CCD" w:rsidRDefault="00063798" w:rsidP="006A3C81">
      <w:pPr>
        <w:rPr>
          <w:rFonts w:ascii="Calibri" w:hAnsi="Calibri" w:cs="Calibri"/>
          <w:color w:val="FF0000"/>
          <w:sz w:val="24"/>
          <w:szCs w:val="24"/>
          <w:u w:val="single"/>
        </w:rPr>
      </w:pPr>
    </w:p>
    <w:p w14:paraId="3F16143F" w14:textId="77777777" w:rsidR="009B3EB5" w:rsidRPr="007B4CCD" w:rsidRDefault="007A7D72" w:rsidP="007A7D72">
      <w:pPr>
        <w:widowControl w:val="0"/>
        <w:tabs>
          <w:tab w:val="left" w:pos="-1080"/>
          <w:tab w:val="left" w:pos="-720"/>
          <w:tab w:val="left" w:pos="0"/>
        </w:tabs>
        <w:rPr>
          <w:rFonts w:ascii="Calibri" w:hAnsi="Calibri" w:cs="Calibri"/>
          <w:snapToGrid w:val="0"/>
          <w:sz w:val="24"/>
          <w:szCs w:val="24"/>
          <w:lang w:val="en-GB"/>
        </w:rPr>
      </w:pPr>
      <w:r w:rsidRPr="007B4CCD">
        <w:rPr>
          <w:rFonts w:ascii="Calibri" w:hAnsi="Calibri" w:cs="Calibri"/>
          <w:iCs/>
          <w:color w:val="000000"/>
          <w:kern w:val="24"/>
          <w:sz w:val="24"/>
          <w:szCs w:val="24"/>
        </w:rPr>
        <w:t xml:space="preserve">The CHEO </w:t>
      </w:r>
      <w:r w:rsidR="00425331">
        <w:rPr>
          <w:rFonts w:ascii="Calibri" w:hAnsi="Calibri" w:cs="Calibri"/>
          <w:iCs/>
          <w:color w:val="000000"/>
          <w:kern w:val="24"/>
          <w:sz w:val="24"/>
          <w:szCs w:val="24"/>
        </w:rPr>
        <w:t xml:space="preserve">RI </w:t>
      </w:r>
      <w:r w:rsidRPr="007B4CCD">
        <w:rPr>
          <w:rFonts w:ascii="Calibri" w:hAnsi="Calibri" w:cs="Calibri"/>
          <w:iCs/>
          <w:color w:val="000000"/>
          <w:kern w:val="24"/>
          <w:sz w:val="24"/>
          <w:szCs w:val="24"/>
        </w:rPr>
        <w:t xml:space="preserve">values diversity and is an equal opportunity employer. We are committed to providing an inclusive and barrier-free work environment, starting with the hiring process and welcome interest from all qualified applicants. Should an applicant require any accommodations during the application process, as per the Accessibility for Ontarians with Disabilities Act, please notify Human Resources at </w:t>
      </w:r>
      <w:hyperlink r:id="rId9" w:history="1">
        <w:r w:rsidRPr="007B4CCD">
          <w:rPr>
            <w:rFonts w:ascii="Calibri" w:hAnsi="Calibri" w:cs="Calibri"/>
            <w:iCs/>
            <w:color w:val="000000"/>
            <w:kern w:val="24"/>
            <w:sz w:val="24"/>
            <w:szCs w:val="24"/>
            <w:u w:val="single"/>
          </w:rPr>
          <w:t>researchhr@cheo.on.ca</w:t>
        </w:r>
      </w:hyperlink>
      <w:r w:rsidRPr="007B4CCD">
        <w:rPr>
          <w:rFonts w:ascii="Calibri" w:hAnsi="Calibri" w:cs="Calibri"/>
          <w:iCs/>
          <w:color w:val="000000"/>
          <w:kern w:val="24"/>
          <w:sz w:val="24"/>
          <w:szCs w:val="24"/>
          <w:u w:val="single"/>
        </w:rPr>
        <w:t>.</w:t>
      </w:r>
    </w:p>
    <w:p w14:paraId="110FFD37" w14:textId="77777777" w:rsidR="007A7D72" w:rsidRPr="007B4CCD" w:rsidRDefault="007A7D72" w:rsidP="41AB8866">
      <w:pPr>
        <w:widowControl w:val="0"/>
        <w:rPr>
          <w:rFonts w:ascii="Calibri" w:hAnsi="Calibri" w:cs="Calibri"/>
          <w:sz w:val="24"/>
          <w:szCs w:val="24"/>
        </w:rPr>
      </w:pPr>
    </w:p>
    <w:p w14:paraId="5C44B55F" w14:textId="1C400000" w:rsidR="007A7D72" w:rsidRPr="007B4CCD" w:rsidRDefault="72F8A46A" w:rsidP="41AB8866">
      <w:pPr>
        <w:rPr>
          <w:rFonts w:ascii="Calibri" w:hAnsi="Calibri" w:cs="Calibri"/>
          <w:color w:val="000000"/>
          <w:kern w:val="24"/>
          <w:sz w:val="24"/>
          <w:szCs w:val="24"/>
        </w:rPr>
      </w:pPr>
      <w:r w:rsidRPr="41AB8866">
        <w:rPr>
          <w:rFonts w:ascii="Calibri" w:eastAsia="Calibri" w:hAnsi="Calibri" w:cs="Calibri"/>
          <w:color w:val="000000" w:themeColor="text1"/>
          <w:sz w:val="24"/>
          <w:szCs w:val="24"/>
        </w:rPr>
        <w:t xml:space="preserve">The CHEO Research Institute values diversity and is an equal opportunity employer who values diverse perspectives and support people to be their authentic selves. </w:t>
      </w:r>
      <w:r w:rsidR="007A7D72" w:rsidRPr="41AB8866">
        <w:rPr>
          <w:rFonts w:ascii="Calibri" w:hAnsi="Calibri" w:cs="Calibri"/>
          <w:color w:val="000000"/>
          <w:kern w:val="24"/>
          <w:sz w:val="24"/>
          <w:szCs w:val="24"/>
        </w:rPr>
        <w:t xml:space="preserve">The CHEO </w:t>
      </w:r>
      <w:r w:rsidR="00425331" w:rsidRPr="41AB8866">
        <w:rPr>
          <w:rFonts w:ascii="Calibri" w:hAnsi="Calibri" w:cs="Calibri"/>
          <w:color w:val="000000"/>
          <w:kern w:val="24"/>
          <w:sz w:val="24"/>
          <w:szCs w:val="24"/>
        </w:rPr>
        <w:t>RI</w:t>
      </w:r>
      <w:r w:rsidR="007A7D72" w:rsidRPr="41AB8866">
        <w:rPr>
          <w:rFonts w:ascii="Calibri" w:hAnsi="Calibri" w:cs="Calibri"/>
          <w:color w:val="000000"/>
          <w:kern w:val="24"/>
          <w:sz w:val="24"/>
          <w:szCs w:val="24"/>
        </w:rPr>
        <w:t xml:space="preserve"> seeks to increase equity, diversity and inclusion in </w:t>
      </w:r>
      <w:r w:rsidR="5CA72B9A" w:rsidRPr="41AB8866">
        <w:rPr>
          <w:rFonts w:ascii="Calibri" w:hAnsi="Calibri" w:cs="Calibri"/>
          <w:color w:val="000000"/>
          <w:kern w:val="24"/>
          <w:sz w:val="24"/>
          <w:szCs w:val="24"/>
        </w:rPr>
        <w:t xml:space="preserve">all </w:t>
      </w:r>
      <w:r w:rsidR="007A7D72" w:rsidRPr="41AB8866">
        <w:rPr>
          <w:rFonts w:ascii="Calibri" w:hAnsi="Calibri" w:cs="Calibri"/>
          <w:color w:val="000000"/>
          <w:kern w:val="24"/>
          <w:sz w:val="24"/>
          <w:szCs w:val="24"/>
        </w:rPr>
        <w:t xml:space="preserve">its activities, including research, education and career development, patient, family and donor partnerships. We value diverse and non-traditional career paths and perspectives, and value skills such as resilience, collaboration, and relationship-building. We welcome applications from members of racialized minorities, Indigenous peoples, persons with disabilities, persons of minority sexual orientations and gender identities, and others with the skills and knowledge to productively engage with diverse communities. </w:t>
      </w:r>
    </w:p>
    <w:p w14:paraId="6B699379" w14:textId="77777777" w:rsidR="009B3EB5" w:rsidRPr="007B4CCD" w:rsidRDefault="009B3EB5" w:rsidP="006A3C81">
      <w:pPr>
        <w:rPr>
          <w:rFonts w:ascii="Calibri" w:hAnsi="Calibri" w:cs="Calibri"/>
          <w:sz w:val="24"/>
          <w:szCs w:val="24"/>
        </w:rPr>
      </w:pPr>
    </w:p>
    <w:p w14:paraId="72328EEB" w14:textId="47878C92" w:rsidR="13A631D2" w:rsidRDefault="13A631D2" w:rsidP="41AB8866">
      <w:r w:rsidRPr="41AB8866">
        <w:rPr>
          <w:rFonts w:ascii="Calibri" w:eastAsia="Calibri" w:hAnsi="Calibri" w:cs="Calibri"/>
          <w:color w:val="000000" w:themeColor="text1"/>
          <w:sz w:val="24"/>
          <w:szCs w:val="24"/>
        </w:rPr>
        <w:t xml:space="preserve">CHEO Research Institute does not </w:t>
      </w:r>
      <w:r w:rsidRPr="41AB8866">
        <w:rPr>
          <w:rFonts w:ascii="Calibri" w:eastAsia="Calibri" w:hAnsi="Calibri" w:cs="Calibri"/>
          <w:sz w:val="24"/>
          <w:szCs w:val="24"/>
        </w:rPr>
        <w:t>use artificial intelligence during the selection and recruitment process.</w:t>
      </w:r>
    </w:p>
    <w:p w14:paraId="1F271316" w14:textId="05088C3B" w:rsidR="41AB8866" w:rsidRDefault="41AB8866" w:rsidP="41AB8866">
      <w:pPr>
        <w:rPr>
          <w:rFonts w:ascii="Calibri" w:hAnsi="Calibri" w:cs="Calibri"/>
          <w:sz w:val="24"/>
          <w:szCs w:val="24"/>
        </w:rPr>
      </w:pPr>
    </w:p>
    <w:p w14:paraId="3F7EA53A" w14:textId="77777777" w:rsidR="006A3C81" w:rsidRPr="007B4CCD" w:rsidRDefault="006A3C81" w:rsidP="00DB3B69">
      <w:pPr>
        <w:rPr>
          <w:rFonts w:ascii="Calibri" w:hAnsi="Calibri" w:cs="Calibri"/>
          <w:color w:val="000000"/>
          <w:sz w:val="24"/>
          <w:szCs w:val="24"/>
          <w:shd w:val="clear" w:color="auto" w:fill="FFFFFF"/>
        </w:rPr>
      </w:pPr>
      <w:r w:rsidRPr="007B4CCD">
        <w:rPr>
          <w:rFonts w:ascii="Calibri" w:hAnsi="Calibri" w:cs="Calibri"/>
          <w:sz w:val="24"/>
          <w:szCs w:val="24"/>
        </w:rPr>
        <w:t xml:space="preserve">Applications will only be considered from those that are eligible to work in Canada. </w:t>
      </w:r>
      <w:r w:rsidRPr="007B4CCD">
        <w:rPr>
          <w:rFonts w:ascii="Calibri" w:hAnsi="Calibri" w:cs="Calibri"/>
          <w:color w:val="000000"/>
          <w:sz w:val="24"/>
          <w:szCs w:val="24"/>
          <w:shd w:val="clear" w:color="auto" w:fill="FFFFFF"/>
        </w:rPr>
        <w:t>We thank all appl</w:t>
      </w:r>
      <w:r w:rsidR="00582285" w:rsidRPr="007B4CCD">
        <w:rPr>
          <w:rFonts w:ascii="Calibri" w:hAnsi="Calibri" w:cs="Calibri"/>
          <w:color w:val="000000"/>
          <w:sz w:val="24"/>
          <w:szCs w:val="24"/>
          <w:shd w:val="clear" w:color="auto" w:fill="FFFFFF"/>
        </w:rPr>
        <w:t>icants for their interest, h</w:t>
      </w:r>
      <w:r w:rsidRPr="007B4CCD">
        <w:rPr>
          <w:rFonts w:ascii="Calibri" w:hAnsi="Calibri" w:cs="Calibri"/>
          <w:color w:val="000000"/>
          <w:sz w:val="24"/>
          <w:szCs w:val="24"/>
          <w:shd w:val="clear" w:color="auto" w:fill="FFFFFF"/>
        </w:rPr>
        <w:t>owever, only those invited for an interview will be contacted.</w:t>
      </w:r>
    </w:p>
    <w:p w14:paraId="3FE9F23F" w14:textId="77777777" w:rsidR="00D8270D" w:rsidRPr="000802F4" w:rsidRDefault="00D8270D" w:rsidP="00DB3B69">
      <w:pPr>
        <w:rPr>
          <w:rFonts w:ascii="Calibri" w:hAnsi="Calibri" w:cs="Arial"/>
          <w:color w:val="000000"/>
          <w:sz w:val="24"/>
          <w:szCs w:val="24"/>
          <w:shd w:val="clear" w:color="auto" w:fill="FFFFFF"/>
        </w:rPr>
      </w:pPr>
    </w:p>
    <w:bookmarkEnd w:id="0"/>
    <w:p w14:paraId="3D4DF856" w14:textId="77777777" w:rsidR="00540A93" w:rsidRDefault="00540A93" w:rsidP="00540A93">
      <w:pPr>
        <w:jc w:val="center"/>
        <w:rPr>
          <w:rFonts w:ascii="Calibri" w:hAnsi="Calibri"/>
          <w:b/>
          <w:sz w:val="24"/>
        </w:rPr>
      </w:pPr>
      <w:r>
        <w:rPr>
          <w:rFonts w:ascii="Calibri" w:hAnsi="Calibri"/>
          <w:b/>
          <w:sz w:val="24"/>
        </w:rPr>
        <w:t>DESCRIPTION DE L’EMPLOI</w:t>
      </w:r>
    </w:p>
    <w:p w14:paraId="733CC126" w14:textId="5E949E57" w:rsidR="00540A93" w:rsidRPr="000802F4" w:rsidRDefault="00540A93" w:rsidP="00540A93">
      <w:pPr>
        <w:tabs>
          <w:tab w:val="left" w:pos="340"/>
          <w:tab w:val="center" w:pos="5400"/>
        </w:tabs>
        <w:jc w:val="center"/>
        <w:rPr>
          <w:rFonts w:ascii="Calibri" w:hAnsi="Calibri" w:cs="Arial"/>
          <w:b/>
          <w:bCs/>
          <w:sz w:val="24"/>
          <w:szCs w:val="24"/>
        </w:rPr>
      </w:pPr>
      <w:r>
        <w:rPr>
          <w:rFonts w:ascii="Calibri" w:hAnsi="Calibri"/>
          <w:b/>
          <w:sz w:val="24"/>
        </w:rPr>
        <w:t>Numéro d’affichage RI</w:t>
      </w:r>
      <w:r>
        <w:rPr>
          <w:rFonts w:ascii="Calibri" w:hAnsi="Calibri"/>
          <w:b/>
          <w:sz w:val="24"/>
        </w:rPr>
        <w:noBreakHyphen/>
        <w:t>24</w:t>
      </w:r>
      <w:r>
        <w:rPr>
          <w:rFonts w:ascii="Calibri" w:hAnsi="Calibri"/>
          <w:b/>
          <w:sz w:val="24"/>
        </w:rPr>
        <w:noBreakHyphen/>
        <w:t>0</w:t>
      </w:r>
      <w:r>
        <w:rPr>
          <w:rFonts w:ascii="Calibri" w:hAnsi="Calibri"/>
          <w:b/>
          <w:sz w:val="24"/>
        </w:rPr>
        <w:t>20</w:t>
      </w:r>
    </w:p>
    <w:p w14:paraId="7CCABAB3" w14:textId="77777777" w:rsidR="00540A93" w:rsidRPr="000802F4" w:rsidRDefault="00540A93" w:rsidP="00540A93">
      <w:pPr>
        <w:jc w:val="center"/>
        <w:rPr>
          <w:rFonts w:ascii="Calibri" w:hAnsi="Calibri" w:cs="Arial"/>
          <w:b/>
          <w:bCs/>
          <w:sz w:val="24"/>
          <w:szCs w:val="24"/>
        </w:rPr>
      </w:pPr>
    </w:p>
    <w:p w14:paraId="08695473" w14:textId="022F3AE8" w:rsidR="00540A93" w:rsidRPr="000802F4" w:rsidRDefault="00540A93" w:rsidP="00540A93">
      <w:pPr>
        <w:jc w:val="center"/>
        <w:rPr>
          <w:rFonts w:ascii="Calibri" w:hAnsi="Calibri" w:cs="Arial"/>
          <w:b/>
          <w:bCs/>
          <w:sz w:val="24"/>
          <w:szCs w:val="24"/>
        </w:rPr>
      </w:pPr>
      <w:r>
        <w:rPr>
          <w:rFonts w:ascii="Calibri" w:hAnsi="Calibri"/>
          <w:b/>
          <w:sz w:val="24"/>
        </w:rPr>
        <w:t xml:space="preserve">Période d’affichage </w:t>
      </w:r>
      <w:r w:rsidRPr="00540A93">
        <w:rPr>
          <w:rFonts w:ascii="Calibri" w:hAnsi="Calibri"/>
          <w:b/>
          <w:sz w:val="24"/>
        </w:rPr>
        <w:t>– du 2</w:t>
      </w:r>
      <w:r w:rsidRPr="00540A93">
        <w:rPr>
          <w:rFonts w:ascii="Calibri" w:hAnsi="Calibri"/>
          <w:b/>
          <w:sz w:val="24"/>
        </w:rPr>
        <w:t>6</w:t>
      </w:r>
      <w:r w:rsidRPr="00540A93">
        <w:rPr>
          <w:rFonts w:ascii="Calibri" w:hAnsi="Calibri"/>
          <w:b/>
          <w:sz w:val="24"/>
        </w:rPr>
        <w:t> avril au 10 mai 2024</w:t>
      </w:r>
    </w:p>
    <w:p w14:paraId="4BD97726" w14:textId="77777777" w:rsidR="00540A93" w:rsidRPr="00425331" w:rsidRDefault="00540A93" w:rsidP="00540A93">
      <w:pPr>
        <w:rPr>
          <w:rFonts w:ascii="Calibri" w:hAnsi="Calibri"/>
          <w:sz w:val="24"/>
          <w:szCs w:val="24"/>
        </w:rPr>
      </w:pPr>
    </w:p>
    <w:tbl>
      <w:tblPr>
        <w:tblW w:w="0" w:type="auto"/>
        <w:tblLook w:val="01E0" w:firstRow="1" w:lastRow="1" w:firstColumn="1" w:lastColumn="1" w:noHBand="0" w:noVBand="0"/>
      </w:tblPr>
      <w:tblGrid>
        <w:gridCol w:w="2608"/>
        <w:gridCol w:w="6900"/>
      </w:tblGrid>
      <w:tr w:rsidR="00540A93" w:rsidRPr="000802F4" w14:paraId="03892CD4" w14:textId="77777777" w:rsidTr="00DD15B3">
        <w:trPr>
          <w:trHeight w:val="360"/>
        </w:trPr>
        <w:tc>
          <w:tcPr>
            <w:tcW w:w="2608" w:type="dxa"/>
            <w:shd w:val="clear" w:color="auto" w:fill="auto"/>
          </w:tcPr>
          <w:p w14:paraId="70BCCF8F" w14:textId="77777777" w:rsidR="00540A93" w:rsidRPr="000802F4" w:rsidRDefault="00540A93" w:rsidP="00DD15B3">
            <w:pPr>
              <w:contextualSpacing/>
              <w:rPr>
                <w:rFonts w:ascii="Calibri" w:hAnsi="Calibri" w:cs="Arial"/>
                <w:b/>
                <w:bCs/>
                <w:sz w:val="24"/>
                <w:szCs w:val="24"/>
              </w:rPr>
            </w:pPr>
            <w:r>
              <w:rPr>
                <w:rFonts w:ascii="Calibri" w:hAnsi="Calibri"/>
                <w:b/>
                <w:sz w:val="24"/>
              </w:rPr>
              <w:t>POSTE :</w:t>
            </w:r>
          </w:p>
        </w:tc>
        <w:tc>
          <w:tcPr>
            <w:tcW w:w="6900" w:type="dxa"/>
            <w:shd w:val="clear" w:color="auto" w:fill="auto"/>
          </w:tcPr>
          <w:p w14:paraId="16738A3A" w14:textId="77777777" w:rsidR="00540A93" w:rsidRPr="000802F4" w:rsidRDefault="00540A93" w:rsidP="00DD15B3">
            <w:pPr>
              <w:tabs>
                <w:tab w:val="center" w:pos="3633"/>
              </w:tabs>
              <w:rPr>
                <w:rFonts w:ascii="Calibri" w:hAnsi="Calibri" w:cs="Arial"/>
                <w:b/>
                <w:bCs/>
                <w:sz w:val="24"/>
                <w:szCs w:val="24"/>
              </w:rPr>
            </w:pPr>
            <w:r>
              <w:rPr>
                <w:rFonts w:ascii="Calibri" w:hAnsi="Calibri"/>
                <w:b/>
                <w:sz w:val="24"/>
              </w:rPr>
              <w:t>Spécialiste des communications</w:t>
            </w:r>
          </w:p>
          <w:p w14:paraId="698A8E7C" w14:textId="77777777" w:rsidR="00540A93" w:rsidRPr="000802F4" w:rsidRDefault="00540A93" w:rsidP="00DD15B3">
            <w:pPr>
              <w:tabs>
                <w:tab w:val="center" w:pos="3633"/>
              </w:tabs>
              <w:rPr>
                <w:rFonts w:ascii="Calibri" w:hAnsi="Calibri" w:cs="Arial"/>
                <w:bCs/>
                <w:sz w:val="24"/>
                <w:szCs w:val="24"/>
              </w:rPr>
            </w:pPr>
            <w:r>
              <w:rPr>
                <w:rFonts w:ascii="Calibri" w:hAnsi="Calibri"/>
                <w:sz w:val="24"/>
              </w:rPr>
              <w:t>Institut de recherche du CHEO</w:t>
            </w:r>
          </w:p>
        </w:tc>
      </w:tr>
      <w:tr w:rsidR="00540A93" w:rsidRPr="000802F4" w14:paraId="7CA7A81B" w14:textId="77777777" w:rsidTr="00DD15B3">
        <w:trPr>
          <w:trHeight w:val="360"/>
        </w:trPr>
        <w:tc>
          <w:tcPr>
            <w:tcW w:w="2608" w:type="dxa"/>
            <w:shd w:val="clear" w:color="auto" w:fill="auto"/>
          </w:tcPr>
          <w:p w14:paraId="40896535" w14:textId="77777777" w:rsidR="00540A93" w:rsidRPr="000802F4" w:rsidRDefault="00540A93" w:rsidP="00DD15B3">
            <w:pPr>
              <w:contextualSpacing/>
              <w:rPr>
                <w:rFonts w:ascii="Calibri" w:hAnsi="Calibri" w:cs="Arial"/>
                <w:b/>
                <w:bCs/>
                <w:sz w:val="24"/>
                <w:szCs w:val="24"/>
              </w:rPr>
            </w:pPr>
          </w:p>
        </w:tc>
        <w:tc>
          <w:tcPr>
            <w:tcW w:w="6900" w:type="dxa"/>
            <w:shd w:val="clear" w:color="auto" w:fill="auto"/>
          </w:tcPr>
          <w:p w14:paraId="71FC71D3" w14:textId="77777777" w:rsidR="00540A93" w:rsidRPr="00751ADD" w:rsidRDefault="00540A93" w:rsidP="00DD15B3">
            <w:pPr>
              <w:rPr>
                <w:rFonts w:ascii="Calibri" w:hAnsi="Calibri" w:cs="Arial"/>
                <w:bCs/>
                <w:sz w:val="24"/>
                <w:szCs w:val="24"/>
              </w:rPr>
            </w:pPr>
          </w:p>
        </w:tc>
      </w:tr>
      <w:tr w:rsidR="00540A93" w:rsidRPr="000802F4" w14:paraId="72656322" w14:textId="77777777" w:rsidTr="00DD15B3">
        <w:trPr>
          <w:trHeight w:val="360"/>
        </w:trPr>
        <w:tc>
          <w:tcPr>
            <w:tcW w:w="2608" w:type="dxa"/>
            <w:shd w:val="clear" w:color="auto" w:fill="auto"/>
          </w:tcPr>
          <w:p w14:paraId="46E908C6" w14:textId="77777777" w:rsidR="00540A93" w:rsidRPr="000802F4" w:rsidRDefault="00540A93" w:rsidP="00DD15B3">
            <w:pPr>
              <w:contextualSpacing/>
              <w:rPr>
                <w:rFonts w:ascii="Calibri" w:hAnsi="Calibri" w:cs="Arial"/>
                <w:b/>
                <w:bCs/>
                <w:sz w:val="24"/>
                <w:szCs w:val="24"/>
              </w:rPr>
            </w:pPr>
            <w:r>
              <w:rPr>
                <w:rFonts w:ascii="Calibri" w:hAnsi="Calibri"/>
                <w:b/>
                <w:sz w:val="24"/>
              </w:rPr>
              <w:t>DURÉE :</w:t>
            </w:r>
          </w:p>
        </w:tc>
        <w:tc>
          <w:tcPr>
            <w:tcW w:w="6900" w:type="dxa"/>
            <w:shd w:val="clear" w:color="auto" w:fill="auto"/>
          </w:tcPr>
          <w:p w14:paraId="75025C3C" w14:textId="77777777" w:rsidR="00540A93" w:rsidRPr="00C315F0" w:rsidRDefault="00540A93" w:rsidP="00DD15B3">
            <w:pPr>
              <w:rPr>
                <w:rFonts w:ascii="Calibri" w:hAnsi="Calibri" w:cs="Arial"/>
                <w:sz w:val="24"/>
                <w:szCs w:val="24"/>
              </w:rPr>
            </w:pPr>
            <w:r>
              <w:rPr>
                <w:rFonts w:ascii="Calibri" w:hAnsi="Calibri"/>
                <w:sz w:val="24"/>
              </w:rPr>
              <w:t>Temps plein (1,0 ETP); contrat de trois (3) ans avec possibilité de renouvellement</w:t>
            </w:r>
          </w:p>
          <w:p w14:paraId="76994E7F" w14:textId="77777777" w:rsidR="00540A93" w:rsidRPr="00751ADD" w:rsidRDefault="00540A93" w:rsidP="00DD15B3">
            <w:pPr>
              <w:rPr>
                <w:rFonts w:ascii="Calibri" w:hAnsi="Calibri" w:cs="Arial"/>
                <w:bCs/>
                <w:sz w:val="24"/>
                <w:szCs w:val="24"/>
                <w:highlight w:val="yellow"/>
              </w:rPr>
            </w:pPr>
          </w:p>
        </w:tc>
      </w:tr>
      <w:tr w:rsidR="00540A93" w:rsidRPr="000802F4" w14:paraId="0633E670" w14:textId="77777777" w:rsidTr="00DD15B3">
        <w:trPr>
          <w:trHeight w:val="360"/>
        </w:trPr>
        <w:tc>
          <w:tcPr>
            <w:tcW w:w="2608" w:type="dxa"/>
            <w:shd w:val="clear" w:color="auto" w:fill="auto"/>
          </w:tcPr>
          <w:p w14:paraId="3698F914" w14:textId="77777777" w:rsidR="00540A93" w:rsidRPr="000802F4" w:rsidRDefault="00540A93" w:rsidP="00DD15B3">
            <w:pPr>
              <w:contextualSpacing/>
              <w:rPr>
                <w:rFonts w:ascii="Calibri" w:hAnsi="Calibri" w:cs="Arial"/>
                <w:b/>
                <w:bCs/>
                <w:sz w:val="24"/>
                <w:szCs w:val="24"/>
              </w:rPr>
            </w:pPr>
            <w:r>
              <w:rPr>
                <w:rFonts w:ascii="Calibri" w:hAnsi="Calibri"/>
                <w:b/>
                <w:sz w:val="24"/>
              </w:rPr>
              <w:t xml:space="preserve">SALAIRE : </w:t>
            </w:r>
          </w:p>
        </w:tc>
        <w:tc>
          <w:tcPr>
            <w:tcW w:w="6900" w:type="dxa"/>
            <w:shd w:val="clear" w:color="auto" w:fill="auto"/>
          </w:tcPr>
          <w:p w14:paraId="25983322" w14:textId="77777777" w:rsidR="00540A93" w:rsidRDefault="00540A93" w:rsidP="00DD15B3">
            <w:pPr>
              <w:spacing w:line="259" w:lineRule="auto"/>
              <w:rPr>
                <w:rFonts w:ascii="Calibri" w:eastAsia="Calibri" w:hAnsi="Calibri" w:cs="Calibri"/>
                <w:sz w:val="24"/>
                <w:szCs w:val="24"/>
              </w:rPr>
            </w:pPr>
            <w:r>
              <w:rPr>
                <w:rFonts w:ascii="Calibri" w:hAnsi="Calibri"/>
                <w:sz w:val="24"/>
              </w:rPr>
              <w:t>Le salaire varie de 27,50 $ à 33,00 $ l’heure (il sera proportionnel aux compétences et à l’expérience)</w:t>
            </w:r>
          </w:p>
          <w:p w14:paraId="5AEE6209" w14:textId="77777777" w:rsidR="00540A93" w:rsidRPr="00751ADD" w:rsidRDefault="00540A93" w:rsidP="00DD15B3">
            <w:pPr>
              <w:rPr>
                <w:rFonts w:ascii="Calibri" w:hAnsi="Calibri" w:cs="Arial"/>
                <w:sz w:val="24"/>
                <w:szCs w:val="24"/>
              </w:rPr>
            </w:pPr>
          </w:p>
        </w:tc>
      </w:tr>
      <w:tr w:rsidR="00540A93" w:rsidRPr="000802F4" w14:paraId="1A016148" w14:textId="77777777" w:rsidTr="00DD15B3">
        <w:trPr>
          <w:trHeight w:val="360"/>
        </w:trPr>
        <w:tc>
          <w:tcPr>
            <w:tcW w:w="2608" w:type="dxa"/>
            <w:shd w:val="clear" w:color="auto" w:fill="auto"/>
          </w:tcPr>
          <w:p w14:paraId="101C1123" w14:textId="77777777" w:rsidR="00540A93" w:rsidRPr="000802F4" w:rsidRDefault="00540A93" w:rsidP="00DD15B3">
            <w:pPr>
              <w:contextualSpacing/>
              <w:rPr>
                <w:rFonts w:ascii="Calibri" w:hAnsi="Calibri" w:cs="Arial"/>
                <w:b/>
                <w:bCs/>
                <w:sz w:val="24"/>
                <w:szCs w:val="24"/>
              </w:rPr>
            </w:pPr>
            <w:r>
              <w:rPr>
                <w:rFonts w:ascii="Calibri" w:hAnsi="Calibri"/>
                <w:b/>
                <w:sz w:val="24"/>
              </w:rPr>
              <w:t>RELÈVE DE :</w:t>
            </w:r>
          </w:p>
        </w:tc>
        <w:tc>
          <w:tcPr>
            <w:tcW w:w="6900" w:type="dxa"/>
            <w:shd w:val="clear" w:color="auto" w:fill="auto"/>
          </w:tcPr>
          <w:p w14:paraId="1FCA12E8" w14:textId="77777777" w:rsidR="00540A93" w:rsidRDefault="00540A93" w:rsidP="00DD15B3">
            <w:pPr>
              <w:rPr>
                <w:rFonts w:ascii="Calibri" w:hAnsi="Calibri" w:cs="Arial"/>
                <w:bCs/>
                <w:sz w:val="24"/>
                <w:szCs w:val="24"/>
              </w:rPr>
            </w:pPr>
            <w:r>
              <w:rPr>
                <w:rFonts w:ascii="Calibri" w:hAnsi="Calibri"/>
                <w:sz w:val="24"/>
              </w:rPr>
              <w:t>Directrice des communications, Institut de recherche du CHEO</w:t>
            </w:r>
          </w:p>
          <w:p w14:paraId="264401AF" w14:textId="77777777" w:rsidR="00540A93" w:rsidRPr="00751ADD" w:rsidRDefault="00540A93" w:rsidP="00DD15B3">
            <w:pPr>
              <w:rPr>
                <w:rFonts w:ascii="Calibri" w:hAnsi="Calibri" w:cs="Arial"/>
                <w:bCs/>
                <w:sz w:val="24"/>
                <w:szCs w:val="24"/>
              </w:rPr>
            </w:pPr>
          </w:p>
        </w:tc>
      </w:tr>
      <w:tr w:rsidR="00540A93" w:rsidRPr="000802F4" w14:paraId="7D2DF4B5" w14:textId="77777777" w:rsidTr="00DD15B3">
        <w:trPr>
          <w:trHeight w:val="360"/>
        </w:trPr>
        <w:tc>
          <w:tcPr>
            <w:tcW w:w="2608" w:type="dxa"/>
            <w:shd w:val="clear" w:color="auto" w:fill="auto"/>
          </w:tcPr>
          <w:p w14:paraId="41FDBE4E" w14:textId="77777777" w:rsidR="00540A93" w:rsidRPr="00751ADD" w:rsidRDefault="00540A93" w:rsidP="00DD15B3">
            <w:pPr>
              <w:contextualSpacing/>
              <w:rPr>
                <w:rFonts w:ascii="Calibri" w:hAnsi="Calibri" w:cs="Arial"/>
                <w:b/>
                <w:bCs/>
                <w:sz w:val="24"/>
                <w:szCs w:val="24"/>
              </w:rPr>
            </w:pPr>
          </w:p>
        </w:tc>
        <w:tc>
          <w:tcPr>
            <w:tcW w:w="6900" w:type="dxa"/>
            <w:shd w:val="clear" w:color="auto" w:fill="auto"/>
            <w:vAlign w:val="center"/>
          </w:tcPr>
          <w:p w14:paraId="3E7A8430" w14:textId="77777777" w:rsidR="00540A93" w:rsidRPr="00B82EDA" w:rsidRDefault="00540A93" w:rsidP="00DD15B3">
            <w:pPr>
              <w:rPr>
                <w:rFonts w:ascii="Calibri" w:eastAsia="Calibri" w:hAnsi="Calibri" w:cs="Calibri"/>
                <w:sz w:val="24"/>
                <w:szCs w:val="24"/>
              </w:rPr>
            </w:pPr>
          </w:p>
        </w:tc>
      </w:tr>
    </w:tbl>
    <w:p w14:paraId="6711CAB3" w14:textId="77777777" w:rsidR="00540A93" w:rsidRPr="007B4CCD" w:rsidRDefault="00540A93" w:rsidP="00540A93">
      <w:pPr>
        <w:jc w:val="both"/>
        <w:rPr>
          <w:rFonts w:ascii="Calibri" w:hAnsi="Calibri" w:cs="Calibri"/>
          <w:sz w:val="24"/>
          <w:szCs w:val="24"/>
        </w:rPr>
      </w:pPr>
      <w:r>
        <w:rPr>
          <w:rFonts w:ascii="Calibri" w:hAnsi="Calibri"/>
          <w:sz w:val="24"/>
        </w:rPr>
        <w:t xml:space="preserve">L’Institut de recherche du Centre hospitalier pour enfants de l’est de l’Ontario (« IR du CHEO ») est l’organisme de recherche du Centre de traitement pour enfants du Centre hospitalier pour enfants de l’est de l’Ontario situé à Ottawa (« CHEO ») et un institut affilié de l’Université d’Ottawa. Le CHEO est un établissement et un milieu de </w:t>
      </w:r>
      <w:r>
        <w:rPr>
          <w:rFonts w:ascii="Calibri" w:hAnsi="Calibri"/>
          <w:sz w:val="24"/>
        </w:rPr>
        <w:lastRenderedPageBreak/>
        <w:t>travail que nous chérissons et qui est largement reconnu comme une source de soutien dans notre communauté. L’IR du CHEO vise à créer de nouvelles connaissances et de nouvelles données probantes pour appuyer le CHEO dans la prestation de soins de calibre mondial à nos enfants. Notre mission, à l’IR du CHEO, est de réunir des talents exceptionnels et des technologies dans la poursuite de recherches qui ont une incidence sur la vie de chaque enfant, jeune et famille de notre communauté et ailleurs.</w:t>
      </w:r>
    </w:p>
    <w:p w14:paraId="309A141D" w14:textId="77777777" w:rsidR="00540A93" w:rsidRPr="007B4CCD" w:rsidRDefault="00540A93" w:rsidP="00540A93">
      <w:pPr>
        <w:tabs>
          <w:tab w:val="left" w:pos="-1440"/>
        </w:tabs>
        <w:rPr>
          <w:rFonts w:ascii="Calibri" w:hAnsi="Calibri" w:cs="Calibri"/>
          <w:b/>
          <w:bCs/>
          <w:sz w:val="24"/>
          <w:szCs w:val="24"/>
        </w:rPr>
      </w:pPr>
    </w:p>
    <w:p w14:paraId="22026345" w14:textId="77777777" w:rsidR="00540A93" w:rsidRPr="007B4CCD" w:rsidRDefault="00540A93" w:rsidP="00540A93">
      <w:pPr>
        <w:rPr>
          <w:rFonts w:ascii="Calibri" w:hAnsi="Calibri" w:cs="Calibri"/>
          <w:b/>
          <w:bCs/>
          <w:sz w:val="24"/>
          <w:szCs w:val="24"/>
        </w:rPr>
      </w:pPr>
      <w:r>
        <w:rPr>
          <w:rFonts w:ascii="Calibri" w:hAnsi="Calibri"/>
          <w:b/>
          <w:sz w:val="24"/>
        </w:rPr>
        <w:t>L’IR du CHEO a immédiatement besoin d’une ou d’un spécialiste des communications.</w:t>
      </w:r>
    </w:p>
    <w:p w14:paraId="50A71386" w14:textId="77777777" w:rsidR="00540A93" w:rsidRPr="007B4CCD" w:rsidRDefault="00540A93" w:rsidP="00540A93">
      <w:pPr>
        <w:rPr>
          <w:rFonts w:ascii="Calibri" w:hAnsi="Calibri" w:cs="Calibri"/>
          <w:color w:val="000000"/>
          <w:sz w:val="24"/>
          <w:szCs w:val="24"/>
          <w:lang w:eastAsia="en-CA"/>
        </w:rPr>
      </w:pPr>
    </w:p>
    <w:p w14:paraId="34A4E421" w14:textId="77777777" w:rsidR="00540A93" w:rsidRPr="007B4CCD" w:rsidRDefault="00540A93" w:rsidP="00540A93">
      <w:pPr>
        <w:rPr>
          <w:rFonts w:ascii="Calibri" w:hAnsi="Calibri" w:cs="Calibri"/>
          <w:color w:val="000000"/>
          <w:sz w:val="24"/>
          <w:szCs w:val="24"/>
        </w:rPr>
      </w:pPr>
      <w:r>
        <w:rPr>
          <w:rFonts w:ascii="Calibri" w:hAnsi="Calibri"/>
          <w:color w:val="000000" w:themeColor="text1"/>
          <w:sz w:val="24"/>
        </w:rPr>
        <w:t>Relevant de la directrice des communications de l’IR du CHEO, la ou le spécialiste des communications travaillera en collaboration avec l’équipe élargie des communications du CHEO afin de soutenir principalement l’exécution de la stratégie de communication pour les initiatives d’innovation et de santé mentale de précision pour les enfants et les jeunes de l’IR du CHEO, tout en contribuant à diverses priorités et initiatives de communication à l’IR du CHEO.</w:t>
      </w:r>
    </w:p>
    <w:p w14:paraId="34D0A7C5" w14:textId="77777777" w:rsidR="00540A93" w:rsidRPr="007B4CCD" w:rsidRDefault="00540A93" w:rsidP="00540A93">
      <w:pPr>
        <w:rPr>
          <w:rFonts w:ascii="Calibri" w:hAnsi="Calibri" w:cs="Calibri"/>
          <w:color w:val="000000"/>
          <w:sz w:val="24"/>
          <w:szCs w:val="24"/>
        </w:rPr>
      </w:pPr>
    </w:p>
    <w:p w14:paraId="43C10BFB" w14:textId="77777777" w:rsidR="00540A93" w:rsidRPr="007B4CCD" w:rsidRDefault="00540A93" w:rsidP="00540A93">
      <w:pPr>
        <w:spacing w:line="259" w:lineRule="auto"/>
        <w:rPr>
          <w:rFonts w:ascii="Calibri" w:hAnsi="Calibri" w:cs="Calibri"/>
          <w:sz w:val="24"/>
          <w:szCs w:val="24"/>
        </w:rPr>
      </w:pPr>
      <w:r>
        <w:rPr>
          <w:rFonts w:ascii="Calibri" w:hAnsi="Calibri"/>
          <w:color w:val="000000" w:themeColor="text1"/>
          <w:sz w:val="24"/>
        </w:rPr>
        <w:t xml:space="preserve">Pour ce faire, la ou le spécialiste des communications élaborera et mettra en application des stratégies, des outils et des tactiques de communication pour appuyer le programme d’innovation. Cette personne accroîtra la visibilité des services d’innovation offerts à l’IR du CHEO, tant à l’interne qu’à l’externe, fera mieux connaître l’initiative de santé mentale de précision pour les enfants et les jeunes, et contribuera à divers projets de communication de l’IR du CHEO. La personne idéale possède une </w:t>
      </w:r>
      <w:r>
        <w:rPr>
          <w:rFonts w:ascii="Calibri" w:hAnsi="Calibri"/>
          <w:sz w:val="24"/>
        </w:rPr>
        <w:t>expérience manifeste de l’application de stratégies et de produits de communication percutants. Une expérience dans les domaines de l’innovation et de la technologie, des soins de santé et de la recherche est considérée comme un atout important. Possédant une vaste expérience en rédaction et faisant preuve de créativité dans ses réflexions, la ou le spécialiste des communications démontre de la polyvalence tout en se focalisant sur des solutions stratégiques. Cette personne est dévouée et comprend le pouvoir des communications ciblées pour obtenir des résultats positifs.</w:t>
      </w:r>
    </w:p>
    <w:p w14:paraId="5FF566BC" w14:textId="77777777" w:rsidR="00540A93" w:rsidRPr="007B4CCD" w:rsidRDefault="00540A93" w:rsidP="00540A93">
      <w:pPr>
        <w:spacing w:line="259" w:lineRule="auto"/>
        <w:rPr>
          <w:rFonts w:ascii="Calibri" w:hAnsi="Calibri" w:cs="Calibri"/>
          <w:b/>
          <w:bCs/>
          <w:sz w:val="24"/>
          <w:szCs w:val="24"/>
        </w:rPr>
      </w:pPr>
    </w:p>
    <w:p w14:paraId="6473303B" w14:textId="77777777" w:rsidR="00540A93" w:rsidRDefault="00540A93" w:rsidP="00540A93">
      <w:pPr>
        <w:spacing w:line="259" w:lineRule="auto"/>
        <w:rPr>
          <w:rFonts w:ascii="Calibri" w:hAnsi="Calibri"/>
          <w:b/>
          <w:sz w:val="24"/>
        </w:rPr>
      </w:pPr>
      <w:r>
        <w:rPr>
          <w:rFonts w:ascii="Calibri" w:hAnsi="Calibri"/>
          <w:b/>
          <w:sz w:val="24"/>
        </w:rPr>
        <w:t>RESPONSABILITÉS</w:t>
      </w:r>
    </w:p>
    <w:p w14:paraId="320E43E4" w14:textId="77777777" w:rsidR="00540A93" w:rsidRPr="007B4CCD" w:rsidRDefault="00540A93" w:rsidP="00540A93">
      <w:pPr>
        <w:tabs>
          <w:tab w:val="left" w:pos="-1440"/>
        </w:tabs>
        <w:rPr>
          <w:rFonts w:ascii="Calibri" w:hAnsi="Calibri" w:cs="Calibri"/>
          <w:sz w:val="24"/>
          <w:szCs w:val="24"/>
        </w:rPr>
      </w:pPr>
    </w:p>
    <w:p w14:paraId="684F505A" w14:textId="77777777" w:rsidR="00540A93" w:rsidRDefault="00540A93" w:rsidP="00540A93">
      <w:pPr>
        <w:widowControl w:val="0"/>
        <w:rPr>
          <w:rFonts w:ascii="Calibri" w:hAnsi="Calibri"/>
          <w:sz w:val="24"/>
        </w:rPr>
      </w:pPr>
      <w:r>
        <w:rPr>
          <w:rFonts w:ascii="Calibri" w:hAnsi="Calibri"/>
          <w:sz w:val="24"/>
        </w:rPr>
        <w:t>Sous la supervision générale de la directrice des communications de l’IR du CHEO, la ou le spécialiste des communications accomplira les tâches suivantes :</w:t>
      </w:r>
    </w:p>
    <w:p w14:paraId="45CA7452" w14:textId="77777777" w:rsidR="00540A93" w:rsidRPr="00751ADD" w:rsidRDefault="00540A93" w:rsidP="00540A93">
      <w:pPr>
        <w:widowControl w:val="0"/>
        <w:rPr>
          <w:rFonts w:ascii="Calibri" w:hAnsi="Calibri" w:cs="Calibri"/>
          <w:b/>
          <w:sz w:val="24"/>
          <w:szCs w:val="24"/>
        </w:rPr>
      </w:pPr>
    </w:p>
    <w:p w14:paraId="02DD4FA6" w14:textId="77777777" w:rsidR="00540A93" w:rsidRDefault="00540A93" w:rsidP="00540A93">
      <w:pPr>
        <w:numPr>
          <w:ilvl w:val="0"/>
          <w:numId w:val="38"/>
        </w:numPr>
        <w:autoSpaceDE w:val="0"/>
        <w:autoSpaceDN w:val="0"/>
        <w:rPr>
          <w:rFonts w:ascii="Calibri" w:hAnsi="Calibri"/>
          <w:sz w:val="24"/>
        </w:rPr>
      </w:pPr>
      <w:r>
        <w:rPr>
          <w:rFonts w:ascii="Calibri" w:hAnsi="Calibri"/>
          <w:sz w:val="24"/>
        </w:rPr>
        <w:t>Élaborer et mettre en application des stratégies et des tactiques de communication qui favorisent la sensibilisation et la participation des principaux auditoires pour les équipes d’innovation et de santé mentale de précision pour les enfants et les jeunes, et pour l’IR du CHEO.</w:t>
      </w:r>
    </w:p>
    <w:p w14:paraId="7F454F52" w14:textId="77777777" w:rsidR="00540A93" w:rsidRPr="007B4CCD" w:rsidRDefault="00540A93" w:rsidP="00540A93">
      <w:pPr>
        <w:numPr>
          <w:ilvl w:val="0"/>
          <w:numId w:val="38"/>
        </w:numPr>
        <w:autoSpaceDE w:val="0"/>
        <w:autoSpaceDN w:val="0"/>
        <w:rPr>
          <w:rFonts w:ascii="Calibri" w:hAnsi="Calibri" w:cs="Calibri"/>
          <w:b/>
          <w:bCs/>
          <w:sz w:val="24"/>
          <w:szCs w:val="24"/>
        </w:rPr>
      </w:pPr>
      <w:r>
        <w:rPr>
          <w:rFonts w:ascii="Calibri" w:hAnsi="Calibri"/>
          <w:sz w:val="24"/>
        </w:rPr>
        <w:t>Créer des documents de communication pour les auditoires internes et externes au nom de l’IR du CHEO, en veillant à ce qu’ils s’alignent sur la description et la marque globales dans l’ensemble du CHEO.</w:t>
      </w:r>
    </w:p>
    <w:p w14:paraId="2100E997" w14:textId="77777777" w:rsidR="00540A93" w:rsidRPr="007B4CCD" w:rsidRDefault="00540A93" w:rsidP="00540A93">
      <w:pPr>
        <w:numPr>
          <w:ilvl w:val="0"/>
          <w:numId w:val="38"/>
        </w:numPr>
        <w:autoSpaceDE w:val="0"/>
        <w:autoSpaceDN w:val="0"/>
        <w:rPr>
          <w:rFonts w:ascii="Calibri" w:hAnsi="Calibri" w:cs="Calibri"/>
          <w:sz w:val="24"/>
          <w:szCs w:val="24"/>
        </w:rPr>
      </w:pPr>
      <w:r>
        <w:rPr>
          <w:rFonts w:ascii="Calibri" w:hAnsi="Calibri"/>
          <w:sz w:val="24"/>
        </w:rPr>
        <w:t>Établir et entretenir de solides relations avec les équipes, les services, les partenaires et les parties prenantes.</w:t>
      </w:r>
    </w:p>
    <w:p w14:paraId="3B0E0685" w14:textId="77777777" w:rsidR="00540A93" w:rsidRDefault="00540A93" w:rsidP="00540A93">
      <w:pPr>
        <w:numPr>
          <w:ilvl w:val="0"/>
          <w:numId w:val="38"/>
        </w:numPr>
        <w:autoSpaceDE w:val="0"/>
        <w:autoSpaceDN w:val="0"/>
        <w:rPr>
          <w:rFonts w:ascii="Calibri" w:hAnsi="Calibri"/>
          <w:sz w:val="24"/>
        </w:rPr>
      </w:pPr>
      <w:r>
        <w:rPr>
          <w:rFonts w:ascii="Calibri" w:hAnsi="Calibri"/>
          <w:sz w:val="24"/>
        </w:rPr>
        <w:t>Préparer et présenter des récits convaincants.</w:t>
      </w:r>
    </w:p>
    <w:p w14:paraId="241CECCB" w14:textId="77777777" w:rsidR="00540A93" w:rsidRPr="007B4CCD" w:rsidRDefault="00540A93" w:rsidP="00540A93">
      <w:pPr>
        <w:numPr>
          <w:ilvl w:val="0"/>
          <w:numId w:val="38"/>
        </w:numPr>
        <w:autoSpaceDE w:val="0"/>
        <w:autoSpaceDN w:val="0"/>
        <w:rPr>
          <w:rFonts w:ascii="Calibri" w:hAnsi="Calibri" w:cs="Calibri"/>
          <w:b/>
          <w:bCs/>
          <w:sz w:val="24"/>
          <w:szCs w:val="24"/>
        </w:rPr>
      </w:pPr>
      <w:r>
        <w:rPr>
          <w:rFonts w:ascii="Calibri" w:hAnsi="Calibri"/>
          <w:sz w:val="24"/>
        </w:rPr>
        <w:t>Contribuer aux stratégies pour les médias sociaux de même qu’à leur planification et à leur mise en application.</w:t>
      </w:r>
    </w:p>
    <w:p w14:paraId="04B4DE5F" w14:textId="77777777" w:rsidR="00540A93" w:rsidRPr="007B4CCD" w:rsidRDefault="00540A93" w:rsidP="00540A93">
      <w:pPr>
        <w:numPr>
          <w:ilvl w:val="0"/>
          <w:numId w:val="38"/>
        </w:numPr>
        <w:autoSpaceDE w:val="0"/>
        <w:autoSpaceDN w:val="0"/>
        <w:rPr>
          <w:rFonts w:ascii="Calibri" w:hAnsi="Calibri" w:cs="Calibri"/>
          <w:b/>
          <w:bCs/>
          <w:sz w:val="24"/>
          <w:szCs w:val="24"/>
        </w:rPr>
      </w:pPr>
      <w:r>
        <w:rPr>
          <w:rFonts w:ascii="Calibri" w:hAnsi="Calibri"/>
          <w:sz w:val="24"/>
        </w:rPr>
        <w:t>Actualiser le site Web et les plateformes internes de l’IR du CHEO.</w:t>
      </w:r>
    </w:p>
    <w:p w14:paraId="29C3A5F3" w14:textId="77777777" w:rsidR="00540A93" w:rsidRPr="007B4CCD" w:rsidRDefault="00540A93" w:rsidP="00540A93">
      <w:pPr>
        <w:numPr>
          <w:ilvl w:val="0"/>
          <w:numId w:val="38"/>
        </w:numPr>
        <w:autoSpaceDE w:val="0"/>
        <w:autoSpaceDN w:val="0"/>
        <w:rPr>
          <w:rFonts w:ascii="Calibri" w:hAnsi="Calibri" w:cs="Calibri"/>
          <w:sz w:val="24"/>
          <w:szCs w:val="24"/>
        </w:rPr>
      </w:pPr>
      <w:r>
        <w:rPr>
          <w:rFonts w:ascii="Calibri" w:hAnsi="Calibri"/>
          <w:sz w:val="24"/>
        </w:rPr>
        <w:t>Promouvoir et mettre en œuvre des pratiques exemplaires en matière de communications, en s’engageant à l’égard de l’amélioration continue.</w:t>
      </w:r>
    </w:p>
    <w:p w14:paraId="51C22109" w14:textId="77777777" w:rsidR="00540A93" w:rsidRDefault="00540A93" w:rsidP="00540A93">
      <w:pPr>
        <w:numPr>
          <w:ilvl w:val="0"/>
          <w:numId w:val="38"/>
        </w:numPr>
        <w:autoSpaceDE w:val="0"/>
        <w:autoSpaceDN w:val="0"/>
        <w:rPr>
          <w:rFonts w:ascii="Calibri" w:hAnsi="Calibri" w:cs="Calibri"/>
          <w:sz w:val="24"/>
          <w:szCs w:val="24"/>
        </w:rPr>
      </w:pPr>
      <w:r>
        <w:rPr>
          <w:rFonts w:ascii="Calibri" w:hAnsi="Calibri"/>
          <w:sz w:val="24"/>
        </w:rPr>
        <w:t>Participer à la planification, à la promotion et à la communication d’événements spéciaux et d’occasions de réseautage.</w:t>
      </w:r>
    </w:p>
    <w:p w14:paraId="1F7A343B" w14:textId="77777777" w:rsidR="00540A93" w:rsidRPr="007B4CCD" w:rsidRDefault="00540A93" w:rsidP="00540A93">
      <w:pPr>
        <w:numPr>
          <w:ilvl w:val="0"/>
          <w:numId w:val="38"/>
        </w:numPr>
        <w:autoSpaceDE w:val="0"/>
        <w:autoSpaceDN w:val="0"/>
        <w:rPr>
          <w:rFonts w:ascii="Calibri" w:hAnsi="Calibri" w:cs="Calibri"/>
          <w:sz w:val="24"/>
          <w:szCs w:val="24"/>
        </w:rPr>
      </w:pPr>
      <w:r>
        <w:rPr>
          <w:rFonts w:ascii="Calibri" w:hAnsi="Calibri"/>
          <w:sz w:val="24"/>
        </w:rPr>
        <w:lastRenderedPageBreak/>
        <w:t>Effectuer des tâches connexes assignées par la personne responsable de la supervision.</w:t>
      </w:r>
    </w:p>
    <w:p w14:paraId="2E328CBB" w14:textId="77777777" w:rsidR="00540A93" w:rsidRPr="007B4CCD" w:rsidRDefault="00540A93" w:rsidP="00540A93">
      <w:pPr>
        <w:rPr>
          <w:rFonts w:ascii="Calibri" w:hAnsi="Calibri" w:cs="Calibri"/>
          <w:b/>
          <w:bCs/>
          <w:sz w:val="24"/>
          <w:szCs w:val="24"/>
        </w:rPr>
      </w:pPr>
    </w:p>
    <w:p w14:paraId="644DBED8" w14:textId="77777777" w:rsidR="00540A93" w:rsidRDefault="00540A93" w:rsidP="00540A93">
      <w:pPr>
        <w:rPr>
          <w:rFonts w:ascii="Calibri" w:hAnsi="Calibri"/>
          <w:b/>
          <w:sz w:val="24"/>
        </w:rPr>
      </w:pPr>
      <w:r>
        <w:rPr>
          <w:rFonts w:ascii="Calibri" w:hAnsi="Calibri"/>
          <w:b/>
          <w:sz w:val="24"/>
        </w:rPr>
        <w:t>QUALIFICATIONS, COMPÉTENCES ET CAPACITÉS</w:t>
      </w:r>
    </w:p>
    <w:p w14:paraId="159F474D" w14:textId="77777777" w:rsidR="00540A93" w:rsidRPr="007B4CCD" w:rsidRDefault="00540A93" w:rsidP="00540A93">
      <w:pPr>
        <w:ind w:firstLine="357"/>
        <w:rPr>
          <w:rFonts w:ascii="Calibri" w:hAnsi="Calibri" w:cs="Calibri"/>
          <w:b/>
          <w:bCs/>
          <w:sz w:val="24"/>
          <w:szCs w:val="24"/>
        </w:rPr>
      </w:pPr>
    </w:p>
    <w:p w14:paraId="1A7F1EDB" w14:textId="77777777" w:rsidR="00540A93" w:rsidRPr="007B4CCD" w:rsidRDefault="00540A93" w:rsidP="00540A93">
      <w:pPr>
        <w:numPr>
          <w:ilvl w:val="0"/>
          <w:numId w:val="39"/>
        </w:numPr>
        <w:spacing w:before="17"/>
        <w:rPr>
          <w:rFonts w:ascii="Calibri" w:hAnsi="Calibri" w:cs="Calibri"/>
          <w:sz w:val="24"/>
          <w:szCs w:val="24"/>
        </w:rPr>
      </w:pPr>
      <w:r>
        <w:rPr>
          <w:rFonts w:ascii="Calibri" w:hAnsi="Calibri"/>
          <w:sz w:val="24"/>
        </w:rPr>
        <w:t>Études en communication ou dans un domaine connexe ou expérience équivalente</w:t>
      </w:r>
      <w:r>
        <w:rPr>
          <w:rFonts w:ascii="Calibri" w:hAnsi="Calibri"/>
          <w:sz w:val="24"/>
        </w:rPr>
        <w:tab/>
      </w:r>
      <w:r>
        <w:rPr>
          <w:rFonts w:ascii="Calibri" w:hAnsi="Calibri"/>
          <w:sz w:val="24"/>
        </w:rPr>
        <w:tab/>
        <w:t>(essentiel)</w:t>
      </w:r>
    </w:p>
    <w:p w14:paraId="19CF6EC9" w14:textId="77777777" w:rsidR="00540A93" w:rsidRPr="007B4CCD" w:rsidRDefault="00540A93" w:rsidP="00540A93">
      <w:pPr>
        <w:numPr>
          <w:ilvl w:val="0"/>
          <w:numId w:val="39"/>
        </w:numPr>
        <w:spacing w:before="17"/>
        <w:rPr>
          <w:rFonts w:ascii="Calibri" w:hAnsi="Calibri" w:cs="Calibri"/>
          <w:sz w:val="24"/>
          <w:szCs w:val="24"/>
        </w:rPr>
      </w:pPr>
      <w:r>
        <w:rPr>
          <w:rFonts w:ascii="Calibri" w:hAnsi="Calibri"/>
          <w:sz w:val="24"/>
        </w:rPr>
        <w:t>De trois (3) à cinq (5) ans d’expérience dans le domaine des communications</w:t>
      </w:r>
      <w:r>
        <w:rPr>
          <w:rFonts w:ascii="Calibri" w:hAnsi="Calibri"/>
          <w:sz w:val="24"/>
        </w:rPr>
        <w:tab/>
      </w:r>
      <w:r>
        <w:rPr>
          <w:rFonts w:ascii="Calibri" w:hAnsi="Calibri"/>
          <w:sz w:val="24"/>
        </w:rPr>
        <w:tab/>
      </w:r>
      <w:r>
        <w:rPr>
          <w:rFonts w:ascii="Calibri" w:hAnsi="Calibri"/>
          <w:sz w:val="24"/>
        </w:rPr>
        <w:tab/>
        <w:t>(essentiel)</w:t>
      </w:r>
    </w:p>
    <w:p w14:paraId="45D9C37A" w14:textId="77777777" w:rsidR="00540A93" w:rsidRPr="00751ADD" w:rsidRDefault="00540A93" w:rsidP="00540A93">
      <w:pPr>
        <w:numPr>
          <w:ilvl w:val="0"/>
          <w:numId w:val="46"/>
        </w:numPr>
        <w:spacing w:before="17"/>
        <w:rPr>
          <w:rFonts w:ascii="Calibri" w:hAnsi="Calibri" w:cs="Calibri"/>
          <w:sz w:val="24"/>
          <w:szCs w:val="24"/>
        </w:rPr>
      </w:pPr>
      <w:r>
        <w:rPr>
          <w:rFonts w:ascii="Calibri" w:hAnsi="Calibri"/>
          <w:sz w:val="24"/>
        </w:rPr>
        <w:t>Expérience dans les secteurs des soins de santé, de l’innovation ou de la</w:t>
      </w:r>
    </w:p>
    <w:p w14:paraId="4E2CEA79" w14:textId="77777777" w:rsidR="00540A93" w:rsidRPr="007B4CCD" w:rsidRDefault="00540A93" w:rsidP="00540A93">
      <w:pPr>
        <w:spacing w:before="17"/>
        <w:ind w:left="1080"/>
        <w:rPr>
          <w:rFonts w:ascii="Calibri" w:hAnsi="Calibri" w:cs="Calibri"/>
          <w:sz w:val="24"/>
          <w:szCs w:val="24"/>
        </w:rPr>
      </w:pPr>
      <w:r>
        <w:rPr>
          <w:rFonts w:ascii="Calibri" w:hAnsi="Calibri"/>
          <w:sz w:val="24"/>
        </w:rPr>
        <w:t>technologie, un atout important</w:t>
      </w:r>
    </w:p>
    <w:p w14:paraId="2C2C04EA" w14:textId="77777777" w:rsidR="00540A93" w:rsidRPr="007B4CCD" w:rsidRDefault="00540A93" w:rsidP="00540A93">
      <w:pPr>
        <w:numPr>
          <w:ilvl w:val="0"/>
          <w:numId w:val="39"/>
        </w:numPr>
        <w:spacing w:before="17"/>
        <w:rPr>
          <w:rFonts w:ascii="Calibri" w:hAnsi="Calibri" w:cs="Calibri"/>
          <w:sz w:val="24"/>
          <w:szCs w:val="24"/>
        </w:rPr>
      </w:pPr>
      <w:r>
        <w:rPr>
          <w:rFonts w:ascii="Calibri" w:hAnsi="Calibri"/>
          <w:sz w:val="24"/>
        </w:rPr>
        <w:t>Expérience de la création et de la mise en application de stratégies de communication</w:t>
      </w:r>
      <w:r>
        <w:rPr>
          <w:rFonts w:ascii="Calibri" w:hAnsi="Calibri"/>
          <w:sz w:val="24"/>
        </w:rPr>
        <w:tab/>
        <w:t>(essentiel)</w:t>
      </w:r>
    </w:p>
    <w:p w14:paraId="2FC5607F" w14:textId="77777777" w:rsidR="00540A93" w:rsidRPr="007B4CCD" w:rsidRDefault="00540A93" w:rsidP="00540A93">
      <w:pPr>
        <w:numPr>
          <w:ilvl w:val="0"/>
          <w:numId w:val="39"/>
        </w:numPr>
        <w:spacing w:before="17"/>
        <w:rPr>
          <w:rFonts w:ascii="Calibri" w:hAnsi="Calibri" w:cs="Calibri"/>
          <w:sz w:val="24"/>
          <w:szCs w:val="24"/>
        </w:rPr>
      </w:pPr>
      <w:r>
        <w:rPr>
          <w:rFonts w:ascii="Calibri" w:hAnsi="Calibri"/>
          <w:sz w:val="24"/>
        </w:rPr>
        <w:t>Expérience de l’élaboration de produits de communication dans divers canaux et formats</w:t>
      </w:r>
      <w:r>
        <w:rPr>
          <w:rFonts w:ascii="Calibri" w:hAnsi="Calibri"/>
          <w:sz w:val="24"/>
        </w:rPr>
        <w:tab/>
        <w:t>(essentiel)</w:t>
      </w:r>
    </w:p>
    <w:p w14:paraId="4213B9A9" w14:textId="77777777" w:rsidR="00540A93" w:rsidRDefault="00540A93" w:rsidP="00540A93">
      <w:pPr>
        <w:numPr>
          <w:ilvl w:val="0"/>
          <w:numId w:val="39"/>
        </w:numPr>
        <w:spacing w:before="17"/>
        <w:rPr>
          <w:rFonts w:ascii="Calibri" w:hAnsi="Calibri"/>
          <w:sz w:val="24"/>
        </w:rPr>
      </w:pPr>
      <w:r>
        <w:rPr>
          <w:rFonts w:ascii="Calibri" w:hAnsi="Calibri"/>
          <w:sz w:val="24"/>
        </w:rPr>
        <w:t>Capacité de prendre des documents complexes et d’en faire des documents</w:t>
      </w:r>
    </w:p>
    <w:p w14:paraId="09C653DA" w14:textId="77777777" w:rsidR="00540A93" w:rsidRDefault="00540A93" w:rsidP="00540A93">
      <w:pPr>
        <w:spacing w:before="17"/>
        <w:ind w:left="360"/>
        <w:rPr>
          <w:rFonts w:ascii="Calibri" w:hAnsi="Calibri"/>
          <w:sz w:val="24"/>
        </w:rPr>
      </w:pPr>
      <w:r>
        <w:rPr>
          <w:rFonts w:ascii="Calibri" w:hAnsi="Calibri"/>
          <w:sz w:val="24"/>
        </w:rPr>
        <w:t>compréhensibles et qui peuvent être transmis à divers auditoires</w:t>
      </w:r>
      <w:r>
        <w:rPr>
          <w:rFonts w:ascii="Calibri" w:hAnsi="Calibri"/>
          <w:sz w:val="24"/>
        </w:rPr>
        <w:tab/>
      </w:r>
      <w:r>
        <w:rPr>
          <w:rFonts w:ascii="Calibri" w:hAnsi="Calibri"/>
          <w:sz w:val="24"/>
        </w:rPr>
        <w:tab/>
      </w:r>
      <w:r>
        <w:rPr>
          <w:rFonts w:ascii="Calibri" w:hAnsi="Calibri"/>
          <w:sz w:val="24"/>
        </w:rPr>
        <w:tab/>
      </w:r>
      <w:r>
        <w:rPr>
          <w:rFonts w:ascii="Calibri" w:hAnsi="Calibri"/>
          <w:sz w:val="24"/>
        </w:rPr>
        <w:tab/>
        <w:t>(essentiel)</w:t>
      </w:r>
    </w:p>
    <w:p w14:paraId="188B824D" w14:textId="77777777" w:rsidR="00540A93" w:rsidRDefault="00540A93" w:rsidP="00540A93">
      <w:pPr>
        <w:pStyle w:val="ListParagraph"/>
        <w:numPr>
          <w:ilvl w:val="0"/>
          <w:numId w:val="39"/>
        </w:numPr>
        <w:spacing w:before="17"/>
        <w:rPr>
          <w:rFonts w:ascii="Calibri" w:hAnsi="Calibri"/>
          <w:sz w:val="24"/>
        </w:rPr>
      </w:pPr>
      <w:r w:rsidRPr="00751ADD">
        <w:rPr>
          <w:rFonts w:ascii="Calibri" w:hAnsi="Calibri"/>
          <w:sz w:val="24"/>
        </w:rPr>
        <w:t>Maîtrise de l’informatique (Microsoft Office), des médias sociaux et des plateformes</w:t>
      </w:r>
      <w:r>
        <w:br/>
      </w:r>
      <w:r w:rsidRPr="00751ADD">
        <w:rPr>
          <w:rFonts w:ascii="Calibri" w:hAnsi="Calibri"/>
          <w:sz w:val="24"/>
        </w:rPr>
        <w:t>de communication en ligne</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751ADD">
        <w:rPr>
          <w:rFonts w:ascii="Calibri" w:hAnsi="Calibri"/>
          <w:sz w:val="24"/>
        </w:rPr>
        <w:t>(essentiel)</w:t>
      </w:r>
    </w:p>
    <w:p w14:paraId="3B128EFA" w14:textId="77777777" w:rsidR="00540A93" w:rsidRPr="00751ADD" w:rsidRDefault="00540A93" w:rsidP="00540A93">
      <w:pPr>
        <w:pStyle w:val="ListParagraph"/>
        <w:numPr>
          <w:ilvl w:val="0"/>
          <w:numId w:val="39"/>
        </w:numPr>
        <w:spacing w:before="17"/>
        <w:rPr>
          <w:rFonts w:ascii="Calibri" w:hAnsi="Calibri" w:cs="Calibri"/>
          <w:sz w:val="24"/>
          <w:szCs w:val="24"/>
        </w:rPr>
      </w:pPr>
      <w:r>
        <w:rPr>
          <w:rFonts w:ascii="Calibri" w:hAnsi="Calibri"/>
          <w:sz w:val="24"/>
        </w:rPr>
        <w:t>Solides compétences en matière d’organisation et de gestion de projet, et capacité</w:t>
      </w:r>
    </w:p>
    <w:p w14:paraId="5203DFD7" w14:textId="77777777" w:rsidR="00540A93" w:rsidRPr="007B4CCD" w:rsidRDefault="00540A93" w:rsidP="00540A93">
      <w:pPr>
        <w:pStyle w:val="ListParagraph"/>
        <w:spacing w:before="17"/>
        <w:ind w:left="360"/>
        <w:rPr>
          <w:rFonts w:ascii="Calibri" w:hAnsi="Calibri" w:cs="Calibri"/>
          <w:sz w:val="24"/>
          <w:szCs w:val="24"/>
        </w:rPr>
      </w:pPr>
      <w:r>
        <w:rPr>
          <w:rFonts w:ascii="Calibri" w:hAnsi="Calibri"/>
          <w:sz w:val="24"/>
        </w:rPr>
        <w:t>à établir et à gérer des priorités, à respecter des délais et à travailler de façon autonome</w:t>
      </w:r>
      <w:r>
        <w:rPr>
          <w:rFonts w:ascii="Calibri" w:hAnsi="Calibri"/>
          <w:sz w:val="24"/>
        </w:rPr>
        <w:tab/>
        <w:t>(essentiel)</w:t>
      </w:r>
    </w:p>
    <w:p w14:paraId="79AF1ED5" w14:textId="77777777" w:rsidR="00540A93" w:rsidRPr="00751ADD" w:rsidRDefault="00540A93" w:rsidP="00540A93">
      <w:pPr>
        <w:numPr>
          <w:ilvl w:val="0"/>
          <w:numId w:val="39"/>
        </w:numPr>
        <w:spacing w:before="17"/>
        <w:rPr>
          <w:rFonts w:ascii="Calibri" w:hAnsi="Calibri" w:cs="Calibri"/>
          <w:sz w:val="24"/>
          <w:szCs w:val="24"/>
        </w:rPr>
      </w:pPr>
      <w:r>
        <w:rPr>
          <w:rFonts w:ascii="Calibri" w:hAnsi="Calibri"/>
          <w:sz w:val="24"/>
        </w:rPr>
        <w:t>Excellentes aptitudes en communication (orale et écrite) et en relations interpersonnelles</w:t>
      </w:r>
    </w:p>
    <w:p w14:paraId="4E3EC884" w14:textId="77777777" w:rsidR="00540A93" w:rsidRPr="007B4CCD" w:rsidRDefault="00540A93" w:rsidP="00540A93">
      <w:pPr>
        <w:spacing w:before="17"/>
        <w:ind w:left="360"/>
        <w:rPr>
          <w:rFonts w:ascii="Calibri" w:hAnsi="Calibri" w:cs="Calibri"/>
          <w:sz w:val="24"/>
          <w:szCs w:val="24"/>
        </w:rPr>
      </w:pPr>
      <w:r>
        <w:rPr>
          <w:rFonts w:ascii="Calibri" w:hAnsi="Calibri"/>
          <w:sz w:val="24"/>
        </w:rPr>
        <w:t>et organisationnelles</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(essentiel)</w:t>
      </w:r>
    </w:p>
    <w:p w14:paraId="599F4299" w14:textId="77777777" w:rsidR="00540A93" w:rsidRPr="007B4CCD" w:rsidRDefault="00540A93" w:rsidP="00540A93">
      <w:pPr>
        <w:numPr>
          <w:ilvl w:val="0"/>
          <w:numId w:val="39"/>
        </w:numPr>
        <w:spacing w:before="17"/>
        <w:rPr>
          <w:rFonts w:ascii="Calibri" w:hAnsi="Calibri" w:cs="Calibri"/>
          <w:sz w:val="24"/>
          <w:szCs w:val="24"/>
        </w:rPr>
      </w:pPr>
      <w:r>
        <w:rPr>
          <w:rFonts w:ascii="Calibri" w:hAnsi="Calibri"/>
          <w:sz w:val="24"/>
        </w:rPr>
        <w:t>Capacité d’établir et d’entretenir des relations avec diverses parties prenantes</w:t>
      </w:r>
      <w:r>
        <w:rPr>
          <w:rFonts w:ascii="Calibri" w:hAnsi="Calibri"/>
          <w:sz w:val="24"/>
        </w:rPr>
        <w:tab/>
      </w:r>
      <w:r>
        <w:rPr>
          <w:rFonts w:ascii="Calibri" w:hAnsi="Calibri"/>
          <w:sz w:val="24"/>
        </w:rPr>
        <w:tab/>
        <w:t>(essentiel)</w:t>
      </w:r>
    </w:p>
    <w:p w14:paraId="4DCACED5" w14:textId="77777777" w:rsidR="00540A93" w:rsidRPr="00751ADD" w:rsidRDefault="00540A93" w:rsidP="00540A93">
      <w:pPr>
        <w:numPr>
          <w:ilvl w:val="0"/>
          <w:numId w:val="39"/>
        </w:numPr>
        <w:spacing w:before="17"/>
        <w:rPr>
          <w:rFonts w:ascii="Calibri" w:hAnsi="Calibri" w:cs="Calibri"/>
          <w:sz w:val="24"/>
          <w:szCs w:val="24"/>
        </w:rPr>
      </w:pPr>
      <w:r>
        <w:rPr>
          <w:rFonts w:ascii="Calibri" w:hAnsi="Calibri"/>
          <w:sz w:val="24"/>
        </w:rPr>
        <w:t>Esprit de collégialité, professionnalisme et capacité de travailler en collaboration au sein</w:t>
      </w:r>
    </w:p>
    <w:p w14:paraId="786DA6C1" w14:textId="77777777" w:rsidR="00540A93" w:rsidRPr="007B4CCD" w:rsidRDefault="00540A93" w:rsidP="00540A93">
      <w:pPr>
        <w:spacing w:before="17"/>
        <w:ind w:left="360"/>
        <w:rPr>
          <w:rFonts w:ascii="Calibri" w:hAnsi="Calibri" w:cs="Calibri"/>
          <w:sz w:val="24"/>
          <w:szCs w:val="24"/>
        </w:rPr>
      </w:pPr>
      <w:r>
        <w:rPr>
          <w:rFonts w:ascii="Calibri" w:hAnsi="Calibri"/>
          <w:sz w:val="24"/>
        </w:rPr>
        <w:t>d’une équipe</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(essentiel)</w:t>
      </w:r>
    </w:p>
    <w:p w14:paraId="21A3311A" w14:textId="77777777" w:rsidR="00540A93" w:rsidRPr="007B4CCD" w:rsidRDefault="00540A93" w:rsidP="00540A93">
      <w:pPr>
        <w:numPr>
          <w:ilvl w:val="0"/>
          <w:numId w:val="39"/>
        </w:numPr>
        <w:spacing w:before="17"/>
        <w:rPr>
          <w:rFonts w:ascii="Calibri" w:hAnsi="Calibri" w:cs="Calibri"/>
          <w:sz w:val="24"/>
          <w:szCs w:val="24"/>
        </w:rPr>
      </w:pPr>
      <w:r>
        <w:rPr>
          <w:rFonts w:ascii="Calibri" w:hAnsi="Calibri"/>
          <w:sz w:val="24"/>
        </w:rPr>
        <w:t>Sens de l’initiative, souplesse et capacité manifestes à travailler de façon autonome</w:t>
      </w:r>
      <w:r>
        <w:rPr>
          <w:rFonts w:ascii="Calibri" w:hAnsi="Calibri"/>
          <w:sz w:val="24"/>
        </w:rPr>
        <w:tab/>
      </w:r>
      <w:r>
        <w:rPr>
          <w:rFonts w:ascii="Calibri" w:hAnsi="Calibri"/>
          <w:sz w:val="24"/>
        </w:rPr>
        <w:tab/>
        <w:t>(essentiel)</w:t>
      </w:r>
    </w:p>
    <w:p w14:paraId="0C9F7702" w14:textId="77777777" w:rsidR="00540A93" w:rsidRPr="007B4CCD" w:rsidRDefault="00540A93" w:rsidP="00540A93">
      <w:pPr>
        <w:numPr>
          <w:ilvl w:val="0"/>
          <w:numId w:val="39"/>
        </w:numPr>
        <w:spacing w:before="17"/>
        <w:rPr>
          <w:rFonts w:ascii="Calibri" w:hAnsi="Calibri" w:cs="Calibri"/>
          <w:sz w:val="24"/>
          <w:szCs w:val="24"/>
        </w:rPr>
      </w:pPr>
      <w:r>
        <w:rPr>
          <w:rFonts w:ascii="Calibri" w:hAnsi="Calibri"/>
          <w:sz w:val="24"/>
        </w:rPr>
        <w:t xml:space="preserve">Bilinguisme (anglais et français) </w:t>
      </w:r>
      <w:r>
        <w:tab/>
      </w:r>
      <w:r>
        <w:tab/>
      </w:r>
      <w:r>
        <w:tab/>
      </w:r>
      <w:r>
        <w:tab/>
      </w:r>
      <w:r>
        <w:tab/>
      </w:r>
      <w:r>
        <w:tab/>
      </w:r>
      <w:r>
        <w:tab/>
      </w:r>
      <w:r>
        <w:tab/>
      </w:r>
      <w:r>
        <w:tab/>
      </w:r>
      <w:r>
        <w:rPr>
          <w:rFonts w:ascii="Calibri" w:hAnsi="Calibri"/>
          <w:sz w:val="24"/>
        </w:rPr>
        <w:t>(un atout)</w:t>
      </w:r>
    </w:p>
    <w:p w14:paraId="5CA542EB" w14:textId="77777777" w:rsidR="00540A93" w:rsidRPr="007B4CCD" w:rsidRDefault="00540A93" w:rsidP="00540A93">
      <w:pPr>
        <w:pStyle w:val="BodyText"/>
        <w:tabs>
          <w:tab w:val="left" w:pos="2160"/>
        </w:tabs>
        <w:jc w:val="both"/>
        <w:rPr>
          <w:rFonts w:ascii="Calibri" w:hAnsi="Calibri" w:cs="Calibri"/>
          <w:b/>
          <w:bCs/>
          <w:sz w:val="24"/>
          <w:szCs w:val="24"/>
        </w:rPr>
      </w:pPr>
    </w:p>
    <w:p w14:paraId="4B051E3E" w14:textId="77777777" w:rsidR="00540A93" w:rsidRPr="007B4CCD" w:rsidRDefault="00540A93" w:rsidP="00540A93">
      <w:pPr>
        <w:pStyle w:val="BodyText"/>
        <w:tabs>
          <w:tab w:val="left" w:pos="2160"/>
        </w:tabs>
        <w:jc w:val="both"/>
        <w:rPr>
          <w:rFonts w:ascii="Calibri" w:hAnsi="Calibri" w:cs="Calibri"/>
          <w:b/>
          <w:bCs/>
          <w:sz w:val="24"/>
          <w:szCs w:val="24"/>
        </w:rPr>
      </w:pPr>
      <w:r>
        <w:rPr>
          <w:rFonts w:ascii="Calibri" w:hAnsi="Calibri"/>
          <w:b/>
          <w:sz w:val="24"/>
        </w:rPr>
        <w:t>CONDITIONS DE TRAVAIL</w:t>
      </w:r>
    </w:p>
    <w:p w14:paraId="1E660771" w14:textId="77777777" w:rsidR="00540A93" w:rsidRPr="007B4CCD" w:rsidRDefault="00540A93" w:rsidP="00540A93">
      <w:pPr>
        <w:autoSpaceDE w:val="0"/>
        <w:autoSpaceDN w:val="0"/>
        <w:adjustRightInd w:val="0"/>
        <w:rPr>
          <w:rFonts w:ascii="Calibri" w:hAnsi="Calibri" w:cs="Calibri"/>
          <w:color w:val="000000"/>
          <w:sz w:val="24"/>
          <w:szCs w:val="24"/>
          <w:lang w:eastAsia="en-CA"/>
        </w:rPr>
      </w:pPr>
    </w:p>
    <w:p w14:paraId="4B384880" w14:textId="77777777" w:rsidR="00540A93" w:rsidRDefault="00540A93" w:rsidP="00540A93">
      <w:pPr>
        <w:pStyle w:val="BodyText"/>
        <w:numPr>
          <w:ilvl w:val="0"/>
          <w:numId w:val="29"/>
        </w:numPr>
        <w:tabs>
          <w:tab w:val="clear" w:pos="1080"/>
          <w:tab w:val="num" w:pos="360"/>
          <w:tab w:val="left" w:pos="2160"/>
        </w:tabs>
        <w:ind w:left="360"/>
        <w:rPr>
          <w:rFonts w:ascii="Calibri" w:hAnsi="Calibri"/>
          <w:color w:val="000000"/>
          <w:sz w:val="24"/>
        </w:rPr>
      </w:pPr>
      <w:r>
        <w:rPr>
          <w:rFonts w:ascii="Calibri" w:hAnsi="Calibri"/>
          <w:color w:val="000000"/>
          <w:sz w:val="24"/>
        </w:rPr>
        <w:t>Capacité de travailler dans des délais serrés.</w:t>
      </w:r>
    </w:p>
    <w:p w14:paraId="49423728" w14:textId="77777777" w:rsidR="00540A93" w:rsidRDefault="00540A93" w:rsidP="00540A93">
      <w:pPr>
        <w:pStyle w:val="BodyText"/>
        <w:numPr>
          <w:ilvl w:val="0"/>
          <w:numId w:val="29"/>
        </w:numPr>
        <w:tabs>
          <w:tab w:val="clear" w:pos="1080"/>
          <w:tab w:val="num" w:pos="360"/>
          <w:tab w:val="left" w:pos="2160"/>
        </w:tabs>
        <w:ind w:left="360"/>
        <w:rPr>
          <w:rFonts w:ascii="Calibri" w:hAnsi="Calibri"/>
          <w:color w:val="000000" w:themeColor="text1"/>
          <w:sz w:val="24"/>
        </w:rPr>
      </w:pPr>
      <w:r>
        <w:rPr>
          <w:rFonts w:ascii="Calibri" w:hAnsi="Calibri"/>
          <w:color w:val="000000" w:themeColor="text1"/>
          <w:sz w:val="24"/>
        </w:rPr>
        <w:t>Travailler en équipe et de façon autonome.</w:t>
      </w:r>
    </w:p>
    <w:p w14:paraId="0C4ADF83" w14:textId="77777777" w:rsidR="00540A93" w:rsidRDefault="00540A93" w:rsidP="00540A93">
      <w:pPr>
        <w:pStyle w:val="BodyText"/>
        <w:numPr>
          <w:ilvl w:val="0"/>
          <w:numId w:val="29"/>
        </w:numPr>
        <w:tabs>
          <w:tab w:val="clear" w:pos="1080"/>
          <w:tab w:val="num" w:pos="360"/>
          <w:tab w:val="left" w:pos="2160"/>
        </w:tabs>
        <w:ind w:left="360"/>
        <w:rPr>
          <w:rFonts w:ascii="Calibri" w:hAnsi="Calibri"/>
          <w:color w:val="000000" w:themeColor="text1"/>
          <w:sz w:val="24"/>
        </w:rPr>
      </w:pPr>
      <w:r>
        <w:rPr>
          <w:rFonts w:ascii="Calibri" w:hAnsi="Calibri"/>
          <w:color w:val="000000" w:themeColor="text1"/>
          <w:sz w:val="24"/>
        </w:rPr>
        <w:t>Possibilité de travailler en mode hybride, consistant à travailler à distance et à travailler sur place, conformément à la politique en vigueur.</w:t>
      </w:r>
    </w:p>
    <w:p w14:paraId="2F6D603C" w14:textId="77777777" w:rsidR="00540A93" w:rsidRDefault="00540A93" w:rsidP="00540A93">
      <w:pPr>
        <w:pStyle w:val="BodyText"/>
        <w:tabs>
          <w:tab w:val="num" w:pos="360"/>
          <w:tab w:val="left" w:pos="2160"/>
        </w:tabs>
        <w:rPr>
          <w:rFonts w:ascii="Calibri" w:hAnsi="Calibri" w:cs="Calibri"/>
          <w:color w:val="000000" w:themeColor="text1"/>
          <w:lang w:eastAsia="en-CA"/>
        </w:rPr>
      </w:pPr>
    </w:p>
    <w:p w14:paraId="1211A7C1" w14:textId="77777777" w:rsidR="00540A93" w:rsidRPr="007B4CCD" w:rsidRDefault="00540A93" w:rsidP="00540A93">
      <w:pPr>
        <w:pStyle w:val="BodyText"/>
        <w:tabs>
          <w:tab w:val="left" w:pos="2160"/>
        </w:tabs>
        <w:jc w:val="both"/>
        <w:rPr>
          <w:rFonts w:ascii="Calibri" w:hAnsi="Calibri" w:cs="Calibri"/>
          <w:b/>
          <w:sz w:val="24"/>
          <w:szCs w:val="24"/>
        </w:rPr>
      </w:pPr>
      <w:r>
        <w:rPr>
          <w:rFonts w:ascii="Calibri" w:hAnsi="Calibri"/>
          <w:b/>
          <w:sz w:val="24"/>
        </w:rPr>
        <w:t>AUTRES EXIGENCES</w:t>
      </w:r>
    </w:p>
    <w:p w14:paraId="4A5D554E" w14:textId="77777777" w:rsidR="00540A93" w:rsidRPr="007B4CCD" w:rsidRDefault="00540A93" w:rsidP="00540A93">
      <w:pPr>
        <w:pStyle w:val="BodyText"/>
        <w:tabs>
          <w:tab w:val="left" w:pos="2160"/>
        </w:tabs>
        <w:jc w:val="both"/>
        <w:rPr>
          <w:rFonts w:ascii="Calibri" w:hAnsi="Calibri" w:cs="Calibri"/>
          <w:b/>
          <w:sz w:val="24"/>
          <w:szCs w:val="24"/>
        </w:rPr>
      </w:pPr>
    </w:p>
    <w:p w14:paraId="799E6208" w14:textId="77777777" w:rsidR="00540A93" w:rsidRPr="007B4CCD" w:rsidRDefault="00540A93" w:rsidP="00540A93">
      <w:pPr>
        <w:numPr>
          <w:ilvl w:val="0"/>
          <w:numId w:val="45"/>
        </w:numPr>
        <w:spacing w:line="276" w:lineRule="auto"/>
        <w:rPr>
          <w:rFonts w:ascii="Calibri" w:hAnsi="Calibri" w:cs="Calibri"/>
          <w:sz w:val="24"/>
          <w:szCs w:val="24"/>
        </w:rPr>
      </w:pPr>
      <w:r>
        <w:rPr>
          <w:rFonts w:ascii="Calibri" w:hAnsi="Calibri"/>
          <w:sz w:val="24"/>
        </w:rPr>
        <w:t>Avoir l’autorisation de travailler au Canada.</w:t>
      </w:r>
    </w:p>
    <w:p w14:paraId="4C23BECC" w14:textId="77777777" w:rsidR="00540A93" w:rsidRPr="007B4CCD" w:rsidRDefault="00540A93" w:rsidP="00540A93">
      <w:pPr>
        <w:numPr>
          <w:ilvl w:val="0"/>
          <w:numId w:val="44"/>
        </w:numPr>
        <w:spacing w:line="276" w:lineRule="auto"/>
        <w:rPr>
          <w:rFonts w:ascii="Calibri" w:hAnsi="Calibri" w:cs="Calibri"/>
          <w:sz w:val="24"/>
          <w:szCs w:val="24"/>
        </w:rPr>
      </w:pPr>
      <w:r>
        <w:rPr>
          <w:rFonts w:ascii="Calibri" w:hAnsi="Calibri"/>
          <w:sz w:val="24"/>
        </w:rPr>
        <w:t>Respecter la politique universelle de vaccination contre la COVID</w:t>
      </w:r>
      <w:r>
        <w:rPr>
          <w:rFonts w:ascii="Calibri" w:hAnsi="Calibri"/>
          <w:sz w:val="24"/>
        </w:rPr>
        <w:noBreakHyphen/>
        <w:t>19 de l’IR du CHEO.</w:t>
      </w:r>
    </w:p>
    <w:p w14:paraId="125B758C" w14:textId="77777777" w:rsidR="00540A93" w:rsidRPr="007B4CCD" w:rsidRDefault="00540A93" w:rsidP="00540A93">
      <w:pPr>
        <w:pStyle w:val="BodyText"/>
        <w:numPr>
          <w:ilvl w:val="0"/>
          <w:numId w:val="44"/>
        </w:numPr>
        <w:tabs>
          <w:tab w:val="left" w:pos="2160"/>
        </w:tabs>
        <w:rPr>
          <w:rFonts w:ascii="Calibri" w:hAnsi="Calibri" w:cs="Calibri"/>
          <w:sz w:val="24"/>
          <w:szCs w:val="24"/>
        </w:rPr>
      </w:pPr>
      <w:r>
        <w:rPr>
          <w:rFonts w:ascii="Calibri" w:hAnsi="Calibri"/>
          <w:sz w:val="24"/>
        </w:rPr>
        <w:t>Consentir à la vérification du casier judiciaire.</w:t>
      </w:r>
    </w:p>
    <w:p w14:paraId="59B942BE" w14:textId="77777777" w:rsidR="00540A93" w:rsidRPr="007B4CCD" w:rsidRDefault="00540A93" w:rsidP="00540A93">
      <w:pPr>
        <w:pStyle w:val="BodyText"/>
        <w:tabs>
          <w:tab w:val="left" w:pos="2160"/>
        </w:tabs>
        <w:rPr>
          <w:rFonts w:ascii="Calibri" w:hAnsi="Calibri" w:cs="Calibri"/>
          <w:sz w:val="24"/>
          <w:szCs w:val="24"/>
        </w:rPr>
      </w:pPr>
    </w:p>
    <w:p w14:paraId="3342466B" w14:textId="77777777" w:rsidR="00540A93" w:rsidRPr="007B4CCD" w:rsidRDefault="00540A93" w:rsidP="00540A93">
      <w:pPr>
        <w:pStyle w:val="BodyText"/>
        <w:tabs>
          <w:tab w:val="left" w:pos="2160"/>
        </w:tabs>
        <w:jc w:val="both"/>
        <w:rPr>
          <w:rFonts w:ascii="Calibri" w:hAnsi="Calibri" w:cs="Calibri"/>
          <w:b/>
          <w:bCs/>
          <w:sz w:val="24"/>
          <w:szCs w:val="24"/>
          <w:u w:val="single"/>
        </w:rPr>
      </w:pPr>
      <w:r>
        <w:rPr>
          <w:rFonts w:ascii="Calibri" w:hAnsi="Calibri"/>
          <w:b/>
          <w:sz w:val="24"/>
          <w:u w:val="single"/>
        </w:rPr>
        <w:t>POUR POSTULER</w:t>
      </w:r>
    </w:p>
    <w:p w14:paraId="10945715" w14:textId="77777777" w:rsidR="00540A93" w:rsidRPr="007B4CCD" w:rsidRDefault="00540A93" w:rsidP="00540A93">
      <w:pPr>
        <w:pStyle w:val="Title"/>
        <w:jc w:val="left"/>
        <w:rPr>
          <w:rFonts w:ascii="Calibri" w:hAnsi="Calibri" w:cs="Calibri"/>
          <w:b w:val="0"/>
          <w:bCs w:val="0"/>
          <w:sz w:val="24"/>
        </w:rPr>
      </w:pPr>
    </w:p>
    <w:p w14:paraId="25DD7CCC" w14:textId="77777777" w:rsidR="00540A93" w:rsidRDefault="00540A93" w:rsidP="00540A93">
      <w:pPr>
        <w:rPr>
          <w:rFonts w:ascii="Calibri" w:hAnsi="Calibri"/>
          <w:sz w:val="24"/>
        </w:rPr>
      </w:pPr>
      <w:r>
        <w:rPr>
          <w:rFonts w:ascii="Calibri" w:hAnsi="Calibri"/>
          <w:sz w:val="24"/>
        </w:rPr>
        <w:t xml:space="preserve">Veuillez envoyer un CV complet et une lettre de présentation à </w:t>
      </w:r>
      <w:r>
        <w:rPr>
          <w:rFonts w:ascii="Calibri" w:hAnsi="Calibri"/>
          <w:b/>
          <w:sz w:val="24"/>
        </w:rPr>
        <w:t>Jennifer Ruff</w:t>
      </w:r>
      <w:r>
        <w:rPr>
          <w:rFonts w:ascii="Calibri" w:hAnsi="Calibri"/>
          <w:sz w:val="24"/>
        </w:rPr>
        <w:t xml:space="preserve"> par courriel à l’adresse suivante : </w:t>
      </w:r>
      <w:hyperlink r:id="rId10" w:history="1">
        <w:r>
          <w:rPr>
            <w:rStyle w:val="Hyperlink"/>
            <w:rFonts w:ascii="Calibri" w:hAnsi="Calibri"/>
            <w:sz w:val="24"/>
          </w:rPr>
          <w:t>communicationscheori@cheo.on.ca</w:t>
        </w:r>
      </w:hyperlink>
      <w:r>
        <w:t>.</w:t>
      </w:r>
    </w:p>
    <w:p w14:paraId="3D09727B" w14:textId="77777777" w:rsidR="00540A93" w:rsidRPr="007B4CCD" w:rsidRDefault="00540A93" w:rsidP="00540A93">
      <w:pPr>
        <w:rPr>
          <w:rFonts w:ascii="Calibri" w:hAnsi="Calibri" w:cs="Calibri"/>
          <w:color w:val="FF0000"/>
          <w:sz w:val="24"/>
          <w:szCs w:val="24"/>
          <w:u w:val="single"/>
        </w:rPr>
      </w:pPr>
    </w:p>
    <w:p w14:paraId="2E79A064" w14:textId="77777777" w:rsidR="00540A93" w:rsidRPr="007B4CCD" w:rsidRDefault="00540A93" w:rsidP="00540A93">
      <w:pPr>
        <w:widowControl w:val="0"/>
        <w:tabs>
          <w:tab w:val="left" w:pos="-1080"/>
          <w:tab w:val="left" w:pos="-720"/>
          <w:tab w:val="left" w:pos="0"/>
        </w:tabs>
        <w:rPr>
          <w:rFonts w:ascii="Calibri" w:hAnsi="Calibri" w:cs="Calibri"/>
          <w:snapToGrid w:val="0"/>
          <w:sz w:val="24"/>
          <w:szCs w:val="24"/>
        </w:rPr>
      </w:pPr>
      <w:r>
        <w:rPr>
          <w:rFonts w:ascii="Calibri" w:hAnsi="Calibri"/>
          <w:color w:val="000000"/>
          <w:sz w:val="24"/>
        </w:rPr>
        <w:t xml:space="preserve">L’IR du CHEO valorise la diversité et est un employeur qui souscrit au principe de l’égalité d’accès. Nous nous sommes engagés à fournir un environnement de travail inclusif et sans obstacle, en commençant par le processus d’embauche, et nous sommes heureux de recevoir des demandes provenant de l’ensemble des candidates et candidats qualifiés. Conformément à la </w:t>
      </w:r>
      <w:r>
        <w:rPr>
          <w:rFonts w:ascii="Calibri" w:hAnsi="Calibri"/>
          <w:i/>
          <w:iCs/>
          <w:color w:val="000000"/>
          <w:sz w:val="24"/>
        </w:rPr>
        <w:t xml:space="preserve">Loi sur l’accessibilité pour les personnes handicapées de </w:t>
      </w:r>
      <w:r>
        <w:rPr>
          <w:rFonts w:ascii="Calibri" w:hAnsi="Calibri"/>
          <w:i/>
          <w:iCs/>
          <w:color w:val="000000"/>
          <w:sz w:val="24"/>
        </w:rPr>
        <w:lastRenderedPageBreak/>
        <w:t>l’Ontario</w:t>
      </w:r>
      <w:r>
        <w:rPr>
          <w:rFonts w:ascii="Calibri" w:hAnsi="Calibri"/>
          <w:color w:val="000000"/>
          <w:sz w:val="24"/>
        </w:rPr>
        <w:t xml:space="preserve">, les candidates et candidats qui auront besoin de mesures d’adaptation durant le processus de demande d’emploi doivent envoyer un courriel aux Ressources humaines à l’adresse </w:t>
      </w:r>
      <w:hyperlink r:id="rId11" w:history="1">
        <w:r>
          <w:rPr>
            <w:rFonts w:ascii="Calibri" w:hAnsi="Calibri"/>
            <w:color w:val="000000"/>
            <w:sz w:val="24"/>
            <w:u w:val="single"/>
          </w:rPr>
          <w:t>researchhr@cheo.on.ca</w:t>
        </w:r>
      </w:hyperlink>
      <w:r>
        <w:rPr>
          <w:rFonts w:ascii="Calibri" w:hAnsi="Calibri"/>
          <w:color w:val="000000"/>
          <w:sz w:val="24"/>
        </w:rPr>
        <w:t>.</w:t>
      </w:r>
    </w:p>
    <w:p w14:paraId="0B0AEFA7" w14:textId="77777777" w:rsidR="00540A93" w:rsidRPr="007B4CCD" w:rsidRDefault="00540A93" w:rsidP="00540A93">
      <w:pPr>
        <w:widowControl w:val="0"/>
        <w:rPr>
          <w:rFonts w:ascii="Calibri" w:hAnsi="Calibri" w:cs="Calibri"/>
          <w:sz w:val="24"/>
          <w:szCs w:val="24"/>
        </w:rPr>
      </w:pPr>
    </w:p>
    <w:p w14:paraId="3D988C8B" w14:textId="77777777" w:rsidR="00540A93" w:rsidRDefault="00540A93" w:rsidP="00540A93">
      <w:pPr>
        <w:rPr>
          <w:rFonts w:ascii="Calibri" w:hAnsi="Calibri"/>
          <w:color w:val="000000"/>
          <w:sz w:val="24"/>
        </w:rPr>
      </w:pPr>
      <w:r>
        <w:rPr>
          <w:rFonts w:ascii="Calibri" w:hAnsi="Calibri"/>
          <w:color w:val="000000" w:themeColor="text1"/>
          <w:sz w:val="24"/>
        </w:rPr>
        <w:t xml:space="preserve">L’Institut de recherche du CHEO valorise la diversité et est un employeur qui souscrit au principe de l’égalité d’accès, qui prise les divers points de vue et qui aide les gens à être eux-mêmes. </w:t>
      </w:r>
      <w:r>
        <w:rPr>
          <w:rFonts w:ascii="Calibri" w:hAnsi="Calibri"/>
          <w:color w:val="000000"/>
          <w:sz w:val="24"/>
        </w:rPr>
        <w:t>L’IR du CHEO cherche à accroître l’équité, la diversité et l’inclusion dans toutes ses activités, y compris la recherche, l’éducation et l’avancement professionnel, les partenariats avec les patientes et patients, les familles et les donateurs. Nous accordons de l’importance aux perspectives et aux cheminements de carrière diversifiés et non traditionnels, et aux compétences comme la résilience, la collaboration et l’établissement de relations. Nous accueillons favorablement les demandes de membres de minorités racisées, d’Autochtones, de personnes vivant avec un handicap, de personnes ayant des orientations sexuelles et des identités de genre minoritaires, ainsi que d’autres personnes possédant les compétences et les connaissances nécessaires pour collaborer de façon productive auprès de diverses communautés.</w:t>
      </w:r>
    </w:p>
    <w:p w14:paraId="20549726" w14:textId="77777777" w:rsidR="00540A93" w:rsidRPr="007B4CCD" w:rsidRDefault="00540A93" w:rsidP="00540A93">
      <w:pPr>
        <w:rPr>
          <w:rFonts w:ascii="Calibri" w:hAnsi="Calibri" w:cs="Calibri"/>
          <w:sz w:val="24"/>
          <w:szCs w:val="24"/>
        </w:rPr>
      </w:pPr>
    </w:p>
    <w:p w14:paraId="683760CC" w14:textId="77777777" w:rsidR="00540A93" w:rsidRDefault="00540A93" w:rsidP="00540A93">
      <w:r>
        <w:rPr>
          <w:rFonts w:ascii="Calibri" w:hAnsi="Calibri"/>
          <w:color w:val="000000" w:themeColor="text1"/>
          <w:sz w:val="24"/>
        </w:rPr>
        <w:t xml:space="preserve">L’IR du CHEO n’utilise pas </w:t>
      </w:r>
      <w:r>
        <w:rPr>
          <w:rFonts w:ascii="Calibri" w:hAnsi="Calibri"/>
          <w:sz w:val="24"/>
        </w:rPr>
        <w:t>l’intelligence artificielle dans son processus de recrutement et de sélection.</w:t>
      </w:r>
    </w:p>
    <w:p w14:paraId="2F8963B4" w14:textId="77777777" w:rsidR="00540A93" w:rsidRDefault="00540A93" w:rsidP="00540A93">
      <w:pPr>
        <w:rPr>
          <w:rFonts w:ascii="Calibri" w:hAnsi="Calibri" w:cs="Calibri"/>
          <w:sz w:val="24"/>
          <w:szCs w:val="24"/>
        </w:rPr>
      </w:pPr>
    </w:p>
    <w:p w14:paraId="44C2B1F4" w14:textId="77777777" w:rsidR="00540A93" w:rsidRPr="007B4CCD" w:rsidRDefault="00540A93" w:rsidP="00540A93">
      <w:pPr>
        <w:rPr>
          <w:rFonts w:ascii="Calibri" w:hAnsi="Calibri" w:cs="Calibri"/>
          <w:color w:val="000000"/>
          <w:sz w:val="24"/>
          <w:szCs w:val="24"/>
          <w:shd w:val="clear" w:color="auto" w:fill="FFFFFF"/>
        </w:rPr>
      </w:pPr>
      <w:r>
        <w:rPr>
          <w:rFonts w:ascii="Calibri" w:hAnsi="Calibri"/>
          <w:sz w:val="24"/>
        </w:rPr>
        <w:t xml:space="preserve">Seules les candidatures des personnes autorisées à travailler au Canada seront prises en considération. </w:t>
      </w:r>
      <w:r>
        <w:rPr>
          <w:rFonts w:ascii="Calibri" w:hAnsi="Calibri"/>
          <w:color w:val="000000"/>
          <w:sz w:val="24"/>
          <w:shd w:val="clear" w:color="auto" w:fill="FFFFFF"/>
        </w:rPr>
        <w:t>Nous remercions l’ensemble des candidates et candidats de leur intérêt; cependant, nous ne communiquerons qu’avec les personnes qui seront convoquées à une entrevue.</w:t>
      </w:r>
    </w:p>
    <w:p w14:paraId="1F72F646" w14:textId="77777777" w:rsidR="001F19B4" w:rsidRPr="00425331" w:rsidRDefault="001F19B4" w:rsidP="001F19B4">
      <w:pPr>
        <w:jc w:val="center"/>
        <w:rPr>
          <w:rFonts w:ascii="Calibri" w:hAnsi="Calibri" w:cs="Arial"/>
          <w:b/>
          <w:bCs/>
          <w:sz w:val="24"/>
          <w:szCs w:val="24"/>
        </w:rPr>
      </w:pPr>
    </w:p>
    <w:sectPr w:rsidR="001F19B4" w:rsidRPr="00425331" w:rsidSect="00391AA4">
      <w:footerReference w:type="default" r:id="rId12"/>
      <w:pgSz w:w="12240" w:h="15840" w:code="1"/>
      <w:pgMar w:top="720"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AD2D" w14:textId="77777777" w:rsidR="00391AA4" w:rsidRDefault="00391AA4">
      <w:r>
        <w:separator/>
      </w:r>
    </w:p>
  </w:endnote>
  <w:endnote w:type="continuationSeparator" w:id="0">
    <w:p w14:paraId="21974E5C" w14:textId="77777777" w:rsidR="00391AA4" w:rsidRDefault="0039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623EA4" w:rsidRDefault="00623EA4">
    <w:pPr>
      <w:pStyle w:val="Footer"/>
      <w:pBdr>
        <w:top w:val="single" w:sz="4" w:space="1" w:color="auto"/>
      </w:pBdr>
      <w:tabs>
        <w:tab w:val="clear" w:pos="8640"/>
        <w:tab w:val="right" w:pos="9900"/>
      </w:tabs>
      <w:rPr>
        <w:rFonts w:ascii="Arial" w:hAnsi="Arial" w:cs="Arial"/>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9314" w14:textId="77777777" w:rsidR="00391AA4" w:rsidRDefault="00391AA4">
      <w:r>
        <w:separator/>
      </w:r>
    </w:p>
  </w:footnote>
  <w:footnote w:type="continuationSeparator" w:id="0">
    <w:p w14:paraId="68002087" w14:textId="77777777" w:rsidR="00391AA4" w:rsidRDefault="00391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7C25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DF50C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3"/>
    <w:multiLevelType w:val="singleLevel"/>
    <w:tmpl w:val="00000003"/>
    <w:name w:val="WW8Num7"/>
    <w:lvl w:ilvl="0">
      <w:start w:val="1"/>
      <w:numFmt w:val="bullet"/>
      <w:lvlText w:val=""/>
      <w:lvlJc w:val="left"/>
      <w:pPr>
        <w:tabs>
          <w:tab w:val="num" w:pos="720"/>
        </w:tabs>
        <w:ind w:left="1080" w:hanging="360"/>
      </w:pPr>
      <w:rPr>
        <w:rFonts w:ascii="Symbol" w:hAnsi="Symbol" w:cs="Symbol" w:hint="default"/>
        <w:color w:val="auto"/>
        <w:sz w:val="20"/>
      </w:rPr>
    </w:lvl>
  </w:abstractNum>
  <w:abstractNum w:abstractNumId="4"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color w:val="auto"/>
        <w:sz w:val="20"/>
        <w:szCs w:val="22"/>
      </w:rPr>
    </w:lvl>
  </w:abstractNum>
  <w:abstractNum w:abstractNumId="5" w15:restartNumberingAfterBreak="0">
    <w:nsid w:val="030866DD"/>
    <w:multiLevelType w:val="hybridMultilevel"/>
    <w:tmpl w:val="E4A41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24238"/>
    <w:multiLevelType w:val="hybridMultilevel"/>
    <w:tmpl w:val="302EDD3E"/>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A61E1"/>
    <w:multiLevelType w:val="hybridMultilevel"/>
    <w:tmpl w:val="77C68AB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9F5ED4"/>
    <w:multiLevelType w:val="hybridMultilevel"/>
    <w:tmpl w:val="4724A9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6AB09EC"/>
    <w:multiLevelType w:val="hybridMultilevel"/>
    <w:tmpl w:val="CD0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266D2E"/>
    <w:multiLevelType w:val="multilevel"/>
    <w:tmpl w:val="9746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8D6C0F"/>
    <w:multiLevelType w:val="hybridMultilevel"/>
    <w:tmpl w:val="771ABFDE"/>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965E08"/>
    <w:multiLevelType w:val="hybridMultilevel"/>
    <w:tmpl w:val="38CC6A2E"/>
    <w:lvl w:ilvl="0" w:tplc="768C751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123937FE"/>
    <w:multiLevelType w:val="hybridMultilevel"/>
    <w:tmpl w:val="3CBA0A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407709"/>
    <w:multiLevelType w:val="hybridMultilevel"/>
    <w:tmpl w:val="DA741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B81E11"/>
    <w:multiLevelType w:val="singleLevel"/>
    <w:tmpl w:val="EB9A0342"/>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1EC22202"/>
    <w:multiLevelType w:val="hybridMultilevel"/>
    <w:tmpl w:val="DE90FA9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4E40080"/>
    <w:multiLevelType w:val="hybridMultilevel"/>
    <w:tmpl w:val="A0AA2BD4"/>
    <w:lvl w:ilvl="0" w:tplc="895E4F10">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5A97C68"/>
    <w:multiLevelType w:val="hybridMultilevel"/>
    <w:tmpl w:val="C69838E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40312"/>
    <w:multiLevelType w:val="hybridMultilevel"/>
    <w:tmpl w:val="EA0EE4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27F3F"/>
    <w:multiLevelType w:val="hybridMultilevel"/>
    <w:tmpl w:val="95A45050"/>
    <w:lvl w:ilvl="0" w:tplc="768C7512">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60D39"/>
    <w:multiLevelType w:val="hybridMultilevel"/>
    <w:tmpl w:val="0764F14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5579E8"/>
    <w:multiLevelType w:val="hybridMultilevel"/>
    <w:tmpl w:val="F2FC34BA"/>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C20DC"/>
    <w:multiLevelType w:val="multilevel"/>
    <w:tmpl w:val="302EDD3E"/>
    <w:lvl w:ilvl="0">
      <w:start w:val="1"/>
      <w:numFmt w:val="bullet"/>
      <w:lvlText w:val=""/>
      <w:lvlJc w:val="left"/>
      <w:pPr>
        <w:tabs>
          <w:tab w:val="num" w:pos="432"/>
        </w:tabs>
        <w:ind w:left="360"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6F3190"/>
    <w:multiLevelType w:val="multilevel"/>
    <w:tmpl w:val="D6A4CBFE"/>
    <w:lvl w:ilvl="0">
      <w:start w:val="1"/>
      <w:numFmt w:val="bullet"/>
      <w:lvlText w:val=""/>
      <w:lvlJc w:val="left"/>
      <w:pPr>
        <w:tabs>
          <w:tab w:val="num" w:pos="2160"/>
        </w:tabs>
        <w:ind w:left="2160" w:hanging="360"/>
      </w:pPr>
      <w:rPr>
        <w:rFonts w:ascii="Symbol" w:hAnsi="Symbol" w:cs="Times New Roman"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Times New Roman" w:hint="default"/>
      </w:rPr>
    </w:lvl>
    <w:lvl w:ilvl="3">
      <w:start w:val="1"/>
      <w:numFmt w:val="bullet"/>
      <w:lvlText w:val=""/>
      <w:lvlJc w:val="left"/>
      <w:pPr>
        <w:tabs>
          <w:tab w:val="num" w:pos="4320"/>
        </w:tabs>
        <w:ind w:left="4320" w:hanging="360"/>
      </w:pPr>
      <w:rPr>
        <w:rFonts w:ascii="Symbol" w:hAnsi="Symbol" w:cs="Times New Roman"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Times New Roman" w:hint="default"/>
      </w:rPr>
    </w:lvl>
    <w:lvl w:ilvl="6">
      <w:start w:val="1"/>
      <w:numFmt w:val="bullet"/>
      <w:lvlText w:val=""/>
      <w:lvlJc w:val="left"/>
      <w:pPr>
        <w:tabs>
          <w:tab w:val="num" w:pos="6480"/>
        </w:tabs>
        <w:ind w:left="6480" w:hanging="360"/>
      </w:pPr>
      <w:rPr>
        <w:rFonts w:ascii="Symbol" w:hAnsi="Symbol" w:cs="Times New Roman"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Times New Roman" w:hint="default"/>
      </w:rPr>
    </w:lvl>
  </w:abstractNum>
  <w:abstractNum w:abstractNumId="25" w15:restartNumberingAfterBreak="0">
    <w:nsid w:val="35EA1D2A"/>
    <w:multiLevelType w:val="hybridMultilevel"/>
    <w:tmpl w:val="2C0AD806"/>
    <w:lvl w:ilvl="0" w:tplc="768C7512">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E6650"/>
    <w:multiLevelType w:val="hybridMultilevel"/>
    <w:tmpl w:val="EE90D09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40B64"/>
    <w:multiLevelType w:val="multilevel"/>
    <w:tmpl w:val="59E416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Courier New"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Courier New"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Courier New" w:hint="default"/>
      </w:rPr>
    </w:lvl>
  </w:abstractNum>
  <w:abstractNum w:abstractNumId="28" w15:restartNumberingAfterBreak="0">
    <w:nsid w:val="3E592AE6"/>
    <w:multiLevelType w:val="hybridMultilevel"/>
    <w:tmpl w:val="C3BA66A8"/>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F2DF4"/>
    <w:multiLevelType w:val="singleLevel"/>
    <w:tmpl w:val="EB9A0342"/>
    <w:lvl w:ilvl="0">
      <w:numFmt w:val="bullet"/>
      <w:lvlText w:val=""/>
      <w:lvlJc w:val="left"/>
      <w:pPr>
        <w:tabs>
          <w:tab w:val="num" w:pos="360"/>
        </w:tabs>
        <w:ind w:left="360" w:hanging="360"/>
      </w:pPr>
      <w:rPr>
        <w:rFonts w:ascii="Wingdings" w:hAnsi="Wingdings" w:hint="default"/>
      </w:rPr>
    </w:lvl>
  </w:abstractNum>
  <w:abstractNum w:abstractNumId="30" w15:restartNumberingAfterBreak="0">
    <w:nsid w:val="44F53987"/>
    <w:multiLevelType w:val="hybridMultilevel"/>
    <w:tmpl w:val="7456AB04"/>
    <w:lvl w:ilvl="0" w:tplc="74C8AA10">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41227"/>
    <w:multiLevelType w:val="hybridMultilevel"/>
    <w:tmpl w:val="3AE4A3EC"/>
    <w:lvl w:ilvl="0" w:tplc="768C7512">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D73F5"/>
    <w:multiLevelType w:val="hybridMultilevel"/>
    <w:tmpl w:val="91201B26"/>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B6883"/>
    <w:multiLevelType w:val="hybridMultilevel"/>
    <w:tmpl w:val="5A2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E12BCD"/>
    <w:multiLevelType w:val="hybridMultilevel"/>
    <w:tmpl w:val="2F484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686294"/>
    <w:multiLevelType w:val="hybridMultilevel"/>
    <w:tmpl w:val="18DC3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34B28C0"/>
    <w:multiLevelType w:val="hybridMultilevel"/>
    <w:tmpl w:val="2EAC096A"/>
    <w:lvl w:ilvl="0" w:tplc="779400F8">
      <w:start w:val="1"/>
      <w:numFmt w:val="bullet"/>
      <w:lvlText w:val=""/>
      <w:lvlJc w:val="left"/>
      <w:pPr>
        <w:tabs>
          <w:tab w:val="num" w:pos="3940"/>
        </w:tabs>
        <w:ind w:left="394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557B28A5"/>
    <w:multiLevelType w:val="hybridMultilevel"/>
    <w:tmpl w:val="1236E7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67D8B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F9F1A88"/>
    <w:multiLevelType w:val="hybridMultilevel"/>
    <w:tmpl w:val="F320CC22"/>
    <w:lvl w:ilvl="0" w:tplc="293C59A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B055F1"/>
    <w:multiLevelType w:val="hybridMultilevel"/>
    <w:tmpl w:val="888E5994"/>
    <w:lvl w:ilvl="0" w:tplc="74C8AA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911AC1"/>
    <w:multiLevelType w:val="hybridMultilevel"/>
    <w:tmpl w:val="0A8E27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E60B3F"/>
    <w:multiLevelType w:val="hybridMultilevel"/>
    <w:tmpl w:val="5EAED046"/>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B75CA2"/>
    <w:multiLevelType w:val="hybridMultilevel"/>
    <w:tmpl w:val="D6A4CBFE"/>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44" w15:restartNumberingAfterBreak="0">
    <w:nsid w:val="66063CBE"/>
    <w:multiLevelType w:val="hybridMultilevel"/>
    <w:tmpl w:val="EA0EE402"/>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6E1F42"/>
    <w:multiLevelType w:val="multilevel"/>
    <w:tmpl w:val="DF76506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4963CC"/>
    <w:multiLevelType w:val="hybridMultilevel"/>
    <w:tmpl w:val="A558944A"/>
    <w:lvl w:ilvl="0" w:tplc="CF6610F4">
      <w:start w:val="1"/>
      <w:numFmt w:val="bullet"/>
      <w:lvlText w:val=""/>
      <w:lvlJc w:val="left"/>
      <w:pPr>
        <w:tabs>
          <w:tab w:val="num" w:pos="432"/>
        </w:tabs>
        <w:ind w:left="360"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9024F8"/>
    <w:multiLevelType w:val="hybridMultilevel"/>
    <w:tmpl w:val="EB32A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A6A73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BA12BAD"/>
    <w:multiLevelType w:val="hybridMultilevel"/>
    <w:tmpl w:val="8564C7C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7BD90A06"/>
    <w:multiLevelType w:val="hybridMultilevel"/>
    <w:tmpl w:val="6CD804C8"/>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31883"/>
    <w:multiLevelType w:val="hybridMultilevel"/>
    <w:tmpl w:val="166A59CE"/>
    <w:lvl w:ilvl="0" w:tplc="74C8AA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7645987">
    <w:abstractNumId w:val="19"/>
  </w:num>
  <w:num w:numId="2" w16cid:durableId="1996181766">
    <w:abstractNumId w:val="44"/>
  </w:num>
  <w:num w:numId="3" w16cid:durableId="152533676">
    <w:abstractNumId w:val="50"/>
  </w:num>
  <w:num w:numId="4" w16cid:durableId="2059892694">
    <w:abstractNumId w:val="46"/>
  </w:num>
  <w:num w:numId="5" w16cid:durableId="313917880">
    <w:abstractNumId w:val="28"/>
  </w:num>
  <w:num w:numId="6" w16cid:durableId="722027291">
    <w:abstractNumId w:val="32"/>
  </w:num>
  <w:num w:numId="7" w16cid:durableId="510073885">
    <w:abstractNumId w:val="5"/>
  </w:num>
  <w:num w:numId="8" w16cid:durableId="936790128">
    <w:abstractNumId w:val="7"/>
  </w:num>
  <w:num w:numId="9" w16cid:durableId="946739354">
    <w:abstractNumId w:val="11"/>
  </w:num>
  <w:num w:numId="10" w16cid:durableId="1971980777">
    <w:abstractNumId w:val="18"/>
  </w:num>
  <w:num w:numId="11" w16cid:durableId="1488131303">
    <w:abstractNumId w:val="26"/>
  </w:num>
  <w:num w:numId="12" w16cid:durableId="472329174">
    <w:abstractNumId w:val="42"/>
  </w:num>
  <w:num w:numId="13" w16cid:durableId="2027435962">
    <w:abstractNumId w:val="39"/>
  </w:num>
  <w:num w:numId="14" w16cid:durableId="141124346">
    <w:abstractNumId w:val="6"/>
  </w:num>
  <w:num w:numId="15" w16cid:durableId="1357316292">
    <w:abstractNumId w:val="23"/>
  </w:num>
  <w:num w:numId="16" w16cid:durableId="171914173">
    <w:abstractNumId w:val="43"/>
  </w:num>
  <w:num w:numId="17" w16cid:durableId="214124240">
    <w:abstractNumId w:val="49"/>
  </w:num>
  <w:num w:numId="18" w16cid:durableId="1649049574">
    <w:abstractNumId w:val="15"/>
  </w:num>
  <w:num w:numId="19" w16cid:durableId="1558474114">
    <w:abstractNumId w:val="24"/>
  </w:num>
  <w:num w:numId="20" w16cid:durableId="1658995211">
    <w:abstractNumId w:val="29"/>
  </w:num>
  <w:num w:numId="21" w16cid:durableId="1797604071">
    <w:abstractNumId w:val="22"/>
  </w:num>
  <w:num w:numId="22" w16cid:durableId="1688143411">
    <w:abstractNumId w:val="34"/>
  </w:num>
  <w:num w:numId="23" w16cid:durableId="144392759">
    <w:abstractNumId w:val="36"/>
  </w:num>
  <w:num w:numId="24" w16cid:durableId="38867778">
    <w:abstractNumId w:val="21"/>
  </w:num>
  <w:num w:numId="25" w16cid:durableId="197863160">
    <w:abstractNumId w:val="35"/>
  </w:num>
  <w:num w:numId="26" w16cid:durableId="827983209">
    <w:abstractNumId w:val="37"/>
  </w:num>
  <w:num w:numId="27" w16cid:durableId="929504928">
    <w:abstractNumId w:val="40"/>
  </w:num>
  <w:num w:numId="28" w16cid:durableId="116148799">
    <w:abstractNumId w:val="51"/>
  </w:num>
  <w:num w:numId="29" w16cid:durableId="227573644">
    <w:abstractNumId w:val="12"/>
  </w:num>
  <w:num w:numId="30" w16cid:durableId="1943679199">
    <w:abstractNumId w:val="30"/>
  </w:num>
  <w:num w:numId="31" w16cid:durableId="374932930">
    <w:abstractNumId w:val="20"/>
  </w:num>
  <w:num w:numId="32" w16cid:durableId="139345605">
    <w:abstractNumId w:val="8"/>
  </w:num>
  <w:num w:numId="33" w16cid:durableId="1088311268">
    <w:abstractNumId w:val="47"/>
  </w:num>
  <w:num w:numId="34" w16cid:durableId="688874636">
    <w:abstractNumId w:val="9"/>
  </w:num>
  <w:num w:numId="35" w16cid:durableId="768281028">
    <w:abstractNumId w:val="2"/>
  </w:num>
  <w:num w:numId="36" w16cid:durableId="1304433415">
    <w:abstractNumId w:val="3"/>
  </w:num>
  <w:num w:numId="37" w16cid:durableId="643511761">
    <w:abstractNumId w:val="4"/>
  </w:num>
  <w:num w:numId="38" w16cid:durableId="1419256233">
    <w:abstractNumId w:val="31"/>
  </w:num>
  <w:num w:numId="39" w16cid:durableId="299385452">
    <w:abstractNumId w:val="25"/>
  </w:num>
  <w:num w:numId="40" w16cid:durableId="1675568295">
    <w:abstractNumId w:val="14"/>
  </w:num>
  <w:num w:numId="41" w16cid:durableId="1662849098">
    <w:abstractNumId w:val="16"/>
  </w:num>
  <w:num w:numId="42" w16cid:durableId="434635226">
    <w:abstractNumId w:val="1"/>
  </w:num>
  <w:num w:numId="43" w16cid:durableId="1119840810">
    <w:abstractNumId w:val="13"/>
  </w:num>
  <w:num w:numId="44" w16cid:durableId="741177663">
    <w:abstractNumId w:val="10"/>
  </w:num>
  <w:num w:numId="45" w16cid:durableId="1259218365">
    <w:abstractNumId w:val="33"/>
  </w:num>
  <w:num w:numId="46" w16cid:durableId="1863547415">
    <w:abstractNumId w:val="17"/>
  </w:num>
  <w:num w:numId="47" w16cid:durableId="574701599">
    <w:abstractNumId w:val="27"/>
  </w:num>
  <w:num w:numId="48" w16cid:durableId="841703310">
    <w:abstractNumId w:val="45"/>
  </w:num>
  <w:num w:numId="49" w16cid:durableId="375159692">
    <w:abstractNumId w:val="41"/>
  </w:num>
  <w:num w:numId="50" w16cid:durableId="1973440508">
    <w:abstractNumId w:val="48"/>
  </w:num>
  <w:num w:numId="51" w16cid:durableId="938369641">
    <w:abstractNumId w:val="38"/>
  </w:num>
  <w:num w:numId="52" w16cid:durableId="64975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56"/>
    <w:rsid w:val="00010E3B"/>
    <w:rsid w:val="00011F15"/>
    <w:rsid w:val="000131A9"/>
    <w:rsid w:val="0003134C"/>
    <w:rsid w:val="00035AB5"/>
    <w:rsid w:val="00037B29"/>
    <w:rsid w:val="00042A69"/>
    <w:rsid w:val="000440E7"/>
    <w:rsid w:val="00063798"/>
    <w:rsid w:val="0007496E"/>
    <w:rsid w:val="000764F9"/>
    <w:rsid w:val="000802F4"/>
    <w:rsid w:val="000834DC"/>
    <w:rsid w:val="000A0A17"/>
    <w:rsid w:val="000B5EFD"/>
    <w:rsid w:val="000C1F67"/>
    <w:rsid w:val="000D0CE1"/>
    <w:rsid w:val="000D2FF7"/>
    <w:rsid w:val="000D3570"/>
    <w:rsid w:val="000F0957"/>
    <w:rsid w:val="000F167D"/>
    <w:rsid w:val="000F2E53"/>
    <w:rsid w:val="001365F3"/>
    <w:rsid w:val="001752E1"/>
    <w:rsid w:val="001953AE"/>
    <w:rsid w:val="001D2FD9"/>
    <w:rsid w:val="001D6EB8"/>
    <w:rsid w:val="001F19B4"/>
    <w:rsid w:val="002078E7"/>
    <w:rsid w:val="0021129A"/>
    <w:rsid w:val="00212934"/>
    <w:rsid w:val="00214CE0"/>
    <w:rsid w:val="002153C6"/>
    <w:rsid w:val="002221EC"/>
    <w:rsid w:val="00230378"/>
    <w:rsid w:val="002304FC"/>
    <w:rsid w:val="00242C09"/>
    <w:rsid w:val="00245C1D"/>
    <w:rsid w:val="00261A5B"/>
    <w:rsid w:val="00271BC3"/>
    <w:rsid w:val="00273956"/>
    <w:rsid w:val="002946E7"/>
    <w:rsid w:val="002B4274"/>
    <w:rsid w:val="002B6B4A"/>
    <w:rsid w:val="002C4441"/>
    <w:rsid w:val="002D067E"/>
    <w:rsid w:val="002D2E01"/>
    <w:rsid w:val="002E086F"/>
    <w:rsid w:val="002E3499"/>
    <w:rsid w:val="002F190A"/>
    <w:rsid w:val="002F37B7"/>
    <w:rsid w:val="002F3F3D"/>
    <w:rsid w:val="00300310"/>
    <w:rsid w:val="00304DFB"/>
    <w:rsid w:val="00324036"/>
    <w:rsid w:val="0033355B"/>
    <w:rsid w:val="00334969"/>
    <w:rsid w:val="00336D12"/>
    <w:rsid w:val="00352928"/>
    <w:rsid w:val="00352AF1"/>
    <w:rsid w:val="00354900"/>
    <w:rsid w:val="00354DCC"/>
    <w:rsid w:val="00356DD1"/>
    <w:rsid w:val="00370ACC"/>
    <w:rsid w:val="00375BE9"/>
    <w:rsid w:val="00376FF2"/>
    <w:rsid w:val="00377305"/>
    <w:rsid w:val="00380E2D"/>
    <w:rsid w:val="00391AA4"/>
    <w:rsid w:val="00393299"/>
    <w:rsid w:val="0039358C"/>
    <w:rsid w:val="003A52E4"/>
    <w:rsid w:val="003B6773"/>
    <w:rsid w:val="003C3636"/>
    <w:rsid w:val="003C4019"/>
    <w:rsid w:val="003D734E"/>
    <w:rsid w:val="003F1F88"/>
    <w:rsid w:val="003F2F15"/>
    <w:rsid w:val="00413362"/>
    <w:rsid w:val="00422927"/>
    <w:rsid w:val="00425331"/>
    <w:rsid w:val="0044069F"/>
    <w:rsid w:val="0045672E"/>
    <w:rsid w:val="00471296"/>
    <w:rsid w:val="004843DC"/>
    <w:rsid w:val="004A75FA"/>
    <w:rsid w:val="004D3EEF"/>
    <w:rsid w:val="004D55C9"/>
    <w:rsid w:val="004D6246"/>
    <w:rsid w:val="004E0EA3"/>
    <w:rsid w:val="004F3E15"/>
    <w:rsid w:val="00503796"/>
    <w:rsid w:val="005048B5"/>
    <w:rsid w:val="00507407"/>
    <w:rsid w:val="0051799D"/>
    <w:rsid w:val="00536E35"/>
    <w:rsid w:val="00540A93"/>
    <w:rsid w:val="005440DD"/>
    <w:rsid w:val="00550575"/>
    <w:rsid w:val="005539DC"/>
    <w:rsid w:val="0056393D"/>
    <w:rsid w:val="00564549"/>
    <w:rsid w:val="00565A5C"/>
    <w:rsid w:val="00582285"/>
    <w:rsid w:val="005873FC"/>
    <w:rsid w:val="00596399"/>
    <w:rsid w:val="005A66B1"/>
    <w:rsid w:val="005B69A8"/>
    <w:rsid w:val="005C0896"/>
    <w:rsid w:val="005D58F0"/>
    <w:rsid w:val="005D6089"/>
    <w:rsid w:val="005E7262"/>
    <w:rsid w:val="00610F99"/>
    <w:rsid w:val="00623EA4"/>
    <w:rsid w:val="00646D49"/>
    <w:rsid w:val="006561A4"/>
    <w:rsid w:val="0065777B"/>
    <w:rsid w:val="006710AD"/>
    <w:rsid w:val="006806A8"/>
    <w:rsid w:val="00681C22"/>
    <w:rsid w:val="00682A80"/>
    <w:rsid w:val="00685BA5"/>
    <w:rsid w:val="006879F9"/>
    <w:rsid w:val="00690788"/>
    <w:rsid w:val="006A3C81"/>
    <w:rsid w:val="006A57E1"/>
    <w:rsid w:val="006B370A"/>
    <w:rsid w:val="006B5823"/>
    <w:rsid w:val="006B7ABB"/>
    <w:rsid w:val="006D00D6"/>
    <w:rsid w:val="006D158C"/>
    <w:rsid w:val="006E4F22"/>
    <w:rsid w:val="007031D5"/>
    <w:rsid w:val="00715F36"/>
    <w:rsid w:val="00716C12"/>
    <w:rsid w:val="00727923"/>
    <w:rsid w:val="00731CC4"/>
    <w:rsid w:val="00731D12"/>
    <w:rsid w:val="00732B89"/>
    <w:rsid w:val="00761896"/>
    <w:rsid w:val="00763770"/>
    <w:rsid w:val="007A1673"/>
    <w:rsid w:val="007A7D72"/>
    <w:rsid w:val="007B0A5D"/>
    <w:rsid w:val="007B36C3"/>
    <w:rsid w:val="007B4CCD"/>
    <w:rsid w:val="007B670C"/>
    <w:rsid w:val="007C2C3F"/>
    <w:rsid w:val="007D0A69"/>
    <w:rsid w:val="007E7BA0"/>
    <w:rsid w:val="00801EB2"/>
    <w:rsid w:val="00802A5D"/>
    <w:rsid w:val="00807EC5"/>
    <w:rsid w:val="0082443D"/>
    <w:rsid w:val="00830782"/>
    <w:rsid w:val="008356D9"/>
    <w:rsid w:val="008365F4"/>
    <w:rsid w:val="0084258A"/>
    <w:rsid w:val="00852798"/>
    <w:rsid w:val="00857B30"/>
    <w:rsid w:val="00862816"/>
    <w:rsid w:val="0086674A"/>
    <w:rsid w:val="00874E23"/>
    <w:rsid w:val="00886AF6"/>
    <w:rsid w:val="0089342C"/>
    <w:rsid w:val="00896377"/>
    <w:rsid w:val="008A3005"/>
    <w:rsid w:val="008A3A25"/>
    <w:rsid w:val="008B209D"/>
    <w:rsid w:val="008C6C9A"/>
    <w:rsid w:val="008E0839"/>
    <w:rsid w:val="008E210D"/>
    <w:rsid w:val="008E3003"/>
    <w:rsid w:val="008E6E37"/>
    <w:rsid w:val="008F050E"/>
    <w:rsid w:val="008F5EB8"/>
    <w:rsid w:val="00904D07"/>
    <w:rsid w:val="00906B45"/>
    <w:rsid w:val="00910BBC"/>
    <w:rsid w:val="00913B1E"/>
    <w:rsid w:val="0091550C"/>
    <w:rsid w:val="00954DC7"/>
    <w:rsid w:val="0096556C"/>
    <w:rsid w:val="00966D86"/>
    <w:rsid w:val="009805B1"/>
    <w:rsid w:val="0098207A"/>
    <w:rsid w:val="00983B66"/>
    <w:rsid w:val="00994589"/>
    <w:rsid w:val="009A5097"/>
    <w:rsid w:val="009B084A"/>
    <w:rsid w:val="009B3EB5"/>
    <w:rsid w:val="009D0D25"/>
    <w:rsid w:val="009E02CB"/>
    <w:rsid w:val="00A01C98"/>
    <w:rsid w:val="00A0319F"/>
    <w:rsid w:val="00A03B37"/>
    <w:rsid w:val="00A11308"/>
    <w:rsid w:val="00A156EB"/>
    <w:rsid w:val="00A2243D"/>
    <w:rsid w:val="00A30D50"/>
    <w:rsid w:val="00A371A6"/>
    <w:rsid w:val="00A40BDC"/>
    <w:rsid w:val="00A423ED"/>
    <w:rsid w:val="00A61FEF"/>
    <w:rsid w:val="00A64D3D"/>
    <w:rsid w:val="00A75837"/>
    <w:rsid w:val="00A7617E"/>
    <w:rsid w:val="00A96CA4"/>
    <w:rsid w:val="00A9724A"/>
    <w:rsid w:val="00AA0162"/>
    <w:rsid w:val="00AA1B63"/>
    <w:rsid w:val="00AB3460"/>
    <w:rsid w:val="00AB37B8"/>
    <w:rsid w:val="00AC3337"/>
    <w:rsid w:val="00AC4864"/>
    <w:rsid w:val="00AC653B"/>
    <w:rsid w:val="00AD69AB"/>
    <w:rsid w:val="00AE2731"/>
    <w:rsid w:val="00AF383F"/>
    <w:rsid w:val="00AF7071"/>
    <w:rsid w:val="00B018F8"/>
    <w:rsid w:val="00B02DFB"/>
    <w:rsid w:val="00B03E75"/>
    <w:rsid w:val="00B05E4A"/>
    <w:rsid w:val="00B11B47"/>
    <w:rsid w:val="00B14C07"/>
    <w:rsid w:val="00B21F64"/>
    <w:rsid w:val="00B24388"/>
    <w:rsid w:val="00B335D3"/>
    <w:rsid w:val="00B40294"/>
    <w:rsid w:val="00B46140"/>
    <w:rsid w:val="00B461D3"/>
    <w:rsid w:val="00B47832"/>
    <w:rsid w:val="00B50473"/>
    <w:rsid w:val="00B51262"/>
    <w:rsid w:val="00B65CD1"/>
    <w:rsid w:val="00B6776F"/>
    <w:rsid w:val="00B746C6"/>
    <w:rsid w:val="00B824F0"/>
    <w:rsid w:val="00B82EDA"/>
    <w:rsid w:val="00B82F79"/>
    <w:rsid w:val="00B83FC5"/>
    <w:rsid w:val="00B843E7"/>
    <w:rsid w:val="00B917E7"/>
    <w:rsid w:val="00B929D5"/>
    <w:rsid w:val="00BB0CA0"/>
    <w:rsid w:val="00BB0D2D"/>
    <w:rsid w:val="00BC3511"/>
    <w:rsid w:val="00BD109D"/>
    <w:rsid w:val="00BD5EED"/>
    <w:rsid w:val="00BE182B"/>
    <w:rsid w:val="00BF33F2"/>
    <w:rsid w:val="00BF43E1"/>
    <w:rsid w:val="00BF58A3"/>
    <w:rsid w:val="00C10B42"/>
    <w:rsid w:val="00C13ED6"/>
    <w:rsid w:val="00C2388B"/>
    <w:rsid w:val="00C27738"/>
    <w:rsid w:val="00C315F0"/>
    <w:rsid w:val="00C321CF"/>
    <w:rsid w:val="00C32A38"/>
    <w:rsid w:val="00C41960"/>
    <w:rsid w:val="00C449AE"/>
    <w:rsid w:val="00C44FCA"/>
    <w:rsid w:val="00C46867"/>
    <w:rsid w:val="00C47952"/>
    <w:rsid w:val="00C51EF0"/>
    <w:rsid w:val="00C52A05"/>
    <w:rsid w:val="00C67D0D"/>
    <w:rsid w:val="00C70830"/>
    <w:rsid w:val="00C7511F"/>
    <w:rsid w:val="00C7626B"/>
    <w:rsid w:val="00C81729"/>
    <w:rsid w:val="00C82E2B"/>
    <w:rsid w:val="00C8576D"/>
    <w:rsid w:val="00CA7789"/>
    <w:rsid w:val="00CA7F3E"/>
    <w:rsid w:val="00CB2672"/>
    <w:rsid w:val="00CB3895"/>
    <w:rsid w:val="00CC12E1"/>
    <w:rsid w:val="00CD21DC"/>
    <w:rsid w:val="00CF40A9"/>
    <w:rsid w:val="00D00A0F"/>
    <w:rsid w:val="00D03853"/>
    <w:rsid w:val="00D1148F"/>
    <w:rsid w:val="00D12241"/>
    <w:rsid w:val="00D22F3C"/>
    <w:rsid w:val="00D2341E"/>
    <w:rsid w:val="00D244C5"/>
    <w:rsid w:val="00D37E4B"/>
    <w:rsid w:val="00D4368F"/>
    <w:rsid w:val="00D447C1"/>
    <w:rsid w:val="00D572FB"/>
    <w:rsid w:val="00D74977"/>
    <w:rsid w:val="00D8270D"/>
    <w:rsid w:val="00D83BFC"/>
    <w:rsid w:val="00DB3B69"/>
    <w:rsid w:val="00DC0D6A"/>
    <w:rsid w:val="00DC2391"/>
    <w:rsid w:val="00DD4B75"/>
    <w:rsid w:val="00DF0B16"/>
    <w:rsid w:val="00E10DD4"/>
    <w:rsid w:val="00E11629"/>
    <w:rsid w:val="00E15621"/>
    <w:rsid w:val="00E430BC"/>
    <w:rsid w:val="00E45476"/>
    <w:rsid w:val="00E50168"/>
    <w:rsid w:val="00E65212"/>
    <w:rsid w:val="00E672F7"/>
    <w:rsid w:val="00E76FE5"/>
    <w:rsid w:val="00E9690F"/>
    <w:rsid w:val="00EA1B0D"/>
    <w:rsid w:val="00EA1EBF"/>
    <w:rsid w:val="00EA6EF0"/>
    <w:rsid w:val="00EB0264"/>
    <w:rsid w:val="00EB1441"/>
    <w:rsid w:val="00EB77AB"/>
    <w:rsid w:val="00EC3B17"/>
    <w:rsid w:val="00EE663B"/>
    <w:rsid w:val="00EF7363"/>
    <w:rsid w:val="00EF7B81"/>
    <w:rsid w:val="00F01ACD"/>
    <w:rsid w:val="00F1333B"/>
    <w:rsid w:val="00F20358"/>
    <w:rsid w:val="00F2724B"/>
    <w:rsid w:val="00F440D9"/>
    <w:rsid w:val="00F537A6"/>
    <w:rsid w:val="00F642EC"/>
    <w:rsid w:val="00F6A0C8"/>
    <w:rsid w:val="00F722D1"/>
    <w:rsid w:val="00F8002B"/>
    <w:rsid w:val="00F80828"/>
    <w:rsid w:val="00F826EB"/>
    <w:rsid w:val="00F854E4"/>
    <w:rsid w:val="00F926F3"/>
    <w:rsid w:val="00FA4DB1"/>
    <w:rsid w:val="00FB260C"/>
    <w:rsid w:val="00FB31DE"/>
    <w:rsid w:val="00FD664B"/>
    <w:rsid w:val="00FD6BAC"/>
    <w:rsid w:val="0155CC09"/>
    <w:rsid w:val="024FBB30"/>
    <w:rsid w:val="03ACD665"/>
    <w:rsid w:val="03EB8BFA"/>
    <w:rsid w:val="048D6CCB"/>
    <w:rsid w:val="04CAB5B4"/>
    <w:rsid w:val="055A3D51"/>
    <w:rsid w:val="06293D2C"/>
    <w:rsid w:val="069CEB65"/>
    <w:rsid w:val="06E1099D"/>
    <w:rsid w:val="094DECB5"/>
    <w:rsid w:val="09527A1A"/>
    <w:rsid w:val="0AA7AB79"/>
    <w:rsid w:val="0B3F68F0"/>
    <w:rsid w:val="0BBEB297"/>
    <w:rsid w:val="0CC9A266"/>
    <w:rsid w:val="0CF0B8C5"/>
    <w:rsid w:val="0D3C2F88"/>
    <w:rsid w:val="0D864CF0"/>
    <w:rsid w:val="0DB57836"/>
    <w:rsid w:val="0E401E29"/>
    <w:rsid w:val="0E7709B2"/>
    <w:rsid w:val="0F875212"/>
    <w:rsid w:val="0F882330"/>
    <w:rsid w:val="1012DA13"/>
    <w:rsid w:val="103C828D"/>
    <w:rsid w:val="1073A90C"/>
    <w:rsid w:val="10B27B95"/>
    <w:rsid w:val="1112501B"/>
    <w:rsid w:val="119D6F9D"/>
    <w:rsid w:val="11B697FA"/>
    <w:rsid w:val="126DCC80"/>
    <w:rsid w:val="131C5A39"/>
    <w:rsid w:val="1352685B"/>
    <w:rsid w:val="13A631D2"/>
    <w:rsid w:val="13BC4BE1"/>
    <w:rsid w:val="14355FF9"/>
    <w:rsid w:val="145B44C2"/>
    <w:rsid w:val="15850B53"/>
    <w:rsid w:val="15A56D42"/>
    <w:rsid w:val="163D7B95"/>
    <w:rsid w:val="1662C20F"/>
    <w:rsid w:val="17BA2D5A"/>
    <w:rsid w:val="17C9F680"/>
    <w:rsid w:val="1825D97E"/>
    <w:rsid w:val="1A3B232E"/>
    <w:rsid w:val="1A45409E"/>
    <w:rsid w:val="1B019742"/>
    <w:rsid w:val="1B5D7A40"/>
    <w:rsid w:val="1BB19236"/>
    <w:rsid w:val="1C9D67A3"/>
    <w:rsid w:val="1CF94AA1"/>
    <w:rsid w:val="1D836086"/>
    <w:rsid w:val="1DC8AE3E"/>
    <w:rsid w:val="1E3A7EEA"/>
    <w:rsid w:val="1E791A59"/>
    <w:rsid w:val="1F1F30E7"/>
    <w:rsid w:val="1FF0C617"/>
    <w:rsid w:val="203D756B"/>
    <w:rsid w:val="2147FCDC"/>
    <w:rsid w:val="21CCBBC4"/>
    <w:rsid w:val="221842C2"/>
    <w:rsid w:val="22D6D1C1"/>
    <w:rsid w:val="230CA927"/>
    <w:rsid w:val="2377CC56"/>
    <w:rsid w:val="2470D20A"/>
    <w:rsid w:val="24A1154E"/>
    <w:rsid w:val="24D9AFC9"/>
    <w:rsid w:val="252A13D9"/>
    <w:rsid w:val="25D67DF4"/>
    <w:rsid w:val="269AA061"/>
    <w:rsid w:val="27109969"/>
    <w:rsid w:val="29C692D2"/>
    <w:rsid w:val="29D50820"/>
    <w:rsid w:val="2A76A771"/>
    <w:rsid w:val="2B068035"/>
    <w:rsid w:val="2BF39DC2"/>
    <w:rsid w:val="2EA9D35F"/>
    <w:rsid w:val="2EFC03AA"/>
    <w:rsid w:val="302D656A"/>
    <w:rsid w:val="3062FA9D"/>
    <w:rsid w:val="3077AB30"/>
    <w:rsid w:val="30E6C09F"/>
    <w:rsid w:val="31F0A03B"/>
    <w:rsid w:val="357D6D1F"/>
    <w:rsid w:val="359502F8"/>
    <w:rsid w:val="359B8C63"/>
    <w:rsid w:val="35C93B16"/>
    <w:rsid w:val="372DD4AD"/>
    <w:rsid w:val="37350849"/>
    <w:rsid w:val="3790EB47"/>
    <w:rsid w:val="3818CFAB"/>
    <w:rsid w:val="398DB1DF"/>
    <w:rsid w:val="39A1CD78"/>
    <w:rsid w:val="3A2BAA7F"/>
    <w:rsid w:val="3BDC4EC2"/>
    <w:rsid w:val="3BE1B515"/>
    <w:rsid w:val="3BEFCFE2"/>
    <w:rsid w:val="3CC520DF"/>
    <w:rsid w:val="3E10C390"/>
    <w:rsid w:val="3E1EFCAA"/>
    <w:rsid w:val="40966DB4"/>
    <w:rsid w:val="412692B6"/>
    <w:rsid w:val="41AB8866"/>
    <w:rsid w:val="43C2199F"/>
    <w:rsid w:val="445E3378"/>
    <w:rsid w:val="44751724"/>
    <w:rsid w:val="4491F82B"/>
    <w:rsid w:val="452076A1"/>
    <w:rsid w:val="459E20DB"/>
    <w:rsid w:val="45FA03D9"/>
    <w:rsid w:val="463A94C5"/>
    <w:rsid w:val="4739F13C"/>
    <w:rsid w:val="4759A9FD"/>
    <w:rsid w:val="48D5C19D"/>
    <w:rsid w:val="49187C3E"/>
    <w:rsid w:val="4A2BDBEF"/>
    <w:rsid w:val="4B383755"/>
    <w:rsid w:val="4B6E8797"/>
    <w:rsid w:val="4BD0CDAC"/>
    <w:rsid w:val="4C0D625F"/>
    <w:rsid w:val="4C2B3221"/>
    <w:rsid w:val="4D705D38"/>
    <w:rsid w:val="4DC25B1D"/>
    <w:rsid w:val="4E5E9C97"/>
    <w:rsid w:val="4E9AB63C"/>
    <w:rsid w:val="4EE167BE"/>
    <w:rsid w:val="4F450321"/>
    <w:rsid w:val="4F5760C6"/>
    <w:rsid w:val="520A3309"/>
    <w:rsid w:val="53D25A19"/>
    <w:rsid w:val="5446CA3C"/>
    <w:rsid w:val="5512636B"/>
    <w:rsid w:val="55374C5C"/>
    <w:rsid w:val="55CD6D02"/>
    <w:rsid w:val="56969362"/>
    <w:rsid w:val="56A6D486"/>
    <w:rsid w:val="5757E683"/>
    <w:rsid w:val="5758028C"/>
    <w:rsid w:val="5A8F8745"/>
    <w:rsid w:val="5B5ED79F"/>
    <w:rsid w:val="5C165474"/>
    <w:rsid w:val="5C22B991"/>
    <w:rsid w:val="5C76BDD9"/>
    <w:rsid w:val="5CA72B9A"/>
    <w:rsid w:val="5DA0B4F0"/>
    <w:rsid w:val="5E12E361"/>
    <w:rsid w:val="5E234B39"/>
    <w:rsid w:val="5F62F868"/>
    <w:rsid w:val="60382B96"/>
    <w:rsid w:val="6091A47F"/>
    <w:rsid w:val="61C07D2B"/>
    <w:rsid w:val="62FF48FD"/>
    <w:rsid w:val="63E9465A"/>
    <w:rsid w:val="653F8592"/>
    <w:rsid w:val="65EF5DFD"/>
    <w:rsid w:val="6700E603"/>
    <w:rsid w:val="672D92D0"/>
    <w:rsid w:val="67A42445"/>
    <w:rsid w:val="67F65D73"/>
    <w:rsid w:val="685D9396"/>
    <w:rsid w:val="689CB664"/>
    <w:rsid w:val="6A1BD826"/>
    <w:rsid w:val="6A22ABB7"/>
    <w:rsid w:val="6B0B6747"/>
    <w:rsid w:val="6B787428"/>
    <w:rsid w:val="6BD45726"/>
    <w:rsid w:val="6DFA3D6C"/>
    <w:rsid w:val="6E5C5193"/>
    <w:rsid w:val="6F587721"/>
    <w:rsid w:val="6F8EF525"/>
    <w:rsid w:val="7177C9D0"/>
    <w:rsid w:val="7224FD5B"/>
    <w:rsid w:val="72F8A46A"/>
    <w:rsid w:val="757AADCA"/>
    <w:rsid w:val="75BF0D85"/>
    <w:rsid w:val="75DC0865"/>
    <w:rsid w:val="760FFF80"/>
    <w:rsid w:val="771EF753"/>
    <w:rsid w:val="787D1236"/>
    <w:rsid w:val="79A41853"/>
    <w:rsid w:val="79B0B5A4"/>
    <w:rsid w:val="7A2D7415"/>
    <w:rsid w:val="7B2D6769"/>
    <w:rsid w:val="7B5524A4"/>
    <w:rsid w:val="7C9E6132"/>
    <w:rsid w:val="7CC3E1DB"/>
    <w:rsid w:val="7D019C52"/>
    <w:rsid w:val="7D82D42B"/>
    <w:rsid w:val="7E1F5377"/>
    <w:rsid w:val="7F181A6D"/>
    <w:rsid w:val="7FDA80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641C7"/>
  <w15:chartTrackingRefBased/>
  <w15:docId w15:val="{D325C2B2-27EC-49A9-8C74-4295080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CA"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16"/>
      <w:szCs w:val="16"/>
    </w:rPr>
  </w:style>
  <w:style w:type="paragraph" w:styleId="Heading4">
    <w:name w:val="heading 4"/>
    <w:basedOn w:val="Normal"/>
    <w:next w:val="Normal"/>
    <w:qFormat/>
    <w:pPr>
      <w:keepNext/>
      <w:outlineLvl w:val="3"/>
    </w:pPr>
    <w:rPr>
      <w:rFonts w:ascii="Arial" w:hAnsi="Arial" w:cs="Arial"/>
      <w:b/>
      <w:bCs/>
      <w:i/>
      <w:iCs/>
      <w:sz w:val="18"/>
      <w:szCs w:val="18"/>
    </w:rPr>
  </w:style>
  <w:style w:type="paragraph" w:styleId="Heading5">
    <w:name w:val="heading 5"/>
    <w:basedOn w:val="Normal"/>
    <w:next w:val="Normal"/>
    <w:qFormat/>
    <w:rsid w:val="00FA4D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sz w:val="22"/>
      <w:szCs w:val="22"/>
    </w:rPr>
  </w:style>
  <w:style w:type="paragraph" w:styleId="BodyText2">
    <w:name w:val="Body Text 2"/>
    <w:basedOn w:val="Normal"/>
    <w:rPr>
      <w:sz w:val="24"/>
      <w:lang w:val="en-US"/>
    </w:rPr>
  </w:style>
  <w:style w:type="character" w:styleId="Hyperlink">
    <w:name w:val="Hyperlink"/>
    <w:rsid w:val="0065777B"/>
    <w:rPr>
      <w:color w:val="0000FF"/>
      <w:u w:val="single"/>
    </w:rPr>
  </w:style>
  <w:style w:type="character" w:styleId="Strong">
    <w:name w:val="Strong"/>
    <w:qFormat/>
    <w:rsid w:val="00B03E75"/>
    <w:rPr>
      <w:b/>
      <w:bCs/>
    </w:rPr>
  </w:style>
  <w:style w:type="table" w:styleId="TableGrid">
    <w:name w:val="Table Grid"/>
    <w:basedOn w:val="TableNormal"/>
    <w:rsid w:val="0067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10AD"/>
    <w:pPr>
      <w:jc w:val="center"/>
    </w:pPr>
    <w:rPr>
      <w:rFonts w:ascii="Arial" w:hAnsi="Arial" w:cs="Arial"/>
      <w:b/>
      <w:bCs/>
      <w:i/>
      <w:iCs/>
      <w:sz w:val="40"/>
      <w:szCs w:val="24"/>
    </w:rPr>
  </w:style>
  <w:style w:type="character" w:styleId="Emphasis">
    <w:name w:val="Emphasis"/>
    <w:qFormat/>
    <w:rsid w:val="00BE182B"/>
    <w:rPr>
      <w:i/>
      <w:iCs/>
    </w:rPr>
  </w:style>
  <w:style w:type="character" w:customStyle="1" w:styleId="TitleChar">
    <w:name w:val="Title Char"/>
    <w:link w:val="Title"/>
    <w:rsid w:val="006A3C81"/>
    <w:rPr>
      <w:rFonts w:ascii="Arial" w:hAnsi="Arial" w:cs="Arial"/>
      <w:b/>
      <w:bCs/>
      <w:i/>
      <w:iCs/>
      <w:sz w:val="40"/>
      <w:szCs w:val="24"/>
      <w:lang w:val="en-CA"/>
    </w:rPr>
  </w:style>
  <w:style w:type="character" w:customStyle="1" w:styleId="BodyTextChar">
    <w:name w:val="Body Text Char"/>
    <w:link w:val="BodyText"/>
    <w:rsid w:val="006A3C81"/>
    <w:rPr>
      <w:sz w:val="22"/>
      <w:szCs w:val="22"/>
      <w:lang w:val="en-CA"/>
    </w:rPr>
  </w:style>
  <w:style w:type="character" w:styleId="CommentReference">
    <w:name w:val="annotation reference"/>
    <w:rsid w:val="00E672F7"/>
    <w:rPr>
      <w:sz w:val="16"/>
      <w:szCs w:val="16"/>
    </w:rPr>
  </w:style>
  <w:style w:type="paragraph" w:styleId="CommentText">
    <w:name w:val="annotation text"/>
    <w:basedOn w:val="Normal"/>
    <w:link w:val="CommentTextChar"/>
    <w:rsid w:val="00E672F7"/>
  </w:style>
  <w:style w:type="character" w:customStyle="1" w:styleId="CommentTextChar">
    <w:name w:val="Comment Text Char"/>
    <w:link w:val="CommentText"/>
    <w:rsid w:val="00E672F7"/>
    <w:rPr>
      <w:lang w:eastAsia="en-US"/>
    </w:rPr>
  </w:style>
  <w:style w:type="paragraph" w:styleId="CommentSubject">
    <w:name w:val="annotation subject"/>
    <w:basedOn w:val="CommentText"/>
    <w:next w:val="CommentText"/>
    <w:link w:val="CommentSubjectChar"/>
    <w:rsid w:val="00E672F7"/>
    <w:rPr>
      <w:b/>
      <w:bCs/>
    </w:rPr>
  </w:style>
  <w:style w:type="character" w:customStyle="1" w:styleId="CommentSubjectChar">
    <w:name w:val="Comment Subject Char"/>
    <w:link w:val="CommentSubject"/>
    <w:rsid w:val="00E672F7"/>
    <w:rPr>
      <w:b/>
      <w:bCs/>
      <w:lang w:eastAsia="en-US"/>
    </w:rPr>
  </w:style>
  <w:style w:type="paragraph" w:styleId="NormalWeb">
    <w:name w:val="Normal (Web)"/>
    <w:basedOn w:val="Normal"/>
    <w:uiPriority w:val="99"/>
    <w:unhideWhenUsed/>
    <w:rsid w:val="007A7D72"/>
    <w:pPr>
      <w:spacing w:before="100" w:beforeAutospacing="1" w:after="100" w:afterAutospacing="1"/>
    </w:pPr>
    <w:rPr>
      <w:sz w:val="24"/>
      <w:szCs w:val="24"/>
      <w:lang w:eastAsia="en-CA"/>
    </w:rPr>
  </w:style>
  <w:style w:type="paragraph" w:customStyle="1" w:styleId="Default">
    <w:name w:val="Default"/>
    <w:rsid w:val="00063798"/>
    <w:pPr>
      <w:autoSpaceDE w:val="0"/>
      <w:autoSpaceDN w:val="0"/>
      <w:adjustRightInd w:val="0"/>
    </w:pPr>
    <w:rPr>
      <w:rFonts w:ascii="Arial" w:hAnsi="Arial" w:cs="Arial"/>
      <w:color w:val="000000"/>
      <w:sz w:val="24"/>
      <w:szCs w:val="24"/>
      <w:lang w:val="en-CA" w:eastAsia="en-CA"/>
    </w:rPr>
  </w:style>
  <w:style w:type="character" w:styleId="UnresolvedMention">
    <w:name w:val="Unresolved Mention"/>
    <w:uiPriority w:val="99"/>
    <w:semiHidden/>
    <w:unhideWhenUsed/>
    <w:rsid w:val="00377305"/>
    <w:rPr>
      <w:color w:val="605E5C"/>
      <w:shd w:val="clear" w:color="auto" w:fill="E1DFDD"/>
    </w:rPr>
  </w:style>
  <w:style w:type="paragraph" w:styleId="Revision">
    <w:name w:val="Revision"/>
    <w:hidden/>
    <w:uiPriority w:val="99"/>
    <w:semiHidden/>
    <w:rsid w:val="00425331"/>
    <w:rPr>
      <w:lang w:val="en-CA"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cheori@cheo.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LL" TargetMode="External"/><Relationship Id="rId5" Type="http://schemas.openxmlformats.org/officeDocument/2006/relationships/footnotes" Target="footnotes.xml"/><Relationship Id="rId10" Type="http://schemas.openxmlformats.org/officeDocument/2006/relationships/hyperlink" Target="NULL" TargetMode="External"/><Relationship Id="rId4" Type="http://schemas.openxmlformats.org/officeDocument/2006/relationships/webSettings" Target="webSettings.xml"/><Relationship Id="rId9" Type="http://schemas.openxmlformats.org/officeDocument/2006/relationships/hyperlink" Target="mailto:researchhr@cheo.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2124</Words>
  <Characters>13026</Characters>
  <Application>Microsoft Office Word</Application>
  <DocSecurity>0</DocSecurity>
  <Lines>108</Lines>
  <Paragraphs>30</Paragraphs>
  <ScaleCrop>false</ScaleCrop>
  <Company>Cheo</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subject/>
  <dc:creator>lconstantinescu</dc:creator>
  <cp:keywords/>
  <cp:lastModifiedBy>Hearn, Sarah</cp:lastModifiedBy>
  <cp:revision>3</cp:revision>
  <cp:lastPrinted>2015-05-27T18:19:00Z</cp:lastPrinted>
  <dcterms:created xsi:type="dcterms:W3CDTF">2024-04-25T13:08:00Z</dcterms:created>
  <dcterms:modified xsi:type="dcterms:W3CDTF">2024-04-25T17:26:00Z</dcterms:modified>
</cp:coreProperties>
</file>