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C6BC" w14:textId="77777777" w:rsidR="00466A15" w:rsidRDefault="00412824" w:rsidP="00412824">
      <w:pPr>
        <w:jc w:val="center"/>
        <w:rPr>
          <w:rFonts w:ascii="Calibri" w:hAnsi="Calibri" w:cs="Calibri"/>
          <w:b/>
          <w:bCs/>
          <w:sz w:val="24"/>
          <w:szCs w:val="24"/>
        </w:rPr>
      </w:pPr>
      <w:r w:rsidRPr="6923C002">
        <w:rPr>
          <w:rFonts w:ascii="Calibri" w:hAnsi="Calibri" w:cs="Calibri"/>
          <w:b/>
          <w:bCs/>
          <w:sz w:val="24"/>
          <w:szCs w:val="24"/>
        </w:rPr>
        <w:t>JOB DESCRIPTION</w:t>
      </w:r>
      <w:r w:rsidR="00516ABB" w:rsidRPr="6923C002">
        <w:rPr>
          <w:rFonts w:ascii="Calibri" w:hAnsi="Calibri" w:cs="Calibri"/>
          <w:b/>
          <w:bCs/>
          <w:sz w:val="24"/>
          <w:szCs w:val="24"/>
        </w:rPr>
        <w:t xml:space="preserve"> </w:t>
      </w:r>
    </w:p>
    <w:p w14:paraId="58B825C3" w14:textId="2B991259" w:rsidR="00412824" w:rsidRPr="00E93DE9" w:rsidRDefault="00466A15" w:rsidP="00412824">
      <w:pPr>
        <w:jc w:val="center"/>
        <w:rPr>
          <w:rFonts w:ascii="Calibri" w:hAnsi="Calibri" w:cs="Calibri"/>
          <w:b/>
          <w:bCs/>
          <w:sz w:val="24"/>
          <w:szCs w:val="24"/>
        </w:rPr>
      </w:pPr>
      <w:r w:rsidRPr="5EC82188">
        <w:rPr>
          <w:rFonts w:ascii="Calibri" w:hAnsi="Calibri" w:cs="Calibri"/>
          <w:b/>
          <w:bCs/>
          <w:sz w:val="24"/>
          <w:szCs w:val="24"/>
        </w:rPr>
        <w:t xml:space="preserve">Posting # </w:t>
      </w:r>
      <w:r w:rsidR="00516ABB" w:rsidRPr="5EC82188">
        <w:rPr>
          <w:rFonts w:ascii="Calibri" w:hAnsi="Calibri" w:cs="Calibri"/>
          <w:b/>
          <w:bCs/>
          <w:sz w:val="24"/>
          <w:szCs w:val="24"/>
        </w:rPr>
        <w:t xml:space="preserve">– </w:t>
      </w:r>
      <w:r w:rsidR="00441677">
        <w:rPr>
          <w:rFonts w:ascii="Calibri" w:hAnsi="Calibri" w:cs="Calibri"/>
          <w:b/>
          <w:bCs/>
          <w:sz w:val="24"/>
          <w:szCs w:val="24"/>
        </w:rPr>
        <w:t>RI-23-060</w:t>
      </w:r>
    </w:p>
    <w:p w14:paraId="6A05A809" w14:textId="77777777" w:rsidR="000B349C" w:rsidRPr="00E93DE9" w:rsidRDefault="000B349C" w:rsidP="00412824">
      <w:pPr>
        <w:jc w:val="center"/>
        <w:rPr>
          <w:rFonts w:ascii="Calibri" w:hAnsi="Calibri" w:cs="Calibri"/>
          <w:b/>
          <w:bCs/>
          <w:sz w:val="24"/>
          <w:szCs w:val="24"/>
        </w:rPr>
      </w:pPr>
    </w:p>
    <w:p w14:paraId="6049E8F9" w14:textId="147C8187" w:rsidR="006C609B" w:rsidRPr="00E93DE9" w:rsidRDefault="00BD649D" w:rsidP="00412824">
      <w:pPr>
        <w:jc w:val="center"/>
        <w:rPr>
          <w:rFonts w:ascii="Calibri" w:hAnsi="Calibri" w:cs="Calibri"/>
          <w:b/>
          <w:bCs/>
          <w:sz w:val="24"/>
          <w:szCs w:val="24"/>
        </w:rPr>
      </w:pPr>
      <w:r w:rsidRPr="5EC82188">
        <w:rPr>
          <w:rFonts w:ascii="Calibri" w:hAnsi="Calibri" w:cs="Calibri"/>
          <w:b/>
          <w:bCs/>
          <w:sz w:val="24"/>
          <w:szCs w:val="24"/>
        </w:rPr>
        <w:t>Posting P</w:t>
      </w:r>
      <w:r w:rsidR="006C609B" w:rsidRPr="5EC82188">
        <w:rPr>
          <w:rFonts w:ascii="Calibri" w:hAnsi="Calibri" w:cs="Calibri"/>
          <w:b/>
          <w:bCs/>
          <w:sz w:val="24"/>
          <w:szCs w:val="24"/>
        </w:rPr>
        <w:t xml:space="preserve">eriod: </w:t>
      </w:r>
      <w:r w:rsidR="00D51E6C">
        <w:rPr>
          <w:rFonts w:ascii="Calibri" w:hAnsi="Calibri" w:cs="Calibri"/>
          <w:b/>
          <w:bCs/>
          <w:sz w:val="24"/>
          <w:szCs w:val="24"/>
        </w:rPr>
        <w:t xml:space="preserve">December </w:t>
      </w:r>
      <w:r w:rsidR="00B5439C">
        <w:rPr>
          <w:rFonts w:ascii="Calibri" w:hAnsi="Calibri" w:cs="Calibri"/>
          <w:b/>
          <w:bCs/>
          <w:sz w:val="24"/>
          <w:szCs w:val="24"/>
        </w:rPr>
        <w:t>6</w:t>
      </w:r>
      <w:r w:rsidR="00D51E6C">
        <w:rPr>
          <w:rFonts w:ascii="Calibri" w:hAnsi="Calibri" w:cs="Calibri"/>
          <w:b/>
          <w:bCs/>
          <w:sz w:val="24"/>
          <w:szCs w:val="24"/>
        </w:rPr>
        <w:t>, 2023 - January 5, 2024</w:t>
      </w:r>
    </w:p>
    <w:p w14:paraId="5A39BBE3" w14:textId="77777777" w:rsidR="00412824" w:rsidRPr="00E93DE9" w:rsidRDefault="00412824" w:rsidP="00412824">
      <w:pPr>
        <w:jc w:val="center"/>
        <w:rPr>
          <w:rFonts w:ascii="Calibri" w:hAnsi="Calibri" w:cs="Calibri"/>
          <w:b/>
          <w:bCs/>
          <w:sz w:val="24"/>
          <w:szCs w:val="24"/>
        </w:rPr>
      </w:pPr>
    </w:p>
    <w:tbl>
      <w:tblPr>
        <w:tblW w:w="0" w:type="auto"/>
        <w:tblInd w:w="-252" w:type="dxa"/>
        <w:tblLook w:val="0000" w:firstRow="0" w:lastRow="0" w:firstColumn="0" w:lastColumn="0" w:noHBand="0" w:noVBand="0"/>
      </w:tblPr>
      <w:tblGrid>
        <w:gridCol w:w="1703"/>
        <w:gridCol w:w="9349"/>
      </w:tblGrid>
      <w:tr w:rsidR="00412824" w:rsidRPr="00E93DE9" w14:paraId="7AF34B16" w14:textId="77777777" w:rsidTr="10F74AD3">
        <w:trPr>
          <w:trHeight w:val="528"/>
        </w:trPr>
        <w:tc>
          <w:tcPr>
            <w:tcW w:w="1710" w:type="dxa"/>
          </w:tcPr>
          <w:p w14:paraId="6827F576" w14:textId="77777777" w:rsidR="002102AD" w:rsidRPr="00E93DE9" w:rsidRDefault="000B349C">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DEPARTMENT</w:t>
            </w:r>
          </w:p>
          <w:p w14:paraId="41C8F396" w14:textId="77777777" w:rsidR="002102AD" w:rsidRPr="00E93DE9" w:rsidRDefault="002102AD">
            <w:pPr>
              <w:widowControl w:val="0"/>
              <w:autoSpaceDE w:val="0"/>
              <w:autoSpaceDN w:val="0"/>
              <w:adjustRightInd w:val="0"/>
              <w:rPr>
                <w:rFonts w:ascii="Calibri" w:hAnsi="Calibri" w:cs="Calibri"/>
                <w:b/>
                <w:bCs/>
                <w:sz w:val="24"/>
                <w:szCs w:val="24"/>
              </w:rPr>
            </w:pPr>
          </w:p>
          <w:p w14:paraId="4C0EFE87" w14:textId="77777777" w:rsidR="00D86942" w:rsidRDefault="00D86942">
            <w:pPr>
              <w:widowControl w:val="0"/>
              <w:autoSpaceDE w:val="0"/>
              <w:autoSpaceDN w:val="0"/>
              <w:adjustRightInd w:val="0"/>
              <w:rPr>
                <w:rFonts w:ascii="Calibri" w:hAnsi="Calibri" w:cs="Calibri"/>
                <w:b/>
                <w:bCs/>
                <w:sz w:val="24"/>
                <w:szCs w:val="24"/>
              </w:rPr>
            </w:pPr>
          </w:p>
          <w:p w14:paraId="42D89F46" w14:textId="02C148B5" w:rsidR="00412824" w:rsidRPr="00E93DE9" w:rsidRDefault="000B349C">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TITLE</w:t>
            </w:r>
          </w:p>
          <w:p w14:paraId="72A3D3EC" w14:textId="77777777" w:rsidR="002102AD" w:rsidRPr="00E93DE9" w:rsidRDefault="002102AD">
            <w:pPr>
              <w:widowControl w:val="0"/>
              <w:autoSpaceDE w:val="0"/>
              <w:autoSpaceDN w:val="0"/>
              <w:adjustRightInd w:val="0"/>
              <w:rPr>
                <w:rFonts w:ascii="Calibri" w:hAnsi="Calibri" w:cs="Calibri"/>
                <w:b/>
                <w:bCs/>
                <w:sz w:val="24"/>
                <w:szCs w:val="24"/>
              </w:rPr>
            </w:pPr>
          </w:p>
        </w:tc>
        <w:tc>
          <w:tcPr>
            <w:tcW w:w="9720" w:type="dxa"/>
          </w:tcPr>
          <w:p w14:paraId="577D3270" w14:textId="36C0E4DA" w:rsidR="002102AD" w:rsidRDefault="002102AD" w:rsidP="00092F80">
            <w:pPr>
              <w:widowControl w:val="0"/>
              <w:autoSpaceDE w:val="0"/>
              <w:autoSpaceDN w:val="0"/>
              <w:adjustRightInd w:val="0"/>
              <w:rPr>
                <w:rFonts w:ascii="Calibri" w:hAnsi="Calibri" w:cs="Calibri"/>
                <w:bCs/>
                <w:sz w:val="24"/>
                <w:szCs w:val="24"/>
              </w:rPr>
            </w:pPr>
            <w:r w:rsidRPr="00E93DE9">
              <w:rPr>
                <w:rFonts w:ascii="Calibri" w:hAnsi="Calibri" w:cs="Calibri"/>
                <w:bCs/>
                <w:sz w:val="24"/>
                <w:szCs w:val="24"/>
              </w:rPr>
              <w:t>CHEO Research Institute</w:t>
            </w:r>
            <w:r w:rsidR="0097347D">
              <w:rPr>
                <w:rFonts w:ascii="Calibri" w:hAnsi="Calibri" w:cs="Calibri"/>
                <w:bCs/>
                <w:sz w:val="24"/>
                <w:szCs w:val="24"/>
              </w:rPr>
              <w:t xml:space="preserve">, </w:t>
            </w:r>
            <w:r w:rsidRPr="00E93DE9">
              <w:rPr>
                <w:rFonts w:ascii="Calibri" w:hAnsi="Calibri" w:cs="Calibri"/>
                <w:bCs/>
                <w:sz w:val="24"/>
                <w:szCs w:val="24"/>
              </w:rPr>
              <w:t>Office of Research Services</w:t>
            </w:r>
            <w:r w:rsidR="00744A29">
              <w:rPr>
                <w:rFonts w:ascii="Calibri" w:hAnsi="Calibri" w:cs="Calibri"/>
                <w:bCs/>
                <w:sz w:val="24"/>
                <w:szCs w:val="24"/>
              </w:rPr>
              <w:t xml:space="preserve"> (ORS)</w:t>
            </w:r>
            <w:r w:rsidR="00D86942">
              <w:rPr>
                <w:rFonts w:ascii="Calibri" w:hAnsi="Calibri" w:cs="Calibri"/>
                <w:bCs/>
                <w:sz w:val="24"/>
                <w:szCs w:val="24"/>
              </w:rPr>
              <w:t xml:space="preserve"> and </w:t>
            </w:r>
          </w:p>
          <w:p w14:paraId="308DAE0D" w14:textId="7B86F065" w:rsidR="00D86942" w:rsidRPr="00E93DE9" w:rsidRDefault="00D86942" w:rsidP="00092F80">
            <w:pPr>
              <w:widowControl w:val="0"/>
              <w:autoSpaceDE w:val="0"/>
              <w:autoSpaceDN w:val="0"/>
              <w:adjustRightInd w:val="0"/>
              <w:rPr>
                <w:rFonts w:ascii="Calibri" w:hAnsi="Calibri" w:cs="Calibri"/>
                <w:bCs/>
                <w:sz w:val="24"/>
                <w:szCs w:val="24"/>
              </w:rPr>
            </w:pPr>
            <w:r>
              <w:rPr>
                <w:rFonts w:ascii="Calibri" w:hAnsi="Calibri" w:cs="Calibri"/>
                <w:bCs/>
                <w:sz w:val="24"/>
                <w:szCs w:val="24"/>
              </w:rPr>
              <w:t xml:space="preserve">CHEO Foundation </w:t>
            </w:r>
          </w:p>
          <w:p w14:paraId="0D0B940D" w14:textId="77777777" w:rsidR="002102AD" w:rsidRPr="00E93DE9" w:rsidRDefault="002102AD" w:rsidP="00092F80">
            <w:pPr>
              <w:widowControl w:val="0"/>
              <w:autoSpaceDE w:val="0"/>
              <w:autoSpaceDN w:val="0"/>
              <w:adjustRightInd w:val="0"/>
              <w:rPr>
                <w:rFonts w:ascii="Calibri" w:hAnsi="Calibri" w:cs="Calibri"/>
                <w:bCs/>
                <w:sz w:val="24"/>
                <w:szCs w:val="24"/>
              </w:rPr>
            </w:pPr>
          </w:p>
          <w:p w14:paraId="752B7E0C" w14:textId="2FAD1E7A" w:rsidR="003C231E" w:rsidRPr="00E93DE9" w:rsidRDefault="00D86942" w:rsidP="10F74AD3">
            <w:pPr>
              <w:widowControl w:val="0"/>
              <w:autoSpaceDE w:val="0"/>
              <w:autoSpaceDN w:val="0"/>
              <w:adjustRightInd w:val="0"/>
              <w:rPr>
                <w:rFonts w:ascii="Calibri" w:hAnsi="Calibri" w:cs="Calibri"/>
                <w:b/>
                <w:bCs/>
                <w:caps/>
                <w:sz w:val="24"/>
                <w:szCs w:val="24"/>
                <w:lang w:val="en-GB"/>
              </w:rPr>
            </w:pPr>
            <w:r>
              <w:rPr>
                <w:rFonts w:ascii="Calibri" w:hAnsi="Calibri" w:cs="Calibri"/>
                <w:b/>
                <w:bCs/>
                <w:sz w:val="24"/>
                <w:szCs w:val="24"/>
              </w:rPr>
              <w:t xml:space="preserve">Grant Development Officer </w:t>
            </w:r>
            <w:r w:rsidR="00CC4B75" w:rsidRPr="10F74AD3">
              <w:rPr>
                <w:rFonts w:ascii="Calibri" w:hAnsi="Calibri" w:cs="Calibri"/>
                <w:b/>
                <w:bCs/>
                <w:sz w:val="24"/>
                <w:szCs w:val="24"/>
              </w:rPr>
              <w:t xml:space="preserve"> </w:t>
            </w:r>
            <w:r w:rsidR="00EB7AAA" w:rsidRPr="10F74AD3">
              <w:rPr>
                <w:rFonts w:ascii="Calibri" w:hAnsi="Calibri" w:cs="Calibri"/>
                <w:b/>
                <w:bCs/>
                <w:sz w:val="24"/>
                <w:szCs w:val="24"/>
                <w:lang w:val="en-GB"/>
              </w:rPr>
              <w:t xml:space="preserve"> </w:t>
            </w:r>
          </w:p>
        </w:tc>
      </w:tr>
      <w:tr w:rsidR="00412824" w:rsidRPr="00E93DE9" w14:paraId="192414DD" w14:textId="77777777" w:rsidTr="10F74AD3">
        <w:trPr>
          <w:trHeight w:val="405"/>
        </w:trPr>
        <w:tc>
          <w:tcPr>
            <w:tcW w:w="1710" w:type="dxa"/>
          </w:tcPr>
          <w:p w14:paraId="7A3C74EF" w14:textId="77777777" w:rsidR="00412824" w:rsidRPr="00E93DE9" w:rsidRDefault="000B349C" w:rsidP="007158AA">
            <w:pPr>
              <w:rPr>
                <w:rFonts w:ascii="Calibri" w:hAnsi="Calibri" w:cs="Calibri"/>
                <w:b/>
                <w:bCs/>
                <w:sz w:val="24"/>
                <w:szCs w:val="24"/>
              </w:rPr>
            </w:pPr>
            <w:r w:rsidRPr="00E93DE9">
              <w:rPr>
                <w:rFonts w:ascii="Calibri" w:hAnsi="Calibri" w:cs="Calibri"/>
                <w:b/>
                <w:bCs/>
                <w:sz w:val="24"/>
                <w:szCs w:val="24"/>
              </w:rPr>
              <w:t>REPORTS TO</w:t>
            </w:r>
          </w:p>
        </w:tc>
        <w:tc>
          <w:tcPr>
            <w:tcW w:w="9720" w:type="dxa"/>
          </w:tcPr>
          <w:p w14:paraId="40EBF027" w14:textId="76BC8DA6" w:rsidR="00412824" w:rsidRDefault="00D86942">
            <w:pPr>
              <w:widowControl w:val="0"/>
              <w:tabs>
                <w:tab w:val="left" w:pos="-1440"/>
              </w:tabs>
              <w:autoSpaceDE w:val="0"/>
              <w:autoSpaceDN w:val="0"/>
              <w:adjustRightInd w:val="0"/>
              <w:ind w:left="2880" w:hanging="2880"/>
              <w:rPr>
                <w:rFonts w:ascii="Calibri" w:hAnsi="Calibri" w:cs="Calibri"/>
                <w:sz w:val="24"/>
                <w:szCs w:val="24"/>
                <w:lang w:val="en-US"/>
              </w:rPr>
            </w:pPr>
            <w:r>
              <w:rPr>
                <w:rFonts w:ascii="Calibri" w:hAnsi="Calibri" w:cs="Calibri"/>
                <w:sz w:val="24"/>
                <w:szCs w:val="24"/>
                <w:lang w:val="en-US"/>
              </w:rPr>
              <w:t>Manager, Grants &amp; Awards, CHEO Research Institute and</w:t>
            </w:r>
          </w:p>
          <w:p w14:paraId="197B88AD" w14:textId="28931A6F" w:rsidR="00D86942" w:rsidRPr="00E93DE9" w:rsidRDefault="00D86942">
            <w:pPr>
              <w:widowControl w:val="0"/>
              <w:tabs>
                <w:tab w:val="left" w:pos="-1440"/>
              </w:tabs>
              <w:autoSpaceDE w:val="0"/>
              <w:autoSpaceDN w:val="0"/>
              <w:adjustRightInd w:val="0"/>
              <w:ind w:left="2880" w:hanging="2880"/>
              <w:rPr>
                <w:rFonts w:ascii="Calibri" w:hAnsi="Calibri" w:cs="Calibri"/>
                <w:sz w:val="24"/>
                <w:szCs w:val="24"/>
                <w:lang w:val="en-US"/>
              </w:rPr>
            </w:pPr>
            <w:r w:rsidRPr="00967F7D">
              <w:rPr>
                <w:rFonts w:ascii="Calibri" w:hAnsi="Calibri" w:cs="Arial"/>
                <w:bCs/>
                <w:sz w:val="24"/>
                <w:szCs w:val="24"/>
                <w:lang w:val="en-US"/>
              </w:rPr>
              <w:t>Vice President, Corporate Philanthropy and Community Engagement (CHEO Foundation</w:t>
            </w:r>
            <w:r>
              <w:rPr>
                <w:rFonts w:ascii="Calibri" w:hAnsi="Calibri" w:cs="Arial"/>
                <w:bCs/>
                <w:sz w:val="24"/>
                <w:szCs w:val="24"/>
                <w:lang w:val="en-US"/>
              </w:rPr>
              <w:t>)</w:t>
            </w:r>
          </w:p>
          <w:p w14:paraId="0E27B00A" w14:textId="77777777" w:rsidR="002102AD" w:rsidRPr="00E93DE9" w:rsidRDefault="002102AD">
            <w:pPr>
              <w:widowControl w:val="0"/>
              <w:tabs>
                <w:tab w:val="left" w:pos="-1440"/>
              </w:tabs>
              <w:autoSpaceDE w:val="0"/>
              <w:autoSpaceDN w:val="0"/>
              <w:adjustRightInd w:val="0"/>
              <w:ind w:left="2880" w:hanging="2880"/>
              <w:rPr>
                <w:rFonts w:ascii="Calibri" w:hAnsi="Calibri" w:cs="Calibri"/>
                <w:sz w:val="24"/>
                <w:szCs w:val="24"/>
                <w:lang w:val="en-US"/>
              </w:rPr>
            </w:pPr>
          </w:p>
        </w:tc>
      </w:tr>
      <w:tr w:rsidR="002D238D" w:rsidRPr="00E93DE9" w14:paraId="0001AC3C" w14:textId="77777777" w:rsidTr="10F74AD3">
        <w:tc>
          <w:tcPr>
            <w:tcW w:w="1710" w:type="dxa"/>
          </w:tcPr>
          <w:p w14:paraId="297D87D0" w14:textId="112F7C27" w:rsidR="002D238D" w:rsidRPr="00E93DE9" w:rsidRDefault="000B349C" w:rsidP="5EC82188">
            <w:pPr>
              <w:widowControl w:val="0"/>
              <w:autoSpaceDE w:val="0"/>
              <w:autoSpaceDN w:val="0"/>
              <w:adjustRightInd w:val="0"/>
              <w:rPr>
                <w:rFonts w:ascii="Calibri" w:hAnsi="Calibri" w:cs="Calibri"/>
                <w:b/>
                <w:bCs/>
                <w:sz w:val="24"/>
                <w:szCs w:val="24"/>
              </w:rPr>
            </w:pPr>
            <w:r w:rsidRPr="5EC82188">
              <w:rPr>
                <w:rFonts w:ascii="Calibri" w:hAnsi="Calibri" w:cs="Calibri"/>
                <w:b/>
                <w:bCs/>
                <w:sz w:val="24"/>
                <w:szCs w:val="24"/>
              </w:rPr>
              <w:t>TERM</w:t>
            </w:r>
          </w:p>
          <w:p w14:paraId="25A66DED" w14:textId="77777777" w:rsidR="00D86942" w:rsidRDefault="00D86942" w:rsidP="5EC82188">
            <w:pPr>
              <w:widowControl w:val="0"/>
              <w:autoSpaceDE w:val="0"/>
              <w:autoSpaceDN w:val="0"/>
              <w:adjustRightInd w:val="0"/>
              <w:rPr>
                <w:rFonts w:ascii="Calibri" w:hAnsi="Calibri" w:cs="Calibri"/>
                <w:b/>
                <w:bCs/>
                <w:sz w:val="24"/>
                <w:szCs w:val="24"/>
              </w:rPr>
            </w:pPr>
          </w:p>
          <w:p w14:paraId="0D6F9EF9" w14:textId="6FD05053" w:rsidR="002D238D" w:rsidRPr="00E93DE9" w:rsidRDefault="48FED9B5" w:rsidP="5EC82188">
            <w:pPr>
              <w:widowControl w:val="0"/>
              <w:autoSpaceDE w:val="0"/>
              <w:autoSpaceDN w:val="0"/>
              <w:adjustRightInd w:val="0"/>
              <w:rPr>
                <w:rFonts w:ascii="Calibri" w:hAnsi="Calibri" w:cs="Calibri"/>
                <w:b/>
                <w:bCs/>
                <w:sz w:val="24"/>
                <w:szCs w:val="24"/>
              </w:rPr>
            </w:pPr>
            <w:r w:rsidRPr="5EC82188">
              <w:rPr>
                <w:rFonts w:ascii="Calibri" w:hAnsi="Calibri" w:cs="Calibri"/>
                <w:b/>
                <w:bCs/>
                <w:sz w:val="24"/>
                <w:szCs w:val="24"/>
              </w:rPr>
              <w:t xml:space="preserve">SALARY </w:t>
            </w:r>
          </w:p>
        </w:tc>
        <w:tc>
          <w:tcPr>
            <w:tcW w:w="9720" w:type="dxa"/>
          </w:tcPr>
          <w:p w14:paraId="0C09BCD6" w14:textId="1CD8F74D" w:rsidR="00F80B1F" w:rsidRDefault="00F80B1F" w:rsidP="5EC82188">
            <w:pPr>
              <w:rPr>
                <w:rFonts w:ascii="Calibri" w:hAnsi="Calibri" w:cs="Calibri"/>
                <w:sz w:val="24"/>
                <w:szCs w:val="24"/>
              </w:rPr>
            </w:pPr>
            <w:r w:rsidRPr="5EC82188">
              <w:rPr>
                <w:rFonts w:ascii="Calibri" w:hAnsi="Calibri" w:cs="Calibri"/>
                <w:sz w:val="24"/>
                <w:szCs w:val="24"/>
              </w:rPr>
              <w:t>Full</w:t>
            </w:r>
            <w:r w:rsidR="740C45E1" w:rsidRPr="5EC82188">
              <w:rPr>
                <w:rFonts w:ascii="Calibri" w:hAnsi="Calibri" w:cs="Calibri"/>
                <w:sz w:val="24"/>
                <w:szCs w:val="24"/>
              </w:rPr>
              <w:t>-time</w:t>
            </w:r>
            <w:r w:rsidR="59C0D44E" w:rsidRPr="5EC82188">
              <w:rPr>
                <w:rFonts w:ascii="Calibri" w:hAnsi="Calibri" w:cs="Calibri"/>
                <w:sz w:val="24"/>
                <w:szCs w:val="24"/>
              </w:rPr>
              <w:t xml:space="preserve"> </w:t>
            </w:r>
            <w:r w:rsidR="00466A15" w:rsidRPr="5EC82188">
              <w:rPr>
                <w:rFonts w:ascii="Calibri" w:hAnsi="Calibri" w:cs="Calibri"/>
                <w:sz w:val="24"/>
                <w:szCs w:val="24"/>
              </w:rPr>
              <w:t>(1.0 FTE)</w:t>
            </w:r>
            <w:r w:rsidR="00D86942">
              <w:rPr>
                <w:rFonts w:ascii="Calibri" w:hAnsi="Calibri" w:cs="Calibri"/>
                <w:sz w:val="24"/>
                <w:szCs w:val="24"/>
              </w:rPr>
              <w:t>, 37.5 hours per week</w:t>
            </w:r>
          </w:p>
          <w:p w14:paraId="35C55EBD" w14:textId="77777777" w:rsidR="00D86942" w:rsidRPr="00F90355" w:rsidRDefault="00D86942" w:rsidP="5EC82188">
            <w:pPr>
              <w:rPr>
                <w:rFonts w:ascii="Calibri" w:hAnsi="Calibri" w:cs="Calibri"/>
                <w:sz w:val="24"/>
                <w:szCs w:val="24"/>
              </w:rPr>
            </w:pPr>
          </w:p>
          <w:p w14:paraId="120648BE" w14:textId="2FE26629" w:rsidR="00D77FED" w:rsidRPr="00E93DE9" w:rsidRDefault="00D86942" w:rsidP="5EC82188">
            <w:pPr>
              <w:rPr>
                <w:rFonts w:ascii="Calibri" w:hAnsi="Calibri" w:cs="Calibri"/>
                <w:sz w:val="24"/>
                <w:szCs w:val="24"/>
              </w:rPr>
            </w:pPr>
            <w:r>
              <w:rPr>
                <w:rFonts w:ascii="Calibri" w:hAnsi="Calibri" w:cs="Calibri"/>
                <w:sz w:val="24"/>
                <w:szCs w:val="24"/>
              </w:rPr>
              <w:t>$38.00 - $47.00 per hour</w:t>
            </w:r>
          </w:p>
          <w:p w14:paraId="60061E4C" w14:textId="5B59FA68" w:rsidR="00D77FED" w:rsidRPr="00E93DE9" w:rsidRDefault="00D77FED" w:rsidP="5EC82188">
            <w:pPr>
              <w:rPr>
                <w:rFonts w:ascii="Calibri" w:hAnsi="Calibri" w:cs="Calibri"/>
                <w:sz w:val="24"/>
                <w:szCs w:val="24"/>
              </w:rPr>
            </w:pPr>
          </w:p>
        </w:tc>
      </w:tr>
      <w:tr w:rsidR="00412824" w:rsidRPr="00E93DE9" w14:paraId="4FA4FA10" w14:textId="77777777" w:rsidTr="10F74AD3">
        <w:tc>
          <w:tcPr>
            <w:tcW w:w="1710" w:type="dxa"/>
          </w:tcPr>
          <w:p w14:paraId="41731E4F" w14:textId="77777777" w:rsidR="00412824" w:rsidRPr="00E93DE9" w:rsidRDefault="000B349C">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SUMMARY</w:t>
            </w:r>
            <w:r w:rsidR="00412824" w:rsidRPr="00E93DE9">
              <w:rPr>
                <w:rFonts w:ascii="Calibri" w:hAnsi="Calibri" w:cs="Calibri"/>
                <w:b/>
                <w:bCs/>
                <w:sz w:val="24"/>
                <w:szCs w:val="24"/>
              </w:rPr>
              <w:tab/>
            </w:r>
          </w:p>
        </w:tc>
        <w:tc>
          <w:tcPr>
            <w:tcW w:w="9720" w:type="dxa"/>
          </w:tcPr>
          <w:p w14:paraId="5466A7E1" w14:textId="77777777" w:rsidR="002102AD" w:rsidRPr="002102AD" w:rsidRDefault="00E77FF3" w:rsidP="002102AD">
            <w:pPr>
              <w:rPr>
                <w:rFonts w:ascii="Calibri" w:hAnsi="Calibri" w:cs="Calibri"/>
                <w:sz w:val="24"/>
                <w:szCs w:val="24"/>
              </w:rPr>
            </w:pPr>
            <w:r w:rsidRPr="00D86942">
              <w:rPr>
                <w:rFonts w:ascii="Calibri" w:hAnsi="Calibri" w:cs="Calibri"/>
                <w:b/>
                <w:bCs/>
                <w:sz w:val="24"/>
                <w:szCs w:val="24"/>
              </w:rPr>
              <w:t>Children’s Hospital of Eastern Ontario Research Institute (“CHEO RI”)</w:t>
            </w:r>
            <w:r w:rsidRPr="00E77FF3">
              <w:rPr>
                <w:rFonts w:ascii="Calibri" w:hAnsi="Calibri" w:cs="Calibri"/>
                <w:sz w:val="24"/>
                <w:szCs w:val="24"/>
              </w:rPr>
              <w:t xml:space="preserve"> is the research arm of the Children’s Hospital of Eastern Ontario – Ottawa Children’s Treatment Centre (“CHEO”) and an affiliated institute of the University of Ottawa. CHEO is a beloved institution and workplace that is widely recognized for being an anchor in our community. CHEO RI works to create new knowledge and evidence to support CHEO in its provision of world-class care to our children</w:t>
            </w:r>
            <w:r w:rsidR="00744A29">
              <w:rPr>
                <w:rFonts w:ascii="Calibri" w:hAnsi="Calibri" w:cs="Calibri"/>
                <w:sz w:val="24"/>
                <w:szCs w:val="24"/>
              </w:rPr>
              <w:t>.</w:t>
            </w:r>
          </w:p>
          <w:p w14:paraId="44EAFD9C" w14:textId="77777777" w:rsidR="002102AD" w:rsidRPr="002102AD" w:rsidRDefault="002102AD" w:rsidP="002102AD">
            <w:pPr>
              <w:rPr>
                <w:rFonts w:ascii="Calibri" w:hAnsi="Calibri" w:cs="Calibri"/>
                <w:sz w:val="24"/>
                <w:szCs w:val="24"/>
              </w:rPr>
            </w:pPr>
          </w:p>
          <w:p w14:paraId="5A59737D" w14:textId="77777777" w:rsidR="00D86942" w:rsidRDefault="00D86942" w:rsidP="00D86942">
            <w:pPr>
              <w:rPr>
                <w:rFonts w:ascii="Calibri" w:hAnsi="Calibri"/>
                <w:sz w:val="24"/>
                <w:szCs w:val="24"/>
              </w:rPr>
            </w:pPr>
            <w:r w:rsidRPr="000E0ED5">
              <w:rPr>
                <w:rFonts w:ascii="Calibri" w:hAnsi="Calibri"/>
                <w:b/>
                <w:bCs/>
                <w:sz w:val="24"/>
                <w:szCs w:val="24"/>
              </w:rPr>
              <w:t>CHEO Foundation</w:t>
            </w:r>
            <w:r>
              <w:rPr>
                <w:rFonts w:ascii="Calibri" w:hAnsi="Calibri"/>
                <w:sz w:val="24"/>
                <w:szCs w:val="24"/>
              </w:rPr>
              <w:t xml:space="preserve"> is the philanthropic arm of CHEO, CHEO RI, and Roger Neilson House and inspires donors and the community to support pediatric healthcare, research, and essential services to ensure every child lives their best life. </w:t>
            </w:r>
          </w:p>
          <w:p w14:paraId="73C52E89" w14:textId="77777777" w:rsidR="00D86942" w:rsidRDefault="00D86942" w:rsidP="10F74AD3">
            <w:pPr>
              <w:rPr>
                <w:rFonts w:ascii="Calibri" w:hAnsi="Calibri" w:cs="Calibri"/>
                <w:sz w:val="24"/>
                <w:szCs w:val="24"/>
              </w:rPr>
            </w:pPr>
          </w:p>
          <w:p w14:paraId="5023DCC7" w14:textId="394430BE" w:rsidR="002102AD" w:rsidRPr="002102AD" w:rsidRDefault="00D86942" w:rsidP="10F74AD3">
            <w:pPr>
              <w:rPr>
                <w:rFonts w:ascii="Calibri" w:hAnsi="Calibri" w:cs="Calibri"/>
                <w:b/>
                <w:bCs/>
                <w:sz w:val="24"/>
                <w:szCs w:val="24"/>
              </w:rPr>
            </w:pPr>
            <w:r>
              <w:rPr>
                <w:rFonts w:ascii="Calibri" w:hAnsi="Calibri" w:cs="Calibri"/>
                <w:sz w:val="24"/>
                <w:szCs w:val="24"/>
              </w:rPr>
              <w:t xml:space="preserve">Jointly, </w:t>
            </w:r>
            <w:r w:rsidR="002102AD" w:rsidRPr="10F74AD3">
              <w:rPr>
                <w:rFonts w:ascii="Calibri" w:hAnsi="Calibri" w:cs="Calibri"/>
                <w:sz w:val="24"/>
                <w:szCs w:val="24"/>
              </w:rPr>
              <w:t xml:space="preserve">CHEO RI </w:t>
            </w:r>
            <w:r>
              <w:rPr>
                <w:rFonts w:ascii="Calibri" w:hAnsi="Calibri" w:cs="Calibri"/>
                <w:sz w:val="24"/>
                <w:szCs w:val="24"/>
              </w:rPr>
              <w:t xml:space="preserve">and CHEO Foundation are recruiting for a </w:t>
            </w:r>
            <w:r w:rsidRPr="00D86942">
              <w:rPr>
                <w:rFonts w:ascii="Calibri" w:hAnsi="Calibri" w:cs="Calibri"/>
                <w:b/>
                <w:bCs/>
                <w:sz w:val="24"/>
                <w:szCs w:val="24"/>
              </w:rPr>
              <w:t>Grant Development Officer</w:t>
            </w:r>
            <w:r>
              <w:rPr>
                <w:rFonts w:ascii="Calibri" w:hAnsi="Calibri" w:cs="Calibri"/>
                <w:sz w:val="24"/>
                <w:szCs w:val="24"/>
              </w:rPr>
              <w:t xml:space="preserve"> to join their team. </w:t>
            </w:r>
          </w:p>
          <w:p w14:paraId="4B94D5A5" w14:textId="77777777" w:rsidR="002102AD" w:rsidRDefault="002102AD" w:rsidP="002102AD">
            <w:pPr>
              <w:rPr>
                <w:rFonts w:ascii="Calibri" w:hAnsi="Calibri" w:cs="Calibri"/>
                <w:sz w:val="24"/>
                <w:szCs w:val="24"/>
              </w:rPr>
            </w:pPr>
          </w:p>
          <w:p w14:paraId="3AA99AB2" w14:textId="77777777" w:rsidR="00D86942" w:rsidRPr="00D86942" w:rsidRDefault="00D86942" w:rsidP="00D86942">
            <w:pPr>
              <w:rPr>
                <w:rFonts w:ascii="Calibri" w:hAnsi="Calibri" w:cs="Arial"/>
                <w:bCs/>
                <w:sz w:val="24"/>
                <w:szCs w:val="24"/>
              </w:rPr>
            </w:pPr>
            <w:r w:rsidRPr="00D86942">
              <w:rPr>
                <w:rFonts w:ascii="Calibri" w:hAnsi="Calibri" w:cs="Arial"/>
                <w:bCs/>
                <w:sz w:val="24"/>
                <w:szCs w:val="24"/>
              </w:rPr>
              <w:t xml:space="preserve">The successful candidate will collaborate with other members of the Office of Research Services, Scientists and Investigators affiliated with CHEO RI, with CHEO hospital, and with fellow team members at the CHEO Foundation, donors, and community supporters. The position will also work in partnership with Research Advisors at the University of Ottawa, and local, national, and international collaborators to write and critique funding proposals that look to support research and research integration in pediatric healthcare. </w:t>
            </w:r>
          </w:p>
          <w:p w14:paraId="3DEEC669" w14:textId="77777777" w:rsidR="002102AD" w:rsidRPr="00E93DE9" w:rsidRDefault="002102AD" w:rsidP="00D86942">
            <w:pPr>
              <w:rPr>
                <w:rFonts w:ascii="Calibri" w:hAnsi="Calibri" w:cs="Calibri"/>
                <w:sz w:val="24"/>
                <w:szCs w:val="24"/>
              </w:rPr>
            </w:pPr>
          </w:p>
        </w:tc>
      </w:tr>
    </w:tbl>
    <w:p w14:paraId="783F38ED" w14:textId="77777777" w:rsidR="00412824" w:rsidRDefault="00412824" w:rsidP="00412824">
      <w:pPr>
        <w:tabs>
          <w:tab w:val="left" w:pos="-1440"/>
        </w:tabs>
        <w:rPr>
          <w:rFonts w:ascii="Calibri" w:hAnsi="Calibri" w:cs="Calibri"/>
          <w:b/>
          <w:bCs/>
          <w:sz w:val="24"/>
          <w:szCs w:val="24"/>
        </w:rPr>
      </w:pPr>
      <w:r w:rsidRPr="00E93DE9">
        <w:rPr>
          <w:rFonts w:ascii="Calibri" w:hAnsi="Calibri" w:cs="Calibri"/>
          <w:b/>
          <w:bCs/>
          <w:sz w:val="24"/>
          <w:szCs w:val="24"/>
        </w:rPr>
        <w:t xml:space="preserve">MAIN RESPONSIBILITIES </w:t>
      </w:r>
    </w:p>
    <w:p w14:paraId="64E5070E" w14:textId="77777777" w:rsidR="00D86942" w:rsidRDefault="00D86942" w:rsidP="00412824">
      <w:pPr>
        <w:tabs>
          <w:tab w:val="left" w:pos="-1440"/>
        </w:tabs>
        <w:rPr>
          <w:rFonts w:ascii="Calibri" w:hAnsi="Calibri" w:cs="Calibri"/>
          <w:sz w:val="24"/>
          <w:szCs w:val="24"/>
        </w:rPr>
      </w:pPr>
    </w:p>
    <w:p w14:paraId="4F4534C2" w14:textId="700AD601" w:rsidR="00D86942" w:rsidRPr="00D86942" w:rsidRDefault="00D86942" w:rsidP="00412824">
      <w:pPr>
        <w:tabs>
          <w:tab w:val="left" w:pos="-1440"/>
        </w:tabs>
        <w:rPr>
          <w:rFonts w:ascii="Calibri" w:hAnsi="Calibri" w:cs="Calibri"/>
          <w:b/>
          <w:bCs/>
          <w:sz w:val="24"/>
          <w:szCs w:val="24"/>
        </w:rPr>
      </w:pPr>
      <w:r w:rsidRPr="00D86942">
        <w:rPr>
          <w:rFonts w:ascii="Calibri" w:hAnsi="Calibri" w:cs="Calibri"/>
          <w:b/>
          <w:bCs/>
          <w:sz w:val="24"/>
          <w:szCs w:val="24"/>
        </w:rPr>
        <w:t xml:space="preserve">In this new and exciting role at the CHEO Foundation: </w:t>
      </w:r>
    </w:p>
    <w:p w14:paraId="3234A138" w14:textId="77777777" w:rsidR="00D86942" w:rsidRPr="00E81B1B" w:rsidRDefault="00D86942" w:rsidP="00D86942">
      <w:pPr>
        <w:numPr>
          <w:ilvl w:val="0"/>
          <w:numId w:val="38"/>
        </w:numPr>
        <w:tabs>
          <w:tab w:val="left" w:pos="-1440"/>
        </w:tabs>
        <w:rPr>
          <w:rFonts w:ascii="Calibri" w:hAnsi="Calibri" w:cs="Arial"/>
          <w:sz w:val="24"/>
          <w:szCs w:val="24"/>
        </w:rPr>
      </w:pPr>
      <w:r w:rsidRPr="00E81B1B">
        <w:rPr>
          <w:rFonts w:ascii="Calibri" w:hAnsi="Calibri" w:cs="Arial"/>
          <w:sz w:val="24"/>
          <w:szCs w:val="24"/>
        </w:rPr>
        <w:t xml:space="preserve">Identify potential grant funding opportunities from government agencies, private foundations, and corporate sources that align with </w:t>
      </w:r>
      <w:r>
        <w:rPr>
          <w:rFonts w:ascii="Calibri" w:hAnsi="Calibri" w:cs="Arial"/>
          <w:sz w:val="24"/>
          <w:szCs w:val="24"/>
        </w:rPr>
        <w:t>funding priorities with CHEO, CHEO RI, and Roger Neilson House.</w:t>
      </w:r>
    </w:p>
    <w:p w14:paraId="2819A156" w14:textId="78E2323E" w:rsidR="00D86942" w:rsidRPr="00E81B1B" w:rsidRDefault="00D86942" w:rsidP="00D86942">
      <w:pPr>
        <w:numPr>
          <w:ilvl w:val="0"/>
          <w:numId w:val="38"/>
        </w:numPr>
        <w:tabs>
          <w:tab w:val="left" w:pos="-1440"/>
        </w:tabs>
        <w:rPr>
          <w:rFonts w:ascii="Calibri" w:hAnsi="Calibri" w:cs="Arial"/>
          <w:sz w:val="24"/>
          <w:szCs w:val="24"/>
        </w:rPr>
      </w:pPr>
      <w:r w:rsidRPr="00E81B1B">
        <w:rPr>
          <w:rFonts w:ascii="Calibri" w:hAnsi="Calibri" w:cs="Arial"/>
          <w:sz w:val="24"/>
          <w:szCs w:val="24"/>
        </w:rPr>
        <w:lastRenderedPageBreak/>
        <w:t>Maintain a comprehensive database of potential grantors, including their deadlines, requirements, and funding priorities.</w:t>
      </w:r>
    </w:p>
    <w:p w14:paraId="7A4F185C" w14:textId="77777777" w:rsidR="00D86942" w:rsidRPr="006B6630" w:rsidRDefault="00D86942" w:rsidP="00D86942">
      <w:pPr>
        <w:numPr>
          <w:ilvl w:val="0"/>
          <w:numId w:val="38"/>
        </w:numPr>
        <w:tabs>
          <w:tab w:val="left" w:pos="-1440"/>
        </w:tabs>
        <w:rPr>
          <w:rFonts w:ascii="Calibri" w:hAnsi="Calibri" w:cs="Arial"/>
          <w:sz w:val="24"/>
          <w:szCs w:val="24"/>
        </w:rPr>
      </w:pPr>
      <w:r w:rsidRPr="00E81B1B">
        <w:rPr>
          <w:rFonts w:ascii="Calibri" w:hAnsi="Calibri" w:cs="Arial"/>
          <w:sz w:val="24"/>
          <w:szCs w:val="24"/>
        </w:rPr>
        <w:t xml:space="preserve">Collaborate with </w:t>
      </w:r>
      <w:r>
        <w:rPr>
          <w:rFonts w:ascii="Calibri" w:hAnsi="Calibri" w:cs="Arial"/>
          <w:sz w:val="24"/>
          <w:szCs w:val="24"/>
        </w:rPr>
        <w:t>‘Team CHEO’ and subject matter experts to conducting research for fact-finding, data, and other relevant information.</w:t>
      </w:r>
    </w:p>
    <w:p w14:paraId="4766837F" w14:textId="77777777" w:rsidR="00D86942" w:rsidRDefault="00D86942" w:rsidP="00D86942">
      <w:pPr>
        <w:numPr>
          <w:ilvl w:val="0"/>
          <w:numId w:val="38"/>
        </w:numPr>
        <w:tabs>
          <w:tab w:val="left" w:pos="-1440"/>
        </w:tabs>
        <w:rPr>
          <w:rFonts w:ascii="Calibri" w:hAnsi="Calibri" w:cs="Arial"/>
          <w:sz w:val="24"/>
          <w:szCs w:val="24"/>
        </w:rPr>
      </w:pPr>
      <w:r>
        <w:rPr>
          <w:rFonts w:ascii="Calibri" w:hAnsi="Calibri" w:cs="Arial"/>
          <w:sz w:val="24"/>
          <w:szCs w:val="24"/>
        </w:rPr>
        <w:t xml:space="preserve">Review funding </w:t>
      </w:r>
      <w:r w:rsidRPr="003C43EC">
        <w:rPr>
          <w:rFonts w:ascii="Calibri" w:hAnsi="Calibri" w:cs="Arial"/>
          <w:sz w:val="24"/>
          <w:szCs w:val="24"/>
        </w:rPr>
        <w:t xml:space="preserve">agency and </w:t>
      </w:r>
      <w:r>
        <w:rPr>
          <w:rFonts w:ascii="Calibri" w:hAnsi="Calibri" w:cs="Arial"/>
          <w:sz w:val="24"/>
          <w:szCs w:val="24"/>
        </w:rPr>
        <w:t>application</w:t>
      </w:r>
      <w:r w:rsidRPr="003C43EC">
        <w:rPr>
          <w:rFonts w:ascii="Calibri" w:hAnsi="Calibri" w:cs="Arial"/>
          <w:sz w:val="24"/>
          <w:szCs w:val="24"/>
        </w:rPr>
        <w:t xml:space="preserve"> guidelines, </w:t>
      </w:r>
      <w:r>
        <w:rPr>
          <w:rFonts w:ascii="Calibri" w:hAnsi="Calibri" w:cs="Arial"/>
          <w:sz w:val="24"/>
          <w:szCs w:val="24"/>
        </w:rPr>
        <w:t>providing value-added editorial and strategic feedback for improving the quality and fit of funding applications.</w:t>
      </w:r>
    </w:p>
    <w:p w14:paraId="7882210C" w14:textId="6EF7C637" w:rsidR="00D86942" w:rsidRPr="006D5EFE" w:rsidRDefault="00D86942" w:rsidP="00D86942">
      <w:pPr>
        <w:numPr>
          <w:ilvl w:val="0"/>
          <w:numId w:val="38"/>
        </w:numPr>
        <w:tabs>
          <w:tab w:val="left" w:pos="-1440"/>
        </w:tabs>
        <w:rPr>
          <w:rFonts w:ascii="Calibri" w:hAnsi="Calibri" w:cs="Arial"/>
          <w:sz w:val="24"/>
          <w:szCs w:val="24"/>
        </w:rPr>
      </w:pPr>
      <w:r w:rsidRPr="00E81B1B">
        <w:rPr>
          <w:rFonts w:ascii="Calibri" w:hAnsi="Calibri" w:cs="Arial"/>
          <w:sz w:val="24"/>
          <w:szCs w:val="24"/>
        </w:rPr>
        <w:t>Write and prepare grant proposals, letters of intent, and other application materials that effectively communicate impact</w:t>
      </w:r>
      <w:r>
        <w:rPr>
          <w:rFonts w:ascii="Calibri" w:hAnsi="Calibri" w:cs="Arial"/>
          <w:sz w:val="24"/>
          <w:szCs w:val="24"/>
        </w:rPr>
        <w:t>.</w:t>
      </w:r>
      <w:r w:rsidRPr="00D86942">
        <w:rPr>
          <w:rFonts w:ascii="Calibri" w:hAnsi="Calibri" w:cs="Arial"/>
          <w:sz w:val="24"/>
          <w:szCs w:val="24"/>
        </w:rPr>
        <w:t xml:space="preserve"> </w:t>
      </w:r>
      <w:r w:rsidRPr="006D5EFE">
        <w:rPr>
          <w:rFonts w:ascii="Calibri" w:hAnsi="Calibri" w:cs="Arial"/>
          <w:sz w:val="24"/>
          <w:szCs w:val="24"/>
        </w:rPr>
        <w:t>Edit and critique academic manuscripts of strategic priority for CHEO RI.</w:t>
      </w:r>
    </w:p>
    <w:p w14:paraId="2E43CAC4" w14:textId="77777777" w:rsidR="00D86942" w:rsidRDefault="00D86942" w:rsidP="00D86942">
      <w:pPr>
        <w:numPr>
          <w:ilvl w:val="0"/>
          <w:numId w:val="38"/>
        </w:numPr>
        <w:tabs>
          <w:tab w:val="left" w:pos="-1440"/>
        </w:tabs>
        <w:rPr>
          <w:rFonts w:ascii="Calibri" w:hAnsi="Calibri" w:cs="Arial"/>
          <w:sz w:val="24"/>
          <w:szCs w:val="24"/>
        </w:rPr>
      </w:pPr>
      <w:r w:rsidRPr="00AE44AB">
        <w:rPr>
          <w:rFonts w:ascii="Calibri" w:hAnsi="Calibri" w:cs="Arial"/>
          <w:sz w:val="24"/>
          <w:szCs w:val="24"/>
        </w:rPr>
        <w:t xml:space="preserve">Develop and manage a timeline and framework for meeting grant </w:t>
      </w:r>
      <w:r w:rsidRPr="006D5EFE">
        <w:rPr>
          <w:rFonts w:ascii="Calibri" w:hAnsi="Calibri" w:cs="Arial"/>
          <w:sz w:val="24"/>
          <w:szCs w:val="24"/>
        </w:rPr>
        <w:t>and publication</w:t>
      </w:r>
      <w:r w:rsidRPr="00AE44AB">
        <w:rPr>
          <w:rFonts w:ascii="Calibri" w:hAnsi="Calibri" w:cs="Arial"/>
          <w:sz w:val="24"/>
          <w:szCs w:val="24"/>
        </w:rPr>
        <w:t xml:space="preserve"> deadlines</w:t>
      </w:r>
      <w:r>
        <w:rPr>
          <w:rFonts w:ascii="Calibri" w:hAnsi="Calibri" w:cs="Arial"/>
          <w:sz w:val="24"/>
          <w:szCs w:val="24"/>
        </w:rPr>
        <w:t>.</w:t>
      </w:r>
    </w:p>
    <w:p w14:paraId="79C698CB" w14:textId="77777777" w:rsidR="00D86942" w:rsidRPr="0016319A" w:rsidRDefault="00D86942" w:rsidP="00D86942">
      <w:pPr>
        <w:numPr>
          <w:ilvl w:val="0"/>
          <w:numId w:val="38"/>
        </w:numPr>
        <w:tabs>
          <w:tab w:val="left" w:pos="-1440"/>
        </w:tabs>
        <w:rPr>
          <w:rFonts w:ascii="Calibri" w:hAnsi="Calibri" w:cs="Arial"/>
          <w:sz w:val="24"/>
          <w:szCs w:val="24"/>
        </w:rPr>
      </w:pPr>
      <w:r w:rsidRPr="0016319A">
        <w:rPr>
          <w:rFonts w:ascii="Calibri" w:hAnsi="Calibri" w:cs="Arial"/>
          <w:sz w:val="24"/>
          <w:szCs w:val="24"/>
        </w:rPr>
        <w:t>Maintain clear records of all grant submissions, responses, and outcomes.</w:t>
      </w:r>
    </w:p>
    <w:p w14:paraId="52E08A8C" w14:textId="77777777" w:rsidR="00D86942" w:rsidRPr="0016319A" w:rsidRDefault="00D86942" w:rsidP="00D86942">
      <w:pPr>
        <w:numPr>
          <w:ilvl w:val="0"/>
          <w:numId w:val="38"/>
        </w:numPr>
        <w:tabs>
          <w:tab w:val="left" w:pos="-1440"/>
        </w:tabs>
        <w:rPr>
          <w:rFonts w:ascii="Calibri" w:hAnsi="Calibri" w:cs="Arial"/>
          <w:sz w:val="24"/>
          <w:szCs w:val="24"/>
        </w:rPr>
      </w:pPr>
      <w:r w:rsidRPr="0016319A">
        <w:rPr>
          <w:rFonts w:ascii="Calibri" w:hAnsi="Calibri" w:cs="Arial"/>
          <w:sz w:val="24"/>
          <w:szCs w:val="24"/>
        </w:rPr>
        <w:t>Collaborate with finance and program teams to develop budgets and financial information required for grant applications.</w:t>
      </w:r>
    </w:p>
    <w:p w14:paraId="0B2FFECB" w14:textId="77777777" w:rsidR="00D86942" w:rsidRDefault="00D86942" w:rsidP="00D86942">
      <w:pPr>
        <w:numPr>
          <w:ilvl w:val="0"/>
          <w:numId w:val="38"/>
        </w:numPr>
        <w:tabs>
          <w:tab w:val="left" w:pos="-1440"/>
        </w:tabs>
        <w:rPr>
          <w:rFonts w:ascii="Calibri" w:hAnsi="Calibri" w:cs="Arial"/>
          <w:sz w:val="24"/>
          <w:szCs w:val="24"/>
        </w:rPr>
      </w:pPr>
      <w:r>
        <w:rPr>
          <w:rFonts w:ascii="Calibri" w:hAnsi="Calibri" w:cs="Arial"/>
          <w:sz w:val="24"/>
          <w:szCs w:val="24"/>
        </w:rPr>
        <w:t>Liaise with and support investigators, staff, and trainees across a broad spectrum of health research disciplines (biomedical, clinical, health services, etc.).</w:t>
      </w:r>
      <w:r w:rsidRPr="00675DEB">
        <w:rPr>
          <w:rFonts w:ascii="Calibri" w:hAnsi="Calibri" w:cs="Arial"/>
          <w:sz w:val="24"/>
          <w:szCs w:val="24"/>
        </w:rPr>
        <w:t xml:space="preserve"> </w:t>
      </w:r>
    </w:p>
    <w:p w14:paraId="4B4E74BB" w14:textId="77777777" w:rsidR="00D86942" w:rsidRPr="00224A71" w:rsidRDefault="00D86942" w:rsidP="00D86942">
      <w:pPr>
        <w:numPr>
          <w:ilvl w:val="0"/>
          <w:numId w:val="38"/>
        </w:numPr>
        <w:tabs>
          <w:tab w:val="left" w:pos="-1440"/>
        </w:tabs>
        <w:rPr>
          <w:rFonts w:ascii="Calibri" w:hAnsi="Calibri" w:cs="Arial"/>
          <w:sz w:val="24"/>
          <w:szCs w:val="24"/>
        </w:rPr>
      </w:pPr>
      <w:r w:rsidRPr="00224A71">
        <w:rPr>
          <w:rFonts w:ascii="Calibri" w:hAnsi="Calibri" w:cs="Arial"/>
          <w:sz w:val="24"/>
          <w:szCs w:val="24"/>
        </w:rPr>
        <w:t xml:space="preserve">Design and deliver training workshops to enhance </w:t>
      </w:r>
      <w:r>
        <w:rPr>
          <w:rFonts w:ascii="Calibri" w:hAnsi="Calibri" w:cs="Arial"/>
          <w:sz w:val="24"/>
          <w:szCs w:val="24"/>
        </w:rPr>
        <w:t>skills and knowledge surrounding grant writing, and</w:t>
      </w:r>
      <w:r w:rsidRPr="00224A71">
        <w:rPr>
          <w:rFonts w:ascii="Calibri" w:hAnsi="Calibri" w:cs="Arial"/>
          <w:sz w:val="24"/>
          <w:szCs w:val="24"/>
        </w:rPr>
        <w:t xml:space="preserve"> evaluation</w:t>
      </w:r>
      <w:r>
        <w:rPr>
          <w:rFonts w:ascii="Calibri" w:hAnsi="Calibri" w:cs="Arial"/>
          <w:sz w:val="24"/>
          <w:szCs w:val="24"/>
        </w:rPr>
        <w:t xml:space="preserve"> of fellow staff members.</w:t>
      </w:r>
    </w:p>
    <w:p w14:paraId="1BE1129C" w14:textId="77777777" w:rsidR="00D86942" w:rsidRPr="00224A71" w:rsidRDefault="00D86942" w:rsidP="00D86942">
      <w:pPr>
        <w:numPr>
          <w:ilvl w:val="0"/>
          <w:numId w:val="38"/>
        </w:numPr>
        <w:tabs>
          <w:tab w:val="left" w:pos="-1440"/>
        </w:tabs>
        <w:rPr>
          <w:rFonts w:ascii="Calibri" w:hAnsi="Calibri" w:cs="Arial"/>
          <w:sz w:val="24"/>
          <w:szCs w:val="24"/>
        </w:rPr>
      </w:pPr>
      <w:r w:rsidRPr="00224A71">
        <w:rPr>
          <w:rFonts w:ascii="Calibri" w:hAnsi="Calibri" w:cs="Arial"/>
          <w:sz w:val="24"/>
          <w:szCs w:val="24"/>
        </w:rPr>
        <w:t>Provide one-on-one coaching and mentorship to individuals seeking to improve their grant writing skills.</w:t>
      </w:r>
    </w:p>
    <w:p w14:paraId="2493BAFF" w14:textId="77777777" w:rsidR="00D86942" w:rsidRDefault="00D86942" w:rsidP="00D86942">
      <w:pPr>
        <w:numPr>
          <w:ilvl w:val="0"/>
          <w:numId w:val="38"/>
        </w:numPr>
        <w:tabs>
          <w:tab w:val="left" w:pos="-1440"/>
        </w:tabs>
        <w:rPr>
          <w:rFonts w:ascii="Calibri" w:hAnsi="Calibri" w:cs="Arial"/>
          <w:sz w:val="24"/>
          <w:szCs w:val="24"/>
        </w:rPr>
      </w:pPr>
      <w:r w:rsidRPr="00224A71">
        <w:rPr>
          <w:rFonts w:ascii="Calibri" w:hAnsi="Calibri" w:cs="Arial"/>
          <w:sz w:val="24"/>
          <w:szCs w:val="24"/>
        </w:rPr>
        <w:t>Develop resources</w:t>
      </w:r>
      <w:r>
        <w:rPr>
          <w:rFonts w:ascii="Calibri" w:hAnsi="Calibri" w:cs="Arial"/>
          <w:sz w:val="24"/>
          <w:szCs w:val="24"/>
        </w:rPr>
        <w:t xml:space="preserve">, processes, </w:t>
      </w:r>
      <w:r w:rsidRPr="00224A71">
        <w:rPr>
          <w:rFonts w:ascii="Calibri" w:hAnsi="Calibri" w:cs="Arial"/>
          <w:sz w:val="24"/>
          <w:szCs w:val="24"/>
        </w:rPr>
        <w:t xml:space="preserve">and tools to support </w:t>
      </w:r>
      <w:r>
        <w:rPr>
          <w:rFonts w:ascii="Calibri" w:hAnsi="Calibri" w:cs="Arial"/>
          <w:sz w:val="24"/>
          <w:szCs w:val="24"/>
        </w:rPr>
        <w:t xml:space="preserve">efficiencies, collaboration, </w:t>
      </w:r>
      <w:r w:rsidRPr="00224A71">
        <w:rPr>
          <w:rFonts w:ascii="Calibri" w:hAnsi="Calibri" w:cs="Arial"/>
          <w:sz w:val="24"/>
          <w:szCs w:val="24"/>
        </w:rPr>
        <w:t>ongoing learning and development in grant writing and research administration.</w:t>
      </w:r>
    </w:p>
    <w:p w14:paraId="51BA7CC6" w14:textId="77777777" w:rsidR="00D86942" w:rsidRDefault="00D86942" w:rsidP="00D86942">
      <w:pPr>
        <w:pStyle w:val="ListParagraph"/>
        <w:rPr>
          <w:rFonts w:ascii="Calibri" w:hAnsi="Calibri" w:cs="Arial"/>
          <w:b/>
          <w:bCs/>
          <w:sz w:val="24"/>
          <w:szCs w:val="24"/>
        </w:rPr>
      </w:pPr>
    </w:p>
    <w:p w14:paraId="0F62F030" w14:textId="77777777" w:rsidR="00D86942" w:rsidRDefault="00D86942" w:rsidP="00D86942">
      <w:pPr>
        <w:tabs>
          <w:tab w:val="left" w:pos="-1440"/>
        </w:tabs>
        <w:rPr>
          <w:rFonts w:ascii="Calibri" w:hAnsi="Calibri" w:cs="Arial"/>
          <w:b/>
          <w:bCs/>
          <w:sz w:val="24"/>
          <w:szCs w:val="24"/>
        </w:rPr>
      </w:pPr>
      <w:r>
        <w:rPr>
          <w:rFonts w:ascii="Calibri" w:hAnsi="Calibri" w:cs="Arial"/>
          <w:b/>
          <w:bCs/>
          <w:sz w:val="24"/>
          <w:szCs w:val="24"/>
        </w:rPr>
        <w:t xml:space="preserve">As a Grant Development Officer of the Research Institute: </w:t>
      </w:r>
      <w:bookmarkStart w:id="0" w:name="_Hlk147322043"/>
    </w:p>
    <w:bookmarkEnd w:id="0"/>
    <w:p w14:paraId="411D9AC9" w14:textId="77777777" w:rsidR="00D86942" w:rsidRDefault="00D86942" w:rsidP="00D86942">
      <w:pPr>
        <w:pStyle w:val="ListParagraph"/>
        <w:numPr>
          <w:ilvl w:val="0"/>
          <w:numId w:val="39"/>
        </w:numPr>
        <w:tabs>
          <w:tab w:val="left" w:pos="-1440"/>
        </w:tabs>
        <w:rPr>
          <w:rFonts w:ascii="Calibri" w:hAnsi="Calibri" w:cs="Arial"/>
          <w:sz w:val="24"/>
          <w:szCs w:val="24"/>
        </w:rPr>
      </w:pPr>
      <w:r w:rsidRPr="00D86942">
        <w:rPr>
          <w:rFonts w:ascii="Calibri" w:hAnsi="Calibri" w:cs="Arial"/>
          <w:sz w:val="24"/>
          <w:szCs w:val="24"/>
        </w:rPr>
        <w:t>Distill scientific content for a variety of audiences and communication platforms.</w:t>
      </w:r>
    </w:p>
    <w:p w14:paraId="2F78646B" w14:textId="13A218C0"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Identify and attract novel funding to CHEO RI</w:t>
      </w:r>
      <w:r w:rsidR="00C84282">
        <w:rPr>
          <w:rFonts w:ascii="Calibri" w:hAnsi="Calibri" w:cs="Arial"/>
          <w:sz w:val="24"/>
          <w:szCs w:val="24"/>
        </w:rPr>
        <w:t xml:space="preserve"> and CHEO Foundation</w:t>
      </w:r>
      <w:r w:rsidRPr="006D6CB5">
        <w:rPr>
          <w:rFonts w:ascii="Calibri" w:hAnsi="Calibri" w:cs="Arial"/>
          <w:sz w:val="24"/>
          <w:szCs w:val="24"/>
        </w:rPr>
        <w:t xml:space="preserve"> in support of priority research programs (i.e.: grant programs, industry, government, or NGO).</w:t>
      </w:r>
    </w:p>
    <w:p w14:paraId="38B12F98" w14:textId="19428F32"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Understand and be able to communicate the scientific direction, goals and needs of major research programs at the CHEO RI to potential donors and funders.</w:t>
      </w:r>
    </w:p>
    <w:p w14:paraId="007BA214" w14:textId="77777777"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As needed, undertake a hands-on role as writer or co-writer, including conducting research for facts, data or other information that would strengthen proposals.</w:t>
      </w:r>
    </w:p>
    <w:p w14:paraId="22059429" w14:textId="19BAAB29" w:rsidR="006D6CB5" w:rsidRPr="006D6CB5" w:rsidRDefault="009D628D" w:rsidP="006D6CB5">
      <w:pPr>
        <w:pStyle w:val="ListParagraph"/>
        <w:numPr>
          <w:ilvl w:val="0"/>
          <w:numId w:val="39"/>
        </w:numPr>
        <w:tabs>
          <w:tab w:val="left" w:pos="-1440"/>
        </w:tabs>
        <w:rPr>
          <w:rFonts w:ascii="Calibri" w:hAnsi="Calibri" w:cs="Arial"/>
          <w:sz w:val="24"/>
          <w:szCs w:val="24"/>
        </w:rPr>
      </w:pPr>
      <w:r>
        <w:rPr>
          <w:rFonts w:ascii="Calibri" w:hAnsi="Calibri" w:cs="Arial"/>
          <w:sz w:val="24"/>
          <w:szCs w:val="24"/>
        </w:rPr>
        <w:t>C</w:t>
      </w:r>
      <w:r w:rsidRPr="009D628D">
        <w:rPr>
          <w:rFonts w:ascii="Calibri" w:hAnsi="Calibri" w:cs="Arial"/>
          <w:sz w:val="24"/>
          <w:szCs w:val="24"/>
        </w:rPr>
        <w:t xml:space="preserve">oordinate and assist with the </w:t>
      </w:r>
      <w:r>
        <w:rPr>
          <w:rFonts w:ascii="Calibri" w:hAnsi="Calibri" w:cs="Arial"/>
          <w:sz w:val="24"/>
          <w:szCs w:val="24"/>
        </w:rPr>
        <w:t xml:space="preserve">identifying, </w:t>
      </w:r>
      <w:r w:rsidRPr="009D628D">
        <w:rPr>
          <w:rFonts w:ascii="Calibri" w:hAnsi="Calibri" w:cs="Arial"/>
          <w:sz w:val="24"/>
          <w:szCs w:val="24"/>
        </w:rPr>
        <w:t>research</w:t>
      </w:r>
      <w:r>
        <w:rPr>
          <w:rFonts w:ascii="Calibri" w:hAnsi="Calibri" w:cs="Arial"/>
          <w:sz w:val="24"/>
          <w:szCs w:val="24"/>
        </w:rPr>
        <w:t>ing</w:t>
      </w:r>
      <w:r w:rsidR="006C38F2">
        <w:rPr>
          <w:rFonts w:ascii="Calibri" w:hAnsi="Calibri" w:cs="Arial"/>
          <w:sz w:val="24"/>
          <w:szCs w:val="24"/>
        </w:rPr>
        <w:t>,</w:t>
      </w:r>
      <w:r w:rsidRPr="009D628D">
        <w:rPr>
          <w:rFonts w:ascii="Calibri" w:hAnsi="Calibri" w:cs="Arial"/>
          <w:sz w:val="24"/>
          <w:szCs w:val="24"/>
        </w:rPr>
        <w:t xml:space="preserve"> and writing of high-quality, </w:t>
      </w:r>
      <w:r w:rsidR="00F3770C" w:rsidRPr="009D628D">
        <w:rPr>
          <w:rFonts w:ascii="Calibri" w:hAnsi="Calibri" w:cs="Arial"/>
          <w:sz w:val="24"/>
          <w:szCs w:val="24"/>
        </w:rPr>
        <w:t>competitive,</w:t>
      </w:r>
      <w:r w:rsidRPr="009D628D">
        <w:rPr>
          <w:rFonts w:ascii="Calibri" w:hAnsi="Calibri" w:cs="Arial"/>
          <w:sz w:val="24"/>
          <w:szCs w:val="24"/>
        </w:rPr>
        <w:t xml:space="preserve"> and compelling grant proposals to major funding agencies (</w:t>
      </w:r>
      <w:r w:rsidR="00F3770C" w:rsidRPr="009D628D">
        <w:rPr>
          <w:rFonts w:ascii="Calibri" w:hAnsi="Calibri" w:cs="Arial"/>
          <w:sz w:val="24"/>
          <w:szCs w:val="24"/>
        </w:rPr>
        <w:t>e.g.,</w:t>
      </w:r>
      <w:r w:rsidRPr="009D628D">
        <w:rPr>
          <w:rFonts w:ascii="Calibri" w:hAnsi="Calibri" w:cs="Arial"/>
          <w:sz w:val="24"/>
          <w:szCs w:val="24"/>
        </w:rPr>
        <w:t xml:space="preserve"> Canadian Institutes of Health Research (CIHR), Canada Foundation for Innovation (CFI),</w:t>
      </w:r>
      <w:r w:rsidR="006C38F2">
        <w:rPr>
          <w:rFonts w:ascii="Calibri" w:hAnsi="Calibri" w:cs="Arial"/>
          <w:sz w:val="24"/>
          <w:szCs w:val="24"/>
        </w:rPr>
        <w:t xml:space="preserve"> Canada Research Chairs (CRC),</w:t>
      </w:r>
      <w:r w:rsidRPr="009D628D">
        <w:rPr>
          <w:rFonts w:ascii="Calibri" w:hAnsi="Calibri" w:cs="Arial"/>
          <w:sz w:val="24"/>
          <w:szCs w:val="24"/>
        </w:rPr>
        <w:t xml:space="preserve"> Ontario Research Fund (ORF), Genome Canada, etc</w:t>
      </w:r>
      <w:r w:rsidR="006C38F2">
        <w:rPr>
          <w:rFonts w:ascii="Calibri" w:hAnsi="Calibri" w:cs="Arial"/>
          <w:sz w:val="24"/>
          <w:szCs w:val="24"/>
        </w:rPr>
        <w:t>.</w:t>
      </w:r>
      <w:r w:rsidRPr="009D628D">
        <w:rPr>
          <w:rFonts w:ascii="Calibri" w:hAnsi="Calibri" w:cs="Arial"/>
          <w:sz w:val="24"/>
          <w:szCs w:val="24"/>
        </w:rPr>
        <w:t>)</w:t>
      </w:r>
      <w:r w:rsidR="00F3770C">
        <w:rPr>
          <w:rFonts w:ascii="Calibri" w:hAnsi="Calibri" w:cs="Arial"/>
          <w:sz w:val="24"/>
          <w:szCs w:val="24"/>
        </w:rPr>
        <w:t>.</w:t>
      </w:r>
    </w:p>
    <w:p w14:paraId="4B11B9E5" w14:textId="7CC16787"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 xml:space="preserve">Edit, </w:t>
      </w:r>
      <w:r w:rsidR="005A4C66" w:rsidRPr="006D6CB5">
        <w:rPr>
          <w:rFonts w:ascii="Calibri" w:hAnsi="Calibri" w:cs="Arial"/>
          <w:sz w:val="24"/>
          <w:szCs w:val="24"/>
        </w:rPr>
        <w:t>write,</w:t>
      </w:r>
      <w:r w:rsidRPr="006D6CB5">
        <w:rPr>
          <w:rFonts w:ascii="Calibri" w:hAnsi="Calibri" w:cs="Arial"/>
          <w:sz w:val="24"/>
          <w:szCs w:val="24"/>
        </w:rPr>
        <w:t xml:space="preserve"> and revise, and critique grant funding applications, along with all other supporting documentation.</w:t>
      </w:r>
    </w:p>
    <w:p w14:paraId="4448F6C4" w14:textId="4B8DC6B6" w:rsidR="00C84282" w:rsidRDefault="00C84282" w:rsidP="00C84282">
      <w:pPr>
        <w:pStyle w:val="ListParagraph"/>
        <w:numPr>
          <w:ilvl w:val="0"/>
          <w:numId w:val="39"/>
        </w:numPr>
        <w:tabs>
          <w:tab w:val="left" w:pos="-1440"/>
        </w:tabs>
        <w:rPr>
          <w:rFonts w:ascii="Calibri" w:hAnsi="Calibri" w:cs="Arial"/>
          <w:sz w:val="24"/>
          <w:szCs w:val="24"/>
        </w:rPr>
      </w:pPr>
      <w:r w:rsidRPr="00D86942">
        <w:rPr>
          <w:rFonts w:ascii="Calibri" w:hAnsi="Calibri" w:cs="Arial"/>
          <w:sz w:val="24"/>
          <w:szCs w:val="24"/>
        </w:rPr>
        <w:t>Edit</w:t>
      </w:r>
      <w:r>
        <w:rPr>
          <w:rFonts w:ascii="Calibri" w:hAnsi="Calibri" w:cs="Arial"/>
          <w:sz w:val="24"/>
          <w:szCs w:val="24"/>
        </w:rPr>
        <w:t>, write,</w:t>
      </w:r>
      <w:r w:rsidRPr="00D86942">
        <w:rPr>
          <w:rFonts w:ascii="Calibri" w:hAnsi="Calibri" w:cs="Arial"/>
          <w:sz w:val="24"/>
          <w:szCs w:val="24"/>
        </w:rPr>
        <w:t xml:space="preserve"> and critique academic manuscripts of strategic priority for CHEO RI.</w:t>
      </w:r>
    </w:p>
    <w:p w14:paraId="021552BC" w14:textId="77777777"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Provide value-added editorial and strategic feedback for improvement of documentation, including for grant proposals.</w:t>
      </w:r>
    </w:p>
    <w:p w14:paraId="0713AB80" w14:textId="56EF2906"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 xml:space="preserve">Interact with and assist a broad spectrum of researchers who work in a wide range of the basic, </w:t>
      </w:r>
      <w:r w:rsidR="00C84282" w:rsidRPr="006D6CB5">
        <w:rPr>
          <w:rFonts w:ascii="Calibri" w:hAnsi="Calibri" w:cs="Arial"/>
          <w:sz w:val="24"/>
          <w:szCs w:val="24"/>
        </w:rPr>
        <w:t>clinical,</w:t>
      </w:r>
      <w:r w:rsidRPr="006D6CB5">
        <w:rPr>
          <w:rFonts w:ascii="Calibri" w:hAnsi="Calibri" w:cs="Arial"/>
          <w:sz w:val="24"/>
          <w:szCs w:val="24"/>
        </w:rPr>
        <w:t xml:space="preserve"> and physical sciences in medicine and health.</w:t>
      </w:r>
    </w:p>
    <w:p w14:paraId="18A6FFA2" w14:textId="77777777"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Serve as an expert resource for researchers on grants, based on a thorough understanding of agency and organization guidelines, and review criteria to improve applicant’s chances of success.</w:t>
      </w:r>
    </w:p>
    <w:p w14:paraId="59A9A1D0" w14:textId="77777777" w:rsidR="006D6CB5" w:rsidRP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t>Keep abreast of tight deadlines and respond appropriately to time-sensitive requests.</w:t>
      </w:r>
    </w:p>
    <w:p w14:paraId="5BB18D74" w14:textId="77777777" w:rsidR="006D6CB5" w:rsidRDefault="006D6CB5" w:rsidP="006D6CB5">
      <w:pPr>
        <w:pStyle w:val="ListParagraph"/>
        <w:numPr>
          <w:ilvl w:val="0"/>
          <w:numId w:val="39"/>
        </w:numPr>
        <w:tabs>
          <w:tab w:val="left" w:pos="-1440"/>
        </w:tabs>
        <w:rPr>
          <w:rFonts w:ascii="Calibri" w:hAnsi="Calibri" w:cs="Arial"/>
          <w:sz w:val="24"/>
          <w:szCs w:val="24"/>
        </w:rPr>
      </w:pPr>
      <w:r w:rsidRPr="006D6CB5">
        <w:rPr>
          <w:rFonts w:ascii="Calibri" w:hAnsi="Calibri" w:cs="Arial"/>
          <w:sz w:val="24"/>
          <w:szCs w:val="24"/>
        </w:rPr>
        <w:lastRenderedPageBreak/>
        <w:t>Operate, and where necessary, coordinate as part of a team to ensure optimal coordination of strategic initiatives.</w:t>
      </w:r>
    </w:p>
    <w:p w14:paraId="66F7D775" w14:textId="77777777" w:rsidR="005D2C7C" w:rsidRPr="00224A71" w:rsidRDefault="005D2C7C" w:rsidP="005D2C7C">
      <w:pPr>
        <w:numPr>
          <w:ilvl w:val="0"/>
          <w:numId w:val="39"/>
        </w:numPr>
        <w:tabs>
          <w:tab w:val="left" w:pos="-1440"/>
        </w:tabs>
        <w:rPr>
          <w:rFonts w:ascii="Calibri" w:hAnsi="Calibri" w:cs="Arial"/>
          <w:sz w:val="24"/>
          <w:szCs w:val="24"/>
        </w:rPr>
      </w:pPr>
      <w:r w:rsidRPr="00224A71">
        <w:rPr>
          <w:rFonts w:ascii="Calibri" w:hAnsi="Calibri" w:cs="Arial"/>
          <w:sz w:val="24"/>
          <w:szCs w:val="24"/>
        </w:rPr>
        <w:t>Provide one-on-one coaching and mentorship to individuals seeking to improve their grant writing skills.</w:t>
      </w:r>
    </w:p>
    <w:p w14:paraId="77E1DC70" w14:textId="7E5FBC1C" w:rsidR="007061FE" w:rsidRPr="00224A71" w:rsidRDefault="007061FE" w:rsidP="007061FE">
      <w:pPr>
        <w:numPr>
          <w:ilvl w:val="0"/>
          <w:numId w:val="39"/>
        </w:numPr>
        <w:tabs>
          <w:tab w:val="left" w:pos="-1440"/>
        </w:tabs>
        <w:rPr>
          <w:rFonts w:ascii="Calibri" w:hAnsi="Calibri" w:cs="Arial"/>
          <w:sz w:val="24"/>
          <w:szCs w:val="24"/>
        </w:rPr>
      </w:pPr>
      <w:r w:rsidRPr="00224A71">
        <w:rPr>
          <w:rFonts w:ascii="Calibri" w:hAnsi="Calibri" w:cs="Arial"/>
          <w:sz w:val="24"/>
          <w:szCs w:val="24"/>
        </w:rPr>
        <w:t xml:space="preserve">Design and deliver training workshops to enhance </w:t>
      </w:r>
      <w:r>
        <w:rPr>
          <w:rFonts w:ascii="Calibri" w:hAnsi="Calibri" w:cs="Arial"/>
          <w:sz w:val="24"/>
          <w:szCs w:val="24"/>
        </w:rPr>
        <w:t>skills and knowledge surrounding grant writing, and</w:t>
      </w:r>
      <w:r w:rsidRPr="00224A71">
        <w:rPr>
          <w:rFonts w:ascii="Calibri" w:hAnsi="Calibri" w:cs="Arial"/>
          <w:sz w:val="24"/>
          <w:szCs w:val="24"/>
        </w:rPr>
        <w:t xml:space="preserve"> evaluation</w:t>
      </w:r>
      <w:r>
        <w:rPr>
          <w:rFonts w:ascii="Calibri" w:hAnsi="Calibri" w:cs="Arial"/>
          <w:sz w:val="24"/>
          <w:szCs w:val="24"/>
        </w:rPr>
        <w:t xml:space="preserve"> of fellow staff members.</w:t>
      </w:r>
    </w:p>
    <w:p w14:paraId="3656B9AB" w14:textId="77777777" w:rsidR="00412824" w:rsidRPr="00E93DE9" w:rsidRDefault="00412824" w:rsidP="00412824">
      <w:pPr>
        <w:ind w:left="360"/>
        <w:rPr>
          <w:rFonts w:ascii="Calibri" w:hAnsi="Calibri" w:cs="Calibri"/>
          <w:b/>
          <w:bCs/>
          <w:sz w:val="24"/>
          <w:szCs w:val="24"/>
        </w:rPr>
      </w:pPr>
    </w:p>
    <w:p w14:paraId="2716B4C4" w14:textId="77777777" w:rsidR="00412824" w:rsidRDefault="002102AD" w:rsidP="002102AD">
      <w:pPr>
        <w:rPr>
          <w:rFonts w:ascii="Calibri" w:hAnsi="Calibri" w:cs="Calibri"/>
          <w:b/>
          <w:bCs/>
          <w:sz w:val="24"/>
          <w:szCs w:val="24"/>
        </w:rPr>
      </w:pPr>
      <w:r w:rsidRPr="00E93DE9">
        <w:rPr>
          <w:rFonts w:ascii="Calibri" w:hAnsi="Calibri" w:cs="Calibri"/>
          <w:b/>
          <w:bCs/>
          <w:sz w:val="24"/>
          <w:szCs w:val="24"/>
        </w:rPr>
        <w:t>QUALIFICATIONS</w:t>
      </w:r>
    </w:p>
    <w:p w14:paraId="1FBCAFA5" w14:textId="77777777" w:rsidR="003A20AB" w:rsidRDefault="003A20AB" w:rsidP="002102AD">
      <w:pPr>
        <w:rPr>
          <w:rFonts w:ascii="Calibri" w:hAnsi="Calibri" w:cs="Calibri"/>
          <w:b/>
          <w:bCs/>
          <w:sz w:val="24"/>
          <w:szCs w:val="24"/>
        </w:rPr>
      </w:pPr>
    </w:p>
    <w:p w14:paraId="3649FC29" w14:textId="77777777" w:rsidR="00CB39E1" w:rsidRDefault="00CB39E1" w:rsidP="00CB39E1">
      <w:pPr>
        <w:numPr>
          <w:ilvl w:val="0"/>
          <w:numId w:val="38"/>
        </w:numPr>
        <w:tabs>
          <w:tab w:val="left" w:pos="9781"/>
          <w:tab w:val="right" w:pos="10490"/>
        </w:tabs>
        <w:ind w:left="360"/>
        <w:rPr>
          <w:rFonts w:ascii="Calibri" w:hAnsi="Calibri" w:cs="Arial"/>
          <w:sz w:val="24"/>
          <w:szCs w:val="24"/>
        </w:rPr>
      </w:pPr>
      <w:r>
        <w:rPr>
          <w:rFonts w:ascii="Calibri" w:hAnsi="Calibri" w:cs="Arial"/>
          <w:sz w:val="24"/>
          <w:szCs w:val="24"/>
        </w:rPr>
        <w:t xml:space="preserve">Master’s degree or higher in a biomedical field and minimum 5 years relevant experience </w:t>
      </w:r>
    </w:p>
    <w:p w14:paraId="4F5B7A2C" w14:textId="77777777" w:rsidR="00CB39E1" w:rsidRDefault="00CB39E1" w:rsidP="00CB39E1">
      <w:pPr>
        <w:tabs>
          <w:tab w:val="left" w:pos="9781"/>
          <w:tab w:val="right" w:pos="10490"/>
        </w:tabs>
        <w:ind w:left="360"/>
        <w:rPr>
          <w:rFonts w:ascii="Calibri" w:hAnsi="Calibri" w:cs="Arial"/>
          <w:sz w:val="24"/>
          <w:szCs w:val="24"/>
        </w:rPr>
      </w:pPr>
      <w:r>
        <w:rPr>
          <w:rFonts w:ascii="Calibri" w:hAnsi="Calibri" w:cs="Arial"/>
          <w:sz w:val="24"/>
          <w:szCs w:val="24"/>
        </w:rPr>
        <w:t>within a university, hospital, or comparable environment.</w:t>
      </w:r>
      <w:r>
        <w:rPr>
          <w:rFonts w:ascii="Calibri" w:hAnsi="Calibri" w:cs="Arial"/>
          <w:sz w:val="24"/>
          <w:szCs w:val="24"/>
        </w:rPr>
        <w:tab/>
        <w:t>(Essential)</w:t>
      </w:r>
    </w:p>
    <w:p w14:paraId="036ADC8E" w14:textId="77777777" w:rsidR="00CB39E1" w:rsidRDefault="00CB39E1" w:rsidP="00CB39E1">
      <w:pPr>
        <w:numPr>
          <w:ilvl w:val="0"/>
          <w:numId w:val="38"/>
        </w:numPr>
        <w:tabs>
          <w:tab w:val="right" w:pos="10800"/>
        </w:tabs>
        <w:ind w:left="360"/>
        <w:rPr>
          <w:rFonts w:ascii="Calibri" w:hAnsi="Calibri" w:cs="Arial"/>
          <w:sz w:val="24"/>
          <w:szCs w:val="24"/>
        </w:rPr>
      </w:pPr>
      <w:r>
        <w:rPr>
          <w:rFonts w:ascii="Calibri" w:hAnsi="Calibri" w:cs="Arial"/>
          <w:sz w:val="24"/>
          <w:szCs w:val="24"/>
        </w:rPr>
        <w:t>E</w:t>
      </w:r>
      <w:r w:rsidRPr="00675DEB">
        <w:rPr>
          <w:rFonts w:ascii="Calibri" w:hAnsi="Calibri" w:cs="Arial"/>
          <w:sz w:val="24"/>
          <w:szCs w:val="24"/>
        </w:rPr>
        <w:t>xperience</w:t>
      </w:r>
      <w:r>
        <w:rPr>
          <w:rFonts w:ascii="Calibri" w:hAnsi="Calibri" w:cs="Arial"/>
          <w:sz w:val="24"/>
          <w:szCs w:val="24"/>
        </w:rPr>
        <w:t>d</w:t>
      </w:r>
      <w:r w:rsidRPr="00675DEB">
        <w:rPr>
          <w:rFonts w:ascii="Calibri" w:hAnsi="Calibri" w:cs="Arial"/>
          <w:sz w:val="24"/>
          <w:szCs w:val="24"/>
        </w:rPr>
        <w:t xml:space="preserve"> in </w:t>
      </w:r>
      <w:r>
        <w:rPr>
          <w:rFonts w:ascii="Calibri" w:hAnsi="Calibri" w:cs="Arial"/>
          <w:sz w:val="24"/>
          <w:szCs w:val="24"/>
        </w:rPr>
        <w:t xml:space="preserve">academic </w:t>
      </w:r>
      <w:r w:rsidRPr="00675DEB">
        <w:rPr>
          <w:rFonts w:ascii="Calibri" w:hAnsi="Calibri" w:cs="Arial"/>
          <w:sz w:val="24"/>
          <w:szCs w:val="24"/>
        </w:rPr>
        <w:t>writing</w:t>
      </w:r>
      <w:r>
        <w:rPr>
          <w:rFonts w:ascii="Calibri" w:hAnsi="Calibri" w:cs="Arial"/>
          <w:sz w:val="24"/>
          <w:szCs w:val="24"/>
        </w:rPr>
        <w:t>: editing</w:t>
      </w:r>
      <w:r w:rsidRPr="00675DEB">
        <w:rPr>
          <w:rFonts w:ascii="Calibri" w:hAnsi="Calibri" w:cs="Arial"/>
          <w:sz w:val="24"/>
          <w:szCs w:val="24"/>
        </w:rPr>
        <w:t xml:space="preserve"> and reviewing research </w:t>
      </w:r>
      <w:r w:rsidRPr="00AE44AB">
        <w:rPr>
          <w:rFonts w:ascii="Calibri" w:hAnsi="Calibri" w:cs="Arial"/>
          <w:sz w:val="24"/>
          <w:szCs w:val="24"/>
        </w:rPr>
        <w:t xml:space="preserve">grants </w:t>
      </w:r>
      <w:r w:rsidRPr="006D5EFE">
        <w:rPr>
          <w:rFonts w:ascii="Calibri" w:hAnsi="Calibri" w:cs="Arial"/>
          <w:sz w:val="24"/>
          <w:szCs w:val="24"/>
        </w:rPr>
        <w:t>and publications</w:t>
      </w:r>
      <w:r>
        <w:rPr>
          <w:rFonts w:ascii="Calibri" w:hAnsi="Calibri" w:cs="Arial"/>
          <w:sz w:val="24"/>
          <w:szCs w:val="24"/>
        </w:rPr>
        <w:t>.</w:t>
      </w:r>
      <w:r>
        <w:rPr>
          <w:rFonts w:ascii="Calibri" w:hAnsi="Calibri" w:cs="Arial"/>
          <w:sz w:val="24"/>
          <w:szCs w:val="24"/>
        </w:rPr>
        <w:tab/>
      </w:r>
      <w:r w:rsidRPr="000802F4">
        <w:rPr>
          <w:rFonts w:ascii="Calibri" w:hAnsi="Calibri" w:cs="Arial"/>
          <w:sz w:val="24"/>
          <w:szCs w:val="24"/>
        </w:rPr>
        <w:t>(Essential)</w:t>
      </w:r>
    </w:p>
    <w:p w14:paraId="6E4F8A1B" w14:textId="77777777" w:rsidR="00E35071" w:rsidRPr="00C31507" w:rsidRDefault="00E35071" w:rsidP="00E35071">
      <w:pPr>
        <w:numPr>
          <w:ilvl w:val="0"/>
          <w:numId w:val="38"/>
        </w:numPr>
        <w:tabs>
          <w:tab w:val="right" w:pos="10800"/>
        </w:tabs>
        <w:ind w:left="360"/>
        <w:rPr>
          <w:rFonts w:ascii="Calibri" w:hAnsi="Calibri" w:cs="Arial"/>
          <w:sz w:val="24"/>
          <w:szCs w:val="24"/>
        </w:rPr>
      </w:pPr>
      <w:r>
        <w:rPr>
          <w:rFonts w:ascii="Calibri" w:hAnsi="Calibri" w:cs="Arial"/>
          <w:sz w:val="24"/>
          <w:szCs w:val="24"/>
        </w:rPr>
        <w:t>Knowledge of successful grant application procedures and granting agency requirements</w:t>
      </w:r>
      <w:r>
        <w:rPr>
          <w:rFonts w:ascii="Calibri" w:hAnsi="Calibri" w:cs="Arial"/>
          <w:sz w:val="24"/>
          <w:szCs w:val="24"/>
        </w:rPr>
        <w:tab/>
        <w:t>(Essential)</w:t>
      </w:r>
    </w:p>
    <w:p w14:paraId="359BDCA6" w14:textId="77777777" w:rsidR="00CB39E1" w:rsidRDefault="00CB39E1" w:rsidP="00CB39E1">
      <w:pPr>
        <w:numPr>
          <w:ilvl w:val="0"/>
          <w:numId w:val="38"/>
        </w:numPr>
        <w:tabs>
          <w:tab w:val="right" w:pos="10800"/>
        </w:tabs>
        <w:ind w:left="360"/>
        <w:rPr>
          <w:rFonts w:ascii="Calibri" w:hAnsi="Calibri" w:cs="Arial"/>
          <w:sz w:val="24"/>
          <w:szCs w:val="24"/>
        </w:rPr>
      </w:pPr>
      <w:r>
        <w:rPr>
          <w:rFonts w:ascii="Calibri" w:hAnsi="Calibri" w:cs="Arial"/>
          <w:sz w:val="24"/>
          <w:szCs w:val="24"/>
        </w:rPr>
        <w:t>Familiarity with the health research funding environment and grant agency guidelines.</w:t>
      </w:r>
      <w:r>
        <w:rPr>
          <w:rFonts w:ascii="Calibri" w:hAnsi="Calibri" w:cs="Arial"/>
          <w:sz w:val="24"/>
          <w:szCs w:val="24"/>
        </w:rPr>
        <w:tab/>
      </w:r>
      <w:r w:rsidRPr="008D33F2">
        <w:rPr>
          <w:rFonts w:ascii="Calibri" w:hAnsi="Calibri" w:cs="Arial"/>
          <w:sz w:val="24"/>
          <w:szCs w:val="24"/>
        </w:rPr>
        <w:t>(Essential)</w:t>
      </w:r>
    </w:p>
    <w:p w14:paraId="376C9476" w14:textId="77777777" w:rsidR="00CB39E1" w:rsidRPr="008D33F2" w:rsidRDefault="00CB39E1" w:rsidP="00CB39E1">
      <w:pPr>
        <w:numPr>
          <w:ilvl w:val="0"/>
          <w:numId w:val="38"/>
        </w:numPr>
        <w:tabs>
          <w:tab w:val="right" w:pos="10800"/>
        </w:tabs>
        <w:ind w:left="360"/>
        <w:rPr>
          <w:rFonts w:ascii="Calibri" w:hAnsi="Calibri" w:cs="Arial"/>
          <w:sz w:val="24"/>
          <w:szCs w:val="24"/>
        </w:rPr>
      </w:pPr>
      <w:r>
        <w:rPr>
          <w:rFonts w:ascii="Calibri" w:hAnsi="Calibri" w:cs="Arial"/>
          <w:sz w:val="24"/>
          <w:szCs w:val="24"/>
        </w:rPr>
        <w:t>Ability to clearly articulate complex scientific ideas for a variety of audiences.</w:t>
      </w:r>
      <w:r>
        <w:rPr>
          <w:rFonts w:ascii="Calibri" w:hAnsi="Calibri" w:cs="Arial"/>
          <w:sz w:val="24"/>
          <w:szCs w:val="24"/>
        </w:rPr>
        <w:tab/>
      </w:r>
      <w:r w:rsidRPr="008D33F2">
        <w:rPr>
          <w:rFonts w:ascii="Calibri" w:hAnsi="Calibri" w:cs="Arial"/>
          <w:sz w:val="24"/>
          <w:szCs w:val="24"/>
        </w:rPr>
        <w:t>(Essential)</w:t>
      </w:r>
    </w:p>
    <w:p w14:paraId="167DB2BB" w14:textId="77777777" w:rsidR="00CB39E1" w:rsidRDefault="00CB39E1" w:rsidP="00CB39E1">
      <w:pPr>
        <w:numPr>
          <w:ilvl w:val="0"/>
          <w:numId w:val="38"/>
        </w:numPr>
        <w:tabs>
          <w:tab w:val="right" w:pos="10800"/>
        </w:tabs>
        <w:ind w:left="360"/>
        <w:rPr>
          <w:rFonts w:ascii="Calibri" w:hAnsi="Calibri" w:cs="Arial"/>
          <w:sz w:val="24"/>
          <w:szCs w:val="24"/>
        </w:rPr>
      </w:pPr>
      <w:r>
        <w:rPr>
          <w:rFonts w:ascii="Calibri" w:hAnsi="Calibri" w:cs="Arial"/>
          <w:sz w:val="24"/>
          <w:szCs w:val="24"/>
        </w:rPr>
        <w:t>Experience developing and justifying large-scale or complex study budgets.</w:t>
      </w:r>
      <w:r>
        <w:rPr>
          <w:rFonts w:ascii="Calibri" w:hAnsi="Calibri" w:cs="Arial"/>
          <w:sz w:val="24"/>
          <w:szCs w:val="24"/>
        </w:rPr>
        <w:tab/>
        <w:t>(Preferred)</w:t>
      </w:r>
    </w:p>
    <w:p w14:paraId="586D69FD" w14:textId="77777777" w:rsidR="00353B13" w:rsidRDefault="002D1B8A" w:rsidP="002D1B8A">
      <w:pPr>
        <w:pStyle w:val="ListParagraph"/>
        <w:numPr>
          <w:ilvl w:val="0"/>
          <w:numId w:val="38"/>
        </w:numPr>
        <w:tabs>
          <w:tab w:val="right" w:pos="10800"/>
        </w:tabs>
        <w:ind w:left="360"/>
        <w:rPr>
          <w:rFonts w:ascii="Calibri" w:hAnsi="Calibri" w:cs="Arial"/>
          <w:sz w:val="24"/>
          <w:szCs w:val="24"/>
        </w:rPr>
      </w:pPr>
      <w:r w:rsidRPr="00A05215">
        <w:rPr>
          <w:rFonts w:ascii="Calibri" w:hAnsi="Calibri" w:cs="Arial"/>
          <w:sz w:val="24"/>
          <w:szCs w:val="24"/>
        </w:rPr>
        <w:t>Exceptional written and verbal communication skills</w:t>
      </w:r>
      <w:r w:rsidR="00353B13">
        <w:rPr>
          <w:rFonts w:ascii="Calibri" w:hAnsi="Calibri" w:cs="Arial"/>
          <w:sz w:val="24"/>
          <w:szCs w:val="24"/>
        </w:rPr>
        <w:t>, as well as excellent grammar, spelling,</w:t>
      </w:r>
    </w:p>
    <w:p w14:paraId="7CEB31F7" w14:textId="49433712" w:rsidR="002D1B8A" w:rsidRPr="00A05215" w:rsidRDefault="00353B13" w:rsidP="00353B13">
      <w:pPr>
        <w:pStyle w:val="ListParagraph"/>
        <w:tabs>
          <w:tab w:val="right" w:pos="10800"/>
        </w:tabs>
        <w:ind w:left="360"/>
        <w:rPr>
          <w:rFonts w:ascii="Calibri" w:hAnsi="Calibri" w:cs="Arial"/>
          <w:sz w:val="24"/>
          <w:szCs w:val="24"/>
        </w:rPr>
      </w:pPr>
      <w:r>
        <w:rPr>
          <w:rFonts w:ascii="Calibri" w:hAnsi="Calibri" w:cs="Arial"/>
          <w:sz w:val="24"/>
          <w:szCs w:val="24"/>
        </w:rPr>
        <w:t>Proo</w:t>
      </w:r>
      <w:r w:rsidR="00B93FF8">
        <w:rPr>
          <w:rFonts w:ascii="Calibri" w:hAnsi="Calibri" w:cs="Arial"/>
          <w:sz w:val="24"/>
          <w:szCs w:val="24"/>
        </w:rPr>
        <w:t>f</w:t>
      </w:r>
      <w:r>
        <w:rPr>
          <w:rFonts w:ascii="Calibri" w:hAnsi="Calibri" w:cs="Arial"/>
          <w:sz w:val="24"/>
          <w:szCs w:val="24"/>
        </w:rPr>
        <w:t>-reading and compositions skills</w:t>
      </w:r>
      <w:r w:rsidR="002D1B8A" w:rsidRPr="00A05215">
        <w:rPr>
          <w:rFonts w:ascii="Calibri" w:hAnsi="Calibri" w:cs="Arial"/>
          <w:sz w:val="24"/>
          <w:szCs w:val="24"/>
        </w:rPr>
        <w:t>.</w:t>
      </w:r>
      <w:r w:rsidR="002D1B8A" w:rsidRPr="00A05215">
        <w:rPr>
          <w:rFonts w:ascii="Calibri" w:hAnsi="Calibri" w:cs="Arial"/>
          <w:sz w:val="24"/>
          <w:szCs w:val="24"/>
        </w:rPr>
        <w:tab/>
        <w:t>(Essential)</w:t>
      </w:r>
    </w:p>
    <w:p w14:paraId="65E8BFEC" w14:textId="77777777" w:rsidR="002D1B8A" w:rsidRDefault="002D1B8A" w:rsidP="002D1B8A">
      <w:pPr>
        <w:numPr>
          <w:ilvl w:val="0"/>
          <w:numId w:val="38"/>
        </w:numPr>
        <w:tabs>
          <w:tab w:val="right" w:pos="10800"/>
        </w:tabs>
        <w:ind w:left="360"/>
        <w:rPr>
          <w:rFonts w:ascii="Calibri" w:hAnsi="Calibri" w:cs="Arial"/>
          <w:sz w:val="24"/>
          <w:szCs w:val="24"/>
        </w:rPr>
      </w:pPr>
      <w:r>
        <w:rPr>
          <w:rFonts w:ascii="Calibri" w:hAnsi="Calibri" w:cs="Arial"/>
          <w:sz w:val="24"/>
          <w:szCs w:val="24"/>
        </w:rPr>
        <w:t xml:space="preserve">Familiarity </w:t>
      </w:r>
      <w:r w:rsidRPr="00AE44AB">
        <w:rPr>
          <w:rFonts w:ascii="Calibri" w:hAnsi="Calibri" w:cs="Arial"/>
          <w:sz w:val="24"/>
          <w:szCs w:val="24"/>
        </w:rPr>
        <w:t xml:space="preserve">with grant </w:t>
      </w:r>
      <w:r w:rsidRPr="006D5EFE">
        <w:rPr>
          <w:rFonts w:ascii="Calibri" w:hAnsi="Calibri" w:cs="Arial"/>
          <w:sz w:val="24"/>
          <w:szCs w:val="24"/>
        </w:rPr>
        <w:t>and manuscript</w:t>
      </w:r>
      <w:r w:rsidRPr="00AE44AB">
        <w:rPr>
          <w:rFonts w:ascii="Calibri" w:hAnsi="Calibri" w:cs="Arial"/>
          <w:sz w:val="24"/>
          <w:szCs w:val="24"/>
        </w:rPr>
        <w:t xml:space="preserve"> application</w:t>
      </w:r>
      <w:r>
        <w:rPr>
          <w:rFonts w:ascii="Calibri" w:hAnsi="Calibri" w:cs="Arial"/>
          <w:sz w:val="24"/>
          <w:szCs w:val="24"/>
        </w:rPr>
        <w:t xml:space="preserve"> platforms and processes.</w:t>
      </w:r>
      <w:r>
        <w:rPr>
          <w:rFonts w:ascii="Calibri" w:hAnsi="Calibri" w:cs="Arial"/>
          <w:sz w:val="24"/>
          <w:szCs w:val="24"/>
        </w:rPr>
        <w:tab/>
      </w:r>
      <w:r w:rsidRPr="008D33F2">
        <w:rPr>
          <w:rFonts w:ascii="Calibri" w:hAnsi="Calibri" w:cs="Arial"/>
          <w:sz w:val="24"/>
          <w:szCs w:val="24"/>
        </w:rPr>
        <w:t>(Essential)</w:t>
      </w:r>
    </w:p>
    <w:p w14:paraId="2D17AFDB" w14:textId="77777777" w:rsidR="002D1B8A" w:rsidRDefault="002D1B8A" w:rsidP="002D1B8A">
      <w:pPr>
        <w:numPr>
          <w:ilvl w:val="0"/>
          <w:numId w:val="38"/>
        </w:numPr>
        <w:tabs>
          <w:tab w:val="right" w:pos="10800"/>
        </w:tabs>
        <w:ind w:left="360"/>
        <w:rPr>
          <w:rFonts w:ascii="Calibri" w:hAnsi="Calibri" w:cs="Arial"/>
          <w:sz w:val="24"/>
          <w:szCs w:val="24"/>
        </w:rPr>
      </w:pPr>
      <w:r>
        <w:rPr>
          <w:rFonts w:ascii="Calibri" w:hAnsi="Calibri" w:cs="Arial"/>
          <w:sz w:val="24"/>
          <w:szCs w:val="24"/>
        </w:rPr>
        <w:t>Experience working with large teams and multidisciplinary projects.</w:t>
      </w:r>
      <w:r>
        <w:rPr>
          <w:rFonts w:ascii="Calibri" w:hAnsi="Calibri" w:cs="Arial"/>
          <w:sz w:val="24"/>
          <w:szCs w:val="24"/>
        </w:rPr>
        <w:tab/>
        <w:t>(Preferred)</w:t>
      </w:r>
    </w:p>
    <w:p w14:paraId="00C2265A" w14:textId="77777777" w:rsidR="002D1B8A" w:rsidRDefault="002D1B8A" w:rsidP="002D1B8A">
      <w:pPr>
        <w:numPr>
          <w:ilvl w:val="0"/>
          <w:numId w:val="38"/>
        </w:numPr>
        <w:tabs>
          <w:tab w:val="right" w:pos="10800"/>
        </w:tabs>
        <w:ind w:left="360"/>
        <w:rPr>
          <w:rFonts w:ascii="Calibri" w:hAnsi="Calibri" w:cs="Arial"/>
          <w:sz w:val="24"/>
          <w:szCs w:val="24"/>
        </w:rPr>
      </w:pPr>
      <w:r w:rsidRPr="003F3E8A">
        <w:rPr>
          <w:rFonts w:ascii="Calibri" w:hAnsi="Calibri" w:cs="Arial"/>
          <w:sz w:val="24"/>
          <w:szCs w:val="24"/>
        </w:rPr>
        <w:t>Strong conceptual and critical thinking skills.</w:t>
      </w:r>
      <w:r>
        <w:rPr>
          <w:rFonts w:ascii="Calibri" w:hAnsi="Calibri" w:cs="Arial"/>
          <w:sz w:val="24"/>
          <w:szCs w:val="24"/>
        </w:rPr>
        <w:tab/>
      </w:r>
      <w:r w:rsidRPr="008D33F2">
        <w:rPr>
          <w:rFonts w:ascii="Calibri" w:hAnsi="Calibri" w:cs="Arial"/>
          <w:sz w:val="24"/>
          <w:szCs w:val="24"/>
        </w:rPr>
        <w:t>(Essential)</w:t>
      </w:r>
    </w:p>
    <w:p w14:paraId="3345EA3E" w14:textId="77777777" w:rsidR="002D1B8A" w:rsidRPr="000802F4" w:rsidRDefault="002D1B8A" w:rsidP="002D1B8A">
      <w:pPr>
        <w:numPr>
          <w:ilvl w:val="0"/>
          <w:numId w:val="38"/>
        </w:numPr>
        <w:tabs>
          <w:tab w:val="right" w:pos="10800"/>
        </w:tabs>
        <w:ind w:left="360"/>
        <w:rPr>
          <w:rFonts w:ascii="Calibri" w:hAnsi="Calibri" w:cs="Arial"/>
          <w:sz w:val="24"/>
          <w:szCs w:val="24"/>
        </w:rPr>
      </w:pPr>
      <w:r w:rsidRPr="000802F4">
        <w:rPr>
          <w:rFonts w:ascii="Calibri" w:hAnsi="Calibri" w:cs="Arial"/>
          <w:sz w:val="24"/>
          <w:szCs w:val="24"/>
        </w:rPr>
        <w:t>Outstanding organizational, accountability and time</w:t>
      </w:r>
      <w:r>
        <w:rPr>
          <w:rFonts w:ascii="Calibri" w:hAnsi="Calibri" w:cs="Arial"/>
          <w:sz w:val="24"/>
          <w:szCs w:val="24"/>
        </w:rPr>
        <w:t>-</w:t>
      </w:r>
      <w:r w:rsidRPr="000802F4">
        <w:rPr>
          <w:rFonts w:ascii="Calibri" w:hAnsi="Calibri" w:cs="Arial"/>
          <w:sz w:val="24"/>
          <w:szCs w:val="24"/>
        </w:rPr>
        <w:t>management skills</w:t>
      </w:r>
      <w:r>
        <w:rPr>
          <w:rFonts w:ascii="Calibri" w:hAnsi="Calibri" w:cs="Arial"/>
          <w:sz w:val="24"/>
          <w:szCs w:val="24"/>
        </w:rPr>
        <w:t>.</w:t>
      </w:r>
      <w:r w:rsidRPr="000802F4">
        <w:rPr>
          <w:rFonts w:ascii="Calibri" w:hAnsi="Calibri" w:cs="Arial"/>
          <w:sz w:val="24"/>
          <w:szCs w:val="24"/>
        </w:rPr>
        <w:tab/>
        <w:t>(Essential)</w:t>
      </w:r>
    </w:p>
    <w:p w14:paraId="1C381210" w14:textId="77777777" w:rsidR="002D1B8A" w:rsidRDefault="002D1B8A" w:rsidP="002D1B8A">
      <w:pPr>
        <w:numPr>
          <w:ilvl w:val="0"/>
          <w:numId w:val="38"/>
        </w:numPr>
        <w:tabs>
          <w:tab w:val="right" w:pos="10800"/>
        </w:tabs>
        <w:ind w:left="360"/>
        <w:rPr>
          <w:rFonts w:ascii="Calibri" w:hAnsi="Calibri" w:cs="Arial"/>
          <w:sz w:val="24"/>
          <w:szCs w:val="24"/>
        </w:rPr>
      </w:pPr>
      <w:r w:rsidRPr="000802F4">
        <w:rPr>
          <w:rFonts w:ascii="Calibri" w:hAnsi="Calibri" w:cs="Arial"/>
          <w:sz w:val="24"/>
          <w:szCs w:val="24"/>
        </w:rPr>
        <w:t>Excellent inter-personnel skills</w:t>
      </w:r>
      <w:r>
        <w:rPr>
          <w:rFonts w:ascii="Calibri" w:hAnsi="Calibri" w:cs="Arial"/>
          <w:sz w:val="24"/>
          <w:szCs w:val="24"/>
        </w:rPr>
        <w:t>, and ability to work effectively in a team environment.</w:t>
      </w:r>
      <w:r>
        <w:rPr>
          <w:rFonts w:ascii="Calibri" w:hAnsi="Calibri" w:cs="Arial"/>
          <w:sz w:val="24"/>
          <w:szCs w:val="24"/>
        </w:rPr>
        <w:tab/>
      </w:r>
      <w:r w:rsidRPr="000802F4">
        <w:rPr>
          <w:rFonts w:ascii="Calibri" w:hAnsi="Calibri" w:cs="Arial"/>
          <w:sz w:val="24"/>
          <w:szCs w:val="24"/>
        </w:rPr>
        <w:t>(Essential)</w:t>
      </w:r>
    </w:p>
    <w:p w14:paraId="594C19F5" w14:textId="77777777" w:rsidR="00E00486" w:rsidRDefault="002D1B8A" w:rsidP="00812A9F">
      <w:pPr>
        <w:numPr>
          <w:ilvl w:val="0"/>
          <w:numId w:val="38"/>
        </w:numPr>
        <w:tabs>
          <w:tab w:val="right" w:pos="10800"/>
        </w:tabs>
        <w:ind w:left="360"/>
        <w:rPr>
          <w:rFonts w:ascii="Calibri" w:hAnsi="Calibri" w:cs="Arial"/>
          <w:sz w:val="24"/>
          <w:szCs w:val="24"/>
        </w:rPr>
      </w:pPr>
      <w:r w:rsidRPr="00CB39E1">
        <w:rPr>
          <w:rFonts w:ascii="Calibri" w:hAnsi="Calibri" w:cs="Arial"/>
          <w:sz w:val="24"/>
          <w:szCs w:val="24"/>
        </w:rPr>
        <w:t>Familiarity with fundraising and philanthropic landscape within the healthcare sector.</w:t>
      </w:r>
      <w:r w:rsidRPr="00CB39E1">
        <w:rPr>
          <w:rFonts w:ascii="Calibri" w:hAnsi="Calibri" w:cs="Arial"/>
          <w:sz w:val="24"/>
          <w:szCs w:val="24"/>
        </w:rPr>
        <w:tab/>
        <w:t>(Preferred)</w:t>
      </w:r>
    </w:p>
    <w:p w14:paraId="27CF78AD" w14:textId="578CBE6B" w:rsidR="002D1B8A" w:rsidRDefault="00CB39E1" w:rsidP="00812A9F">
      <w:pPr>
        <w:numPr>
          <w:ilvl w:val="0"/>
          <w:numId w:val="38"/>
        </w:numPr>
        <w:tabs>
          <w:tab w:val="right" w:pos="10800"/>
        </w:tabs>
        <w:ind w:left="360"/>
        <w:rPr>
          <w:rFonts w:ascii="Calibri" w:hAnsi="Calibri" w:cs="Arial"/>
          <w:sz w:val="24"/>
          <w:szCs w:val="24"/>
        </w:rPr>
      </w:pPr>
      <w:r w:rsidRPr="00CB39E1">
        <w:rPr>
          <w:rFonts w:ascii="Calibri" w:hAnsi="Calibri" w:cs="Arial"/>
          <w:sz w:val="24"/>
          <w:szCs w:val="24"/>
        </w:rPr>
        <w:t>Bilingualism (English and French)</w:t>
      </w:r>
      <w:r w:rsidRPr="00CB39E1">
        <w:rPr>
          <w:rFonts w:ascii="Calibri" w:hAnsi="Calibri" w:cs="Arial"/>
          <w:sz w:val="24"/>
          <w:szCs w:val="24"/>
        </w:rPr>
        <w:tab/>
        <w:t>(Preferred</w:t>
      </w:r>
      <w:r w:rsidR="00E00486">
        <w:rPr>
          <w:rFonts w:ascii="Calibri" w:hAnsi="Calibri" w:cs="Arial"/>
          <w:sz w:val="24"/>
          <w:szCs w:val="24"/>
        </w:rPr>
        <w:t>)</w:t>
      </w:r>
    </w:p>
    <w:p w14:paraId="156BCD28" w14:textId="77777777" w:rsidR="00E35071" w:rsidRPr="006B76DE" w:rsidRDefault="00E35071" w:rsidP="00E35071">
      <w:pPr>
        <w:numPr>
          <w:ilvl w:val="0"/>
          <w:numId w:val="38"/>
        </w:numPr>
        <w:tabs>
          <w:tab w:val="right" w:pos="10800"/>
        </w:tabs>
        <w:ind w:left="360"/>
        <w:rPr>
          <w:rFonts w:ascii="Calibri" w:hAnsi="Calibri" w:cs="Arial"/>
          <w:sz w:val="24"/>
          <w:szCs w:val="24"/>
        </w:rPr>
      </w:pPr>
      <w:r>
        <w:rPr>
          <w:rFonts w:ascii="Calibri" w:hAnsi="Calibri" w:cs="Arial"/>
          <w:sz w:val="24"/>
          <w:szCs w:val="24"/>
        </w:rPr>
        <w:t>Advanced</w:t>
      </w:r>
      <w:r w:rsidRPr="006B76DE">
        <w:rPr>
          <w:rFonts w:ascii="Calibri" w:hAnsi="Calibri" w:cs="Arial"/>
          <w:sz w:val="24"/>
          <w:szCs w:val="24"/>
        </w:rPr>
        <w:t xml:space="preserve"> computer skills</w:t>
      </w:r>
      <w:r>
        <w:rPr>
          <w:rFonts w:ascii="Calibri" w:hAnsi="Calibri" w:cs="Arial"/>
          <w:sz w:val="24"/>
          <w:szCs w:val="24"/>
        </w:rPr>
        <w:t xml:space="preserve"> (e.g.,</w:t>
      </w:r>
      <w:r w:rsidRPr="006B76DE">
        <w:rPr>
          <w:rFonts w:ascii="Calibri" w:hAnsi="Calibri" w:cs="Arial"/>
          <w:sz w:val="24"/>
          <w:szCs w:val="24"/>
        </w:rPr>
        <w:t xml:space="preserve"> </w:t>
      </w:r>
      <w:r>
        <w:rPr>
          <w:rFonts w:ascii="Calibri" w:hAnsi="Calibri" w:cs="Arial"/>
          <w:sz w:val="24"/>
          <w:szCs w:val="24"/>
        </w:rPr>
        <w:t>MS Office, REDCap, Adobe, reference management).</w:t>
      </w:r>
      <w:r>
        <w:rPr>
          <w:rFonts w:ascii="Calibri" w:hAnsi="Calibri" w:cs="Arial"/>
          <w:sz w:val="24"/>
          <w:szCs w:val="24"/>
        </w:rPr>
        <w:tab/>
      </w:r>
      <w:r w:rsidRPr="006B76DE">
        <w:rPr>
          <w:rFonts w:ascii="Calibri" w:hAnsi="Calibri" w:cs="Arial"/>
          <w:sz w:val="24"/>
          <w:szCs w:val="24"/>
        </w:rPr>
        <w:t>(</w:t>
      </w:r>
      <w:r>
        <w:rPr>
          <w:rFonts w:ascii="Calibri" w:hAnsi="Calibri" w:cs="Arial"/>
          <w:sz w:val="24"/>
          <w:szCs w:val="24"/>
        </w:rPr>
        <w:t>Asset</w:t>
      </w:r>
      <w:r w:rsidRPr="006B76DE">
        <w:rPr>
          <w:rFonts w:ascii="Calibri" w:hAnsi="Calibri" w:cs="Arial"/>
          <w:sz w:val="24"/>
          <w:szCs w:val="24"/>
        </w:rPr>
        <w:t>)</w:t>
      </w:r>
    </w:p>
    <w:p w14:paraId="67E69EED" w14:textId="77777777" w:rsidR="00E35071" w:rsidRDefault="00E35071" w:rsidP="00E35071">
      <w:pPr>
        <w:tabs>
          <w:tab w:val="right" w:pos="10800"/>
        </w:tabs>
        <w:ind w:left="360"/>
        <w:rPr>
          <w:rFonts w:ascii="Calibri" w:hAnsi="Calibri" w:cs="Arial"/>
          <w:sz w:val="24"/>
          <w:szCs w:val="24"/>
        </w:rPr>
      </w:pPr>
    </w:p>
    <w:p w14:paraId="2812E79B" w14:textId="77777777" w:rsidR="00E00486" w:rsidRDefault="00E00486" w:rsidP="00E00486">
      <w:pPr>
        <w:tabs>
          <w:tab w:val="right" w:pos="10800"/>
        </w:tabs>
        <w:rPr>
          <w:rFonts w:ascii="Calibri" w:hAnsi="Calibri" w:cs="Arial"/>
          <w:sz w:val="24"/>
          <w:szCs w:val="24"/>
        </w:rPr>
      </w:pPr>
    </w:p>
    <w:p w14:paraId="35A1AA46" w14:textId="77777777" w:rsidR="00D86942" w:rsidRPr="000802F4" w:rsidRDefault="00D86942" w:rsidP="00D86942">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p>
    <w:p w14:paraId="160E06EA" w14:textId="77777777" w:rsidR="00D86942" w:rsidRPr="008D33F2" w:rsidRDefault="00D86942" w:rsidP="00D86942">
      <w:pPr>
        <w:numPr>
          <w:ilvl w:val="0"/>
          <w:numId w:val="38"/>
        </w:numPr>
        <w:rPr>
          <w:rFonts w:ascii="Calibri" w:hAnsi="Calibri" w:cs="Arial"/>
          <w:sz w:val="24"/>
          <w:szCs w:val="24"/>
        </w:rPr>
      </w:pPr>
      <w:r>
        <w:rPr>
          <w:rFonts w:ascii="Calibri" w:hAnsi="Calibri" w:cs="Arial"/>
          <w:sz w:val="24"/>
          <w:szCs w:val="24"/>
        </w:rPr>
        <w:t>Able to handle a busy work environment, while managing competing priorities.</w:t>
      </w:r>
    </w:p>
    <w:p w14:paraId="332BFD6D" w14:textId="77777777" w:rsidR="00D86942" w:rsidRPr="008D33F2" w:rsidRDefault="00D86942" w:rsidP="00D86942">
      <w:pPr>
        <w:numPr>
          <w:ilvl w:val="0"/>
          <w:numId w:val="38"/>
        </w:numPr>
        <w:rPr>
          <w:rFonts w:ascii="Calibri" w:hAnsi="Calibri" w:cs="Arial"/>
          <w:sz w:val="24"/>
          <w:szCs w:val="24"/>
        </w:rPr>
      </w:pPr>
      <w:r w:rsidRPr="008D33F2">
        <w:rPr>
          <w:rFonts w:ascii="Calibri" w:hAnsi="Calibri" w:cs="Arial"/>
          <w:sz w:val="24"/>
          <w:szCs w:val="24"/>
        </w:rPr>
        <w:t xml:space="preserve">Able to work </w:t>
      </w:r>
      <w:r w:rsidRPr="000802F4">
        <w:rPr>
          <w:rFonts w:ascii="Calibri" w:hAnsi="Calibri" w:cs="Arial"/>
          <w:sz w:val="24"/>
          <w:szCs w:val="24"/>
        </w:rPr>
        <w:t>independently with minimal supervision</w:t>
      </w:r>
      <w:r>
        <w:rPr>
          <w:rFonts w:ascii="Calibri" w:hAnsi="Calibri" w:cs="Arial"/>
          <w:sz w:val="24"/>
          <w:szCs w:val="24"/>
        </w:rPr>
        <w:t>.</w:t>
      </w:r>
    </w:p>
    <w:p w14:paraId="39A5FDD6" w14:textId="77777777" w:rsidR="00D86942" w:rsidRPr="008D33F2" w:rsidRDefault="00D86942" w:rsidP="00D86942">
      <w:pPr>
        <w:numPr>
          <w:ilvl w:val="0"/>
          <w:numId w:val="38"/>
        </w:numPr>
        <w:rPr>
          <w:rFonts w:ascii="Calibri" w:hAnsi="Calibri" w:cs="Arial"/>
          <w:sz w:val="24"/>
          <w:szCs w:val="24"/>
        </w:rPr>
      </w:pPr>
      <w:r w:rsidRPr="008D33F2">
        <w:rPr>
          <w:rFonts w:ascii="Calibri" w:hAnsi="Calibri" w:cs="Arial"/>
          <w:sz w:val="24"/>
          <w:szCs w:val="24"/>
        </w:rPr>
        <w:t>Able to share information in an effective and collaborative manner</w:t>
      </w:r>
      <w:r>
        <w:rPr>
          <w:rFonts w:ascii="Calibri" w:hAnsi="Calibri" w:cs="Arial"/>
          <w:sz w:val="24"/>
          <w:szCs w:val="24"/>
        </w:rPr>
        <w:t>.</w:t>
      </w:r>
      <w:r w:rsidRPr="008D33F2">
        <w:rPr>
          <w:rFonts w:ascii="Calibri" w:hAnsi="Calibri" w:cs="Arial"/>
          <w:sz w:val="24"/>
          <w:szCs w:val="24"/>
        </w:rPr>
        <w:t xml:space="preserve">  </w:t>
      </w:r>
    </w:p>
    <w:p w14:paraId="3007E045" w14:textId="77777777" w:rsidR="00D86942" w:rsidRDefault="00D86942" w:rsidP="00D86942">
      <w:pPr>
        <w:numPr>
          <w:ilvl w:val="0"/>
          <w:numId w:val="38"/>
        </w:numPr>
        <w:rPr>
          <w:rFonts w:ascii="Calibri" w:hAnsi="Calibri" w:cs="Arial"/>
          <w:sz w:val="24"/>
          <w:szCs w:val="24"/>
        </w:rPr>
      </w:pPr>
      <w:r w:rsidRPr="008D33F2">
        <w:rPr>
          <w:rFonts w:ascii="Calibri" w:hAnsi="Calibri" w:cs="Arial"/>
          <w:sz w:val="24"/>
          <w:szCs w:val="24"/>
        </w:rPr>
        <w:t xml:space="preserve">Able to be creative, </w:t>
      </w:r>
      <w:r>
        <w:rPr>
          <w:rFonts w:ascii="Calibri" w:hAnsi="Calibri" w:cs="Arial"/>
          <w:sz w:val="24"/>
          <w:szCs w:val="24"/>
        </w:rPr>
        <w:t xml:space="preserve">identify opportunities, </w:t>
      </w:r>
      <w:r w:rsidRPr="008D33F2">
        <w:rPr>
          <w:rFonts w:ascii="Calibri" w:hAnsi="Calibri" w:cs="Arial"/>
          <w:sz w:val="24"/>
          <w:szCs w:val="24"/>
        </w:rPr>
        <w:t>and demonstrate initiative to generate improvements</w:t>
      </w:r>
      <w:r>
        <w:rPr>
          <w:rFonts w:ascii="Calibri" w:hAnsi="Calibri" w:cs="Arial"/>
          <w:sz w:val="24"/>
          <w:szCs w:val="24"/>
        </w:rPr>
        <w:t>.</w:t>
      </w:r>
    </w:p>
    <w:p w14:paraId="393395A0" w14:textId="77777777" w:rsidR="00D86942" w:rsidRDefault="00D86942" w:rsidP="00D86942">
      <w:pPr>
        <w:numPr>
          <w:ilvl w:val="0"/>
          <w:numId w:val="38"/>
        </w:numPr>
        <w:rPr>
          <w:rFonts w:ascii="Calibri" w:hAnsi="Calibri" w:cs="Arial"/>
          <w:sz w:val="24"/>
          <w:szCs w:val="24"/>
        </w:rPr>
      </w:pPr>
      <w:r>
        <w:rPr>
          <w:rFonts w:ascii="Calibri" w:hAnsi="Calibri" w:cs="Arial"/>
          <w:sz w:val="24"/>
          <w:szCs w:val="24"/>
        </w:rPr>
        <w:t>Able to work in a hybrid work model.</w:t>
      </w:r>
    </w:p>
    <w:p w14:paraId="0AFFFDCF" w14:textId="77777777" w:rsidR="00D86942" w:rsidRDefault="00D86942" w:rsidP="00D86942">
      <w:pPr>
        <w:numPr>
          <w:ilvl w:val="0"/>
          <w:numId w:val="38"/>
        </w:numPr>
        <w:rPr>
          <w:rFonts w:ascii="Calibri" w:hAnsi="Calibri" w:cs="Arial"/>
          <w:sz w:val="24"/>
          <w:szCs w:val="24"/>
        </w:rPr>
      </w:pPr>
      <w:r>
        <w:rPr>
          <w:rFonts w:ascii="Calibri" w:hAnsi="Calibri" w:cs="Arial"/>
          <w:sz w:val="24"/>
          <w:szCs w:val="24"/>
        </w:rPr>
        <w:t>Able to work with multiple teams to inspire collaboration and efficiencies.</w:t>
      </w:r>
    </w:p>
    <w:p w14:paraId="19B8AA25" w14:textId="77777777" w:rsidR="00D86942" w:rsidRDefault="00D86942" w:rsidP="00D86942">
      <w:pPr>
        <w:numPr>
          <w:ilvl w:val="0"/>
          <w:numId w:val="38"/>
        </w:numPr>
        <w:rPr>
          <w:rFonts w:ascii="Calibri" w:hAnsi="Calibri" w:cs="Arial"/>
          <w:sz w:val="24"/>
          <w:szCs w:val="24"/>
        </w:rPr>
      </w:pPr>
      <w:r>
        <w:rPr>
          <w:rFonts w:ascii="Calibri" w:hAnsi="Calibri" w:cs="Arial"/>
          <w:sz w:val="24"/>
          <w:szCs w:val="24"/>
        </w:rPr>
        <w:t xml:space="preserve">Enjoys working with others and models a positive workplace culture. </w:t>
      </w:r>
    </w:p>
    <w:p w14:paraId="1D1C2796" w14:textId="77777777" w:rsidR="00B1761E" w:rsidRDefault="00B1761E" w:rsidP="00D86942">
      <w:pPr>
        <w:pStyle w:val="BodyText"/>
        <w:tabs>
          <w:tab w:val="left" w:pos="2160"/>
        </w:tabs>
        <w:jc w:val="both"/>
        <w:rPr>
          <w:rFonts w:ascii="Calibri" w:hAnsi="Calibri" w:cs="Arial"/>
          <w:sz w:val="24"/>
          <w:szCs w:val="24"/>
        </w:rPr>
      </w:pPr>
    </w:p>
    <w:p w14:paraId="054FF45B" w14:textId="77777777" w:rsidR="00D86942" w:rsidRPr="000802F4" w:rsidRDefault="00D86942" w:rsidP="00D86942">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p>
    <w:p w14:paraId="675DF2E4" w14:textId="77777777" w:rsidR="00D86942" w:rsidRPr="000802F4" w:rsidRDefault="00D86942" w:rsidP="00D86942">
      <w:pPr>
        <w:numPr>
          <w:ilvl w:val="0"/>
          <w:numId w:val="38"/>
        </w:numPr>
        <w:rPr>
          <w:rFonts w:ascii="Calibri" w:hAnsi="Calibri" w:cs="Arial"/>
          <w:sz w:val="24"/>
          <w:szCs w:val="24"/>
        </w:rPr>
      </w:pPr>
      <w:r w:rsidRPr="000802F4">
        <w:rPr>
          <w:rFonts w:ascii="Calibri" w:hAnsi="Calibri" w:cs="Arial"/>
          <w:sz w:val="24"/>
          <w:szCs w:val="24"/>
        </w:rPr>
        <w:t>Eligible to work in Canada;</w:t>
      </w:r>
      <w:r>
        <w:rPr>
          <w:rFonts w:ascii="Calibri" w:hAnsi="Calibri" w:cs="Arial"/>
          <w:sz w:val="24"/>
          <w:szCs w:val="24"/>
        </w:rPr>
        <w:t xml:space="preserve"> and</w:t>
      </w:r>
    </w:p>
    <w:p w14:paraId="1A3BF8A3" w14:textId="77777777" w:rsidR="00D86942" w:rsidRPr="000802F4" w:rsidRDefault="00D86942" w:rsidP="00D86942">
      <w:pPr>
        <w:numPr>
          <w:ilvl w:val="0"/>
          <w:numId w:val="38"/>
        </w:numPr>
        <w:rPr>
          <w:rFonts w:ascii="Calibri" w:hAnsi="Calibri" w:cs="Arial"/>
          <w:sz w:val="24"/>
          <w:szCs w:val="24"/>
        </w:rPr>
      </w:pPr>
      <w:r w:rsidRPr="000802F4">
        <w:rPr>
          <w:rFonts w:ascii="Calibri" w:hAnsi="Calibri" w:cs="Arial"/>
          <w:sz w:val="24"/>
          <w:szCs w:val="24"/>
        </w:rPr>
        <w:t xml:space="preserve">Compliance with </w:t>
      </w:r>
      <w:r>
        <w:rPr>
          <w:rFonts w:ascii="Calibri" w:hAnsi="Calibri" w:cs="Arial"/>
          <w:sz w:val="24"/>
          <w:szCs w:val="24"/>
        </w:rPr>
        <w:t>‘Team CHEO’s’</w:t>
      </w:r>
      <w:r w:rsidRPr="000802F4">
        <w:rPr>
          <w:rFonts w:ascii="Calibri" w:hAnsi="Calibri" w:cs="Arial"/>
          <w:sz w:val="24"/>
          <w:szCs w:val="24"/>
        </w:rPr>
        <w:t xml:space="preserve"> Universal COVID-19 Vaccination Policy; and</w:t>
      </w:r>
    </w:p>
    <w:p w14:paraId="3832F3F8" w14:textId="77777777" w:rsidR="00D86942" w:rsidRPr="00D86942" w:rsidRDefault="00D86942" w:rsidP="00D86942">
      <w:pPr>
        <w:pStyle w:val="BodyText"/>
        <w:numPr>
          <w:ilvl w:val="0"/>
          <w:numId w:val="20"/>
        </w:numPr>
        <w:tabs>
          <w:tab w:val="left" w:pos="2160"/>
        </w:tabs>
        <w:rPr>
          <w:rFonts w:ascii="Calibri" w:hAnsi="Calibri" w:cs="Calibri"/>
        </w:rPr>
      </w:pPr>
      <w:r>
        <w:rPr>
          <w:rFonts w:ascii="Calibri" w:hAnsi="Calibri" w:cs="Arial"/>
          <w:sz w:val="24"/>
          <w:szCs w:val="24"/>
        </w:rPr>
        <w:t>Police Record Check.</w:t>
      </w:r>
      <w:r w:rsidRPr="00D86942">
        <w:rPr>
          <w:rFonts w:ascii="Calibri" w:hAnsi="Calibri" w:cs="Calibri"/>
          <w:sz w:val="24"/>
          <w:szCs w:val="24"/>
        </w:rPr>
        <w:t xml:space="preserve"> </w:t>
      </w:r>
    </w:p>
    <w:p w14:paraId="5B7CE489" w14:textId="14631540" w:rsidR="00D86942" w:rsidRDefault="00D86942" w:rsidP="00D86942">
      <w:pPr>
        <w:pStyle w:val="BodyText"/>
        <w:numPr>
          <w:ilvl w:val="0"/>
          <w:numId w:val="20"/>
        </w:numPr>
        <w:tabs>
          <w:tab w:val="left" w:pos="2160"/>
        </w:tabs>
        <w:rPr>
          <w:rFonts w:ascii="Calibri" w:hAnsi="Calibri" w:cs="Calibri"/>
        </w:rPr>
      </w:pPr>
      <w:r w:rsidRPr="62410733">
        <w:rPr>
          <w:rFonts w:ascii="Calibri" w:hAnsi="Calibri" w:cs="Calibri"/>
          <w:sz w:val="24"/>
          <w:szCs w:val="24"/>
        </w:rPr>
        <w:t xml:space="preserve">Flexibility to work in a hybrid work model, that would include remote work and on-work following probationary period as per Flexible Work Arrangements. </w:t>
      </w:r>
    </w:p>
    <w:p w14:paraId="6158342F" w14:textId="77777777" w:rsidR="00D86942" w:rsidRDefault="00D86942" w:rsidP="00D86942">
      <w:pPr>
        <w:rPr>
          <w:rFonts w:ascii="Calibri" w:hAnsi="Calibri" w:cs="Calibri"/>
          <w:sz w:val="24"/>
          <w:szCs w:val="24"/>
        </w:rPr>
      </w:pPr>
    </w:p>
    <w:p w14:paraId="7587EBAB" w14:textId="77777777" w:rsidR="00B87E71" w:rsidRPr="00E93DE9" w:rsidRDefault="00B87E71" w:rsidP="00D86942">
      <w:pPr>
        <w:rPr>
          <w:rFonts w:ascii="Calibri" w:hAnsi="Calibri" w:cs="Calibri"/>
          <w:sz w:val="24"/>
          <w:szCs w:val="24"/>
        </w:rPr>
      </w:pPr>
    </w:p>
    <w:p w14:paraId="1CCA7419" w14:textId="77777777" w:rsidR="00F90355" w:rsidRPr="00F90355" w:rsidRDefault="00D86942" w:rsidP="00F90355">
      <w:pPr>
        <w:rPr>
          <w:rFonts w:ascii="Calibri" w:hAnsi="Calibri" w:cs="Arial"/>
          <w:b/>
          <w:bCs/>
          <w:sz w:val="24"/>
          <w:szCs w:val="24"/>
        </w:rPr>
      </w:pPr>
      <w:r w:rsidRPr="00F90355">
        <w:rPr>
          <w:rFonts w:ascii="Calibri" w:hAnsi="Calibri" w:cs="Arial"/>
          <w:b/>
          <w:bCs/>
          <w:sz w:val="24"/>
          <w:szCs w:val="24"/>
        </w:rPr>
        <w:t xml:space="preserve">TO APPLY: </w:t>
      </w:r>
    </w:p>
    <w:p w14:paraId="6660A05F" w14:textId="0D05C407" w:rsidR="00D86942" w:rsidRDefault="00D86942" w:rsidP="00F90355">
      <w:pPr>
        <w:rPr>
          <w:rFonts w:ascii="Calibri" w:hAnsi="Calibri" w:cs="Calibri"/>
          <w:sz w:val="24"/>
          <w:szCs w:val="24"/>
        </w:rPr>
      </w:pPr>
      <w:r w:rsidRPr="000802F4">
        <w:rPr>
          <w:rFonts w:ascii="Calibri" w:hAnsi="Calibri" w:cs="Arial"/>
          <w:sz w:val="24"/>
          <w:szCs w:val="24"/>
        </w:rPr>
        <w:t>Please send a</w:t>
      </w:r>
      <w:r w:rsidR="001D1ABC">
        <w:rPr>
          <w:rFonts w:ascii="Calibri" w:hAnsi="Calibri" w:cs="Arial"/>
          <w:sz w:val="24"/>
          <w:szCs w:val="24"/>
        </w:rPr>
        <w:t xml:space="preserve"> complete CV and cover letter, referencing the </w:t>
      </w:r>
      <w:r w:rsidR="001F1F6A">
        <w:rPr>
          <w:rFonts w:ascii="Calibri" w:hAnsi="Calibri" w:cs="Arial"/>
          <w:sz w:val="24"/>
          <w:szCs w:val="24"/>
        </w:rPr>
        <w:t>above</w:t>
      </w:r>
      <w:r w:rsidR="000D7A83">
        <w:rPr>
          <w:rFonts w:ascii="Calibri" w:hAnsi="Calibri" w:cs="Arial"/>
          <w:sz w:val="24"/>
          <w:szCs w:val="24"/>
        </w:rPr>
        <w:t xml:space="preserve">-noted </w:t>
      </w:r>
      <w:r w:rsidR="001D1ABC">
        <w:rPr>
          <w:rFonts w:ascii="Calibri" w:hAnsi="Calibri" w:cs="Arial"/>
          <w:sz w:val="24"/>
          <w:szCs w:val="24"/>
        </w:rPr>
        <w:t>job posting</w:t>
      </w:r>
      <w:r w:rsidR="001F1F6A">
        <w:rPr>
          <w:rFonts w:ascii="Calibri" w:hAnsi="Calibri" w:cs="Arial"/>
          <w:sz w:val="24"/>
          <w:szCs w:val="24"/>
        </w:rPr>
        <w:t xml:space="preserve"> </w:t>
      </w:r>
      <w:r w:rsidR="000D7A83">
        <w:rPr>
          <w:rFonts w:ascii="Calibri" w:hAnsi="Calibri" w:cs="Arial"/>
          <w:sz w:val="24"/>
          <w:szCs w:val="24"/>
        </w:rPr>
        <w:t xml:space="preserve">ID </w:t>
      </w:r>
      <w:r w:rsidR="001F1F6A">
        <w:rPr>
          <w:rFonts w:ascii="Calibri" w:hAnsi="Calibri" w:cs="Arial"/>
          <w:sz w:val="24"/>
          <w:szCs w:val="24"/>
        </w:rPr>
        <w:t xml:space="preserve">to </w:t>
      </w:r>
      <w:hyperlink r:id="rId11" w:history="1">
        <w:r w:rsidR="001F1F6A" w:rsidRPr="00011C58">
          <w:rPr>
            <w:rStyle w:val="Hyperlink"/>
            <w:rFonts w:ascii="Calibri" w:hAnsi="Calibri" w:cs="Arial"/>
            <w:sz w:val="24"/>
            <w:szCs w:val="24"/>
          </w:rPr>
          <w:t>researchhr@cheo.on.ca</w:t>
        </w:r>
      </w:hyperlink>
      <w:r w:rsidR="000D7A83">
        <w:rPr>
          <w:rFonts w:ascii="Calibri" w:hAnsi="Calibri" w:cs="Arial"/>
          <w:sz w:val="24"/>
          <w:szCs w:val="24"/>
        </w:rPr>
        <w:t>.</w:t>
      </w:r>
      <w:r w:rsidR="001F1F6A">
        <w:rPr>
          <w:rFonts w:ascii="Calibri" w:hAnsi="Calibri" w:cs="Arial"/>
          <w:sz w:val="24"/>
          <w:szCs w:val="24"/>
        </w:rPr>
        <w:t xml:space="preserve"> </w:t>
      </w:r>
    </w:p>
    <w:p w14:paraId="0FB78278" w14:textId="77777777" w:rsidR="00C83F39" w:rsidRDefault="00C83F39" w:rsidP="000B349C">
      <w:pPr>
        <w:jc w:val="both"/>
        <w:rPr>
          <w:rFonts w:ascii="Calibri" w:hAnsi="Calibri" w:cs="Calibri"/>
          <w:sz w:val="24"/>
          <w:szCs w:val="24"/>
        </w:rPr>
      </w:pPr>
    </w:p>
    <w:p w14:paraId="3F1A858A" w14:textId="48CFD31E" w:rsidR="00245009" w:rsidRDefault="00245009" w:rsidP="00245009">
      <w:pPr>
        <w:widowControl w:val="0"/>
        <w:tabs>
          <w:tab w:val="left" w:pos="-1080"/>
          <w:tab w:val="left" w:pos="-720"/>
          <w:tab w:val="left" w:pos="0"/>
        </w:tabs>
        <w:rPr>
          <w:rFonts w:ascii="Calibri" w:hAnsi="Calibri" w:cs="Arial"/>
          <w:snapToGrid w:val="0"/>
          <w:sz w:val="24"/>
          <w:szCs w:val="24"/>
          <w:lang w:val="en-GB"/>
        </w:rPr>
      </w:pPr>
      <w:r>
        <w:rPr>
          <w:rFonts w:ascii="Calibri" w:hAnsi="Arial"/>
          <w:iCs/>
          <w:color w:val="000000"/>
          <w:kern w:val="24"/>
          <w:sz w:val="24"/>
          <w:szCs w:val="24"/>
        </w:rPr>
        <w:t xml:space="preserve">The CHEO Research Institute values diversity and is an equal opportunity employer.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2" w:history="1">
        <w:r w:rsidR="00C71BCB" w:rsidRPr="00011C58">
          <w:rPr>
            <w:rStyle w:val="Hyperlink"/>
            <w:rFonts w:ascii="Calibri" w:hAnsi="Calibri" w:cs="Arial"/>
            <w:sz w:val="24"/>
            <w:szCs w:val="24"/>
          </w:rPr>
          <w:t>researchhr@cheo.on.ca</w:t>
        </w:r>
      </w:hyperlink>
      <w:r w:rsidR="00C71BCB">
        <w:rPr>
          <w:rFonts w:ascii="Calibri" w:hAnsi="Calibri" w:cs="Arial"/>
          <w:sz w:val="24"/>
          <w:szCs w:val="24"/>
        </w:rPr>
        <w:t>.</w:t>
      </w:r>
    </w:p>
    <w:p w14:paraId="7781E64E" w14:textId="77777777" w:rsidR="00245009" w:rsidRDefault="00245009" w:rsidP="00245009">
      <w:pPr>
        <w:widowControl w:val="0"/>
        <w:tabs>
          <w:tab w:val="left" w:pos="-1080"/>
          <w:tab w:val="left" w:pos="-720"/>
          <w:tab w:val="left" w:pos="0"/>
        </w:tabs>
        <w:rPr>
          <w:rFonts w:ascii="Calibri" w:hAnsi="Calibri" w:cs="Arial"/>
          <w:sz w:val="24"/>
          <w:szCs w:val="24"/>
        </w:rPr>
      </w:pPr>
    </w:p>
    <w:p w14:paraId="4D6D431C" w14:textId="77777777" w:rsidR="00245009" w:rsidRDefault="00245009" w:rsidP="00245009">
      <w:pPr>
        <w:rPr>
          <w:rFonts w:ascii="Calibri" w:hAnsi="Arial"/>
          <w:iCs/>
          <w:color w:val="000000"/>
          <w:kern w:val="24"/>
          <w:sz w:val="24"/>
          <w:szCs w:val="24"/>
        </w:rPr>
      </w:pPr>
      <w:r>
        <w:rPr>
          <w:rFonts w:ascii="Calibri" w:hAnsi="Arial"/>
          <w:iCs/>
          <w:color w:val="000000"/>
          <w:kern w:val="24"/>
          <w:sz w:val="24"/>
          <w:szCs w:val="24"/>
        </w:rPr>
        <w:t xml:space="preserve">The CHEO Research Institute and CHEO Foundation seek to increase equity, diversity, and inclusion in all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C39945" w14:textId="77777777" w:rsidR="002102AD" w:rsidRPr="00E93DE9" w:rsidRDefault="002102AD" w:rsidP="005B58BC">
      <w:pPr>
        <w:jc w:val="both"/>
        <w:rPr>
          <w:rFonts w:ascii="Calibri" w:hAnsi="Calibri" w:cs="Calibri"/>
          <w:bCs/>
          <w:sz w:val="24"/>
          <w:szCs w:val="24"/>
        </w:rPr>
      </w:pPr>
    </w:p>
    <w:p w14:paraId="384F11ED" w14:textId="2471BB3F" w:rsidR="000B349C" w:rsidRPr="00E93DE9" w:rsidRDefault="002102AD" w:rsidP="5EC82188">
      <w:pPr>
        <w:spacing w:line="259" w:lineRule="auto"/>
        <w:jc w:val="both"/>
        <w:rPr>
          <w:rFonts w:ascii="Calibri" w:hAnsi="Calibri" w:cs="Calibri"/>
          <w:sz w:val="24"/>
          <w:szCs w:val="24"/>
        </w:rPr>
      </w:pPr>
      <w:r w:rsidRPr="5EC82188">
        <w:rPr>
          <w:rFonts w:ascii="Calibri" w:hAnsi="Calibri" w:cs="Calibri"/>
          <w:sz w:val="24"/>
          <w:szCs w:val="24"/>
          <w:lang w:val="en-GB"/>
        </w:rPr>
        <w:t>Should the applicant require any accommodations during the application process please notify Human Resources as per the Accessibility for Ontarians with Disabilities Act a</w:t>
      </w:r>
      <w:r w:rsidR="004B4E7D">
        <w:rPr>
          <w:rFonts w:ascii="Calibri" w:hAnsi="Calibri" w:cs="Calibri"/>
          <w:sz w:val="24"/>
          <w:szCs w:val="24"/>
          <w:lang w:val="en-GB"/>
        </w:rPr>
        <w:t xml:space="preserve">t </w:t>
      </w:r>
      <w:hyperlink r:id="rId13" w:history="1">
        <w:r w:rsidR="004B4E7D" w:rsidRPr="00884963">
          <w:rPr>
            <w:rStyle w:val="Hyperlink"/>
            <w:rFonts w:ascii="Calibri" w:hAnsi="Calibri" w:cs="Calibri"/>
            <w:sz w:val="24"/>
            <w:szCs w:val="24"/>
            <w:lang w:val="en-GB"/>
          </w:rPr>
          <w:t>researchhr@cheo.on.ca</w:t>
        </w:r>
      </w:hyperlink>
      <w:r w:rsidR="00F90355">
        <w:rPr>
          <w:rStyle w:val="Hyperlink"/>
          <w:rFonts w:ascii="Calibri" w:hAnsi="Calibri" w:cs="Calibri"/>
          <w:sz w:val="24"/>
          <w:szCs w:val="24"/>
          <w:lang w:val="en-GB"/>
        </w:rPr>
        <w:t>.</w:t>
      </w:r>
      <w:r w:rsidR="004B4E7D">
        <w:rPr>
          <w:rFonts w:ascii="Calibri" w:hAnsi="Calibri" w:cs="Calibri"/>
          <w:sz w:val="24"/>
          <w:szCs w:val="24"/>
          <w:lang w:val="en-GB"/>
        </w:rPr>
        <w:t xml:space="preserve"> </w:t>
      </w:r>
      <w:r w:rsidR="000B349C" w:rsidRPr="5EC82188">
        <w:rPr>
          <w:rFonts w:ascii="Calibri" w:hAnsi="Calibri" w:cs="Calibri"/>
          <w:sz w:val="24"/>
          <w:szCs w:val="24"/>
        </w:rPr>
        <w:t xml:space="preserve">Applications will only be considered from those that are eligible to work in Canada. </w:t>
      </w:r>
    </w:p>
    <w:p w14:paraId="0562CB0E" w14:textId="77777777" w:rsidR="002102AD" w:rsidRPr="00E93DE9" w:rsidRDefault="002102AD" w:rsidP="000B349C">
      <w:pPr>
        <w:ind w:hanging="2"/>
        <w:jc w:val="both"/>
        <w:rPr>
          <w:rFonts w:ascii="Calibri" w:hAnsi="Calibri" w:cs="Calibri"/>
          <w:bCs/>
          <w:sz w:val="24"/>
          <w:szCs w:val="24"/>
          <w:lang w:val="en-GB"/>
        </w:rPr>
      </w:pPr>
    </w:p>
    <w:p w14:paraId="3881B7FE" w14:textId="77777777" w:rsidR="00682731" w:rsidRDefault="00C83F39" w:rsidP="000B349C">
      <w:pPr>
        <w:jc w:val="both"/>
        <w:rPr>
          <w:rFonts w:ascii="Calibri" w:hAnsi="Calibri" w:cs="Calibri"/>
          <w:sz w:val="24"/>
          <w:szCs w:val="24"/>
        </w:rPr>
      </w:pPr>
      <w:r w:rsidRPr="00E93DE9">
        <w:rPr>
          <w:rFonts w:ascii="Calibri" w:hAnsi="Calibri" w:cs="Calibri"/>
          <w:sz w:val="24"/>
          <w:szCs w:val="24"/>
        </w:rPr>
        <w:t>We thank all applicants for their interest. However, only those invited for an interview will be contacted.</w:t>
      </w:r>
    </w:p>
    <w:p w14:paraId="5C1A4671" w14:textId="77777777" w:rsidR="00B5439C" w:rsidRDefault="00B5439C" w:rsidP="00B5439C">
      <w:pPr>
        <w:jc w:val="center"/>
        <w:rPr>
          <w:rFonts w:ascii="Calibri" w:hAnsi="Calibri" w:cs="Calibri"/>
          <w:b/>
          <w:bCs/>
          <w:sz w:val="24"/>
          <w:szCs w:val="24"/>
          <w:lang w:val="fr-CA"/>
        </w:rPr>
      </w:pPr>
    </w:p>
    <w:p w14:paraId="528C48A7" w14:textId="77777777" w:rsidR="00B5439C" w:rsidRDefault="00B5439C" w:rsidP="00B5439C">
      <w:pPr>
        <w:jc w:val="center"/>
        <w:rPr>
          <w:rFonts w:ascii="Calibri" w:hAnsi="Calibri" w:cs="Calibri"/>
          <w:b/>
          <w:bCs/>
          <w:sz w:val="24"/>
          <w:szCs w:val="24"/>
          <w:lang w:val="fr-CA"/>
        </w:rPr>
      </w:pPr>
    </w:p>
    <w:p w14:paraId="3B3F1922" w14:textId="770D413A" w:rsidR="00B5439C" w:rsidRDefault="00B5439C" w:rsidP="00B5439C">
      <w:pPr>
        <w:jc w:val="center"/>
        <w:rPr>
          <w:rFonts w:ascii="Calibri" w:hAnsi="Calibri" w:cs="Calibri"/>
          <w:b/>
          <w:bCs/>
          <w:sz w:val="24"/>
          <w:szCs w:val="24"/>
          <w:lang w:val="fr-CA"/>
        </w:rPr>
      </w:pPr>
      <w:r>
        <w:rPr>
          <w:rFonts w:ascii="Calibri" w:hAnsi="Calibri" w:cs="Calibri"/>
          <w:b/>
          <w:bCs/>
          <w:sz w:val="24"/>
          <w:szCs w:val="24"/>
          <w:lang w:val="fr-CA"/>
        </w:rPr>
        <w:t xml:space="preserve">DESCRIPTION DE POSTE </w:t>
      </w:r>
    </w:p>
    <w:p w14:paraId="7EB3FECC" w14:textId="77777777" w:rsidR="00B5439C" w:rsidRDefault="00B5439C" w:rsidP="00B5439C">
      <w:pPr>
        <w:jc w:val="center"/>
        <w:rPr>
          <w:rFonts w:ascii="Calibri" w:hAnsi="Calibri" w:cs="Calibri"/>
          <w:b/>
          <w:bCs/>
          <w:sz w:val="24"/>
          <w:szCs w:val="24"/>
          <w:lang w:val="fr-CA"/>
        </w:rPr>
      </w:pPr>
      <w:r>
        <w:rPr>
          <w:rFonts w:ascii="Calibri" w:hAnsi="Calibri" w:cs="Calibri"/>
          <w:b/>
          <w:bCs/>
          <w:sz w:val="24"/>
          <w:szCs w:val="24"/>
          <w:lang w:val="fr-CA"/>
        </w:rPr>
        <w:t>Numéro d’affichage – RI-23-060</w:t>
      </w:r>
    </w:p>
    <w:p w14:paraId="5A42C2F5" w14:textId="77777777" w:rsidR="00B5439C" w:rsidRDefault="00B5439C" w:rsidP="00B5439C">
      <w:pPr>
        <w:jc w:val="center"/>
        <w:rPr>
          <w:rFonts w:ascii="Calibri" w:hAnsi="Calibri" w:cs="Calibri"/>
          <w:b/>
          <w:bCs/>
          <w:sz w:val="24"/>
          <w:szCs w:val="24"/>
          <w:lang w:val="fr-CA"/>
        </w:rPr>
      </w:pPr>
    </w:p>
    <w:p w14:paraId="4E3E0BBE" w14:textId="14D519DB" w:rsidR="00B5439C" w:rsidRDefault="00B5439C" w:rsidP="00B5439C">
      <w:pPr>
        <w:jc w:val="center"/>
        <w:rPr>
          <w:rFonts w:ascii="Calibri" w:hAnsi="Calibri" w:cs="Calibri"/>
          <w:b/>
          <w:bCs/>
          <w:sz w:val="24"/>
          <w:szCs w:val="24"/>
          <w:lang w:val="fr-CA"/>
        </w:rPr>
      </w:pPr>
      <w:r>
        <w:rPr>
          <w:rFonts w:ascii="Calibri" w:hAnsi="Calibri" w:cs="Calibri"/>
          <w:b/>
          <w:bCs/>
          <w:sz w:val="24"/>
          <w:szCs w:val="24"/>
          <w:lang w:val="fr-CA"/>
        </w:rPr>
        <w:t xml:space="preserve">Période d’affichage : le </w:t>
      </w:r>
      <w:r>
        <w:rPr>
          <w:rFonts w:ascii="Calibri" w:hAnsi="Calibri" w:cs="Calibri"/>
          <w:b/>
          <w:bCs/>
          <w:sz w:val="24"/>
          <w:szCs w:val="24"/>
          <w:lang w:val="fr-CA"/>
        </w:rPr>
        <w:t>6 décembre</w:t>
      </w:r>
      <w:r>
        <w:rPr>
          <w:rFonts w:ascii="Calibri" w:hAnsi="Calibri" w:cs="Calibri"/>
          <w:b/>
          <w:bCs/>
          <w:sz w:val="24"/>
          <w:szCs w:val="24"/>
          <w:lang w:val="fr-CA"/>
        </w:rPr>
        <w:t> 2023 au 5 janvier 2024</w:t>
      </w:r>
    </w:p>
    <w:p w14:paraId="3D555097" w14:textId="77777777" w:rsidR="00B5439C" w:rsidRDefault="00B5439C" w:rsidP="00B5439C">
      <w:pPr>
        <w:jc w:val="center"/>
        <w:rPr>
          <w:rFonts w:ascii="Calibri" w:hAnsi="Calibri" w:cs="Calibri"/>
          <w:b/>
          <w:bCs/>
          <w:sz w:val="24"/>
          <w:szCs w:val="24"/>
          <w:lang w:val="fr-CA"/>
        </w:rPr>
      </w:pPr>
    </w:p>
    <w:tbl>
      <w:tblPr>
        <w:tblW w:w="0" w:type="auto"/>
        <w:tblInd w:w="-252" w:type="dxa"/>
        <w:tblLook w:val="04A0" w:firstRow="1" w:lastRow="0" w:firstColumn="1" w:lastColumn="0" w:noHBand="0" w:noVBand="1"/>
      </w:tblPr>
      <w:tblGrid>
        <w:gridCol w:w="1667"/>
        <w:gridCol w:w="9385"/>
      </w:tblGrid>
      <w:tr w:rsidR="00B5439C" w14:paraId="0A5541B6" w14:textId="77777777" w:rsidTr="00B5439C">
        <w:trPr>
          <w:trHeight w:val="528"/>
        </w:trPr>
        <w:tc>
          <w:tcPr>
            <w:tcW w:w="1710" w:type="dxa"/>
          </w:tcPr>
          <w:p w14:paraId="0D017F29" w14:textId="77777777" w:rsidR="00B5439C" w:rsidRDefault="00B5439C">
            <w:pPr>
              <w:widowControl w:val="0"/>
              <w:autoSpaceDE w:val="0"/>
              <w:autoSpaceDN w:val="0"/>
              <w:adjustRightInd w:val="0"/>
              <w:rPr>
                <w:rFonts w:ascii="Calibri" w:hAnsi="Calibri" w:cs="Calibri"/>
                <w:b/>
                <w:bCs/>
                <w:sz w:val="24"/>
                <w:szCs w:val="24"/>
                <w:lang w:eastAsia="ja-JP"/>
              </w:rPr>
            </w:pPr>
            <w:r>
              <w:rPr>
                <w:rFonts w:ascii="Calibri" w:hAnsi="Calibri" w:cs="Calibri"/>
                <w:b/>
                <w:bCs/>
                <w:sz w:val="24"/>
                <w:szCs w:val="24"/>
                <w:lang w:eastAsia="ja-JP"/>
              </w:rPr>
              <w:t>SERVICE</w:t>
            </w:r>
          </w:p>
          <w:p w14:paraId="0D77F441" w14:textId="77777777" w:rsidR="00B5439C" w:rsidRDefault="00B5439C">
            <w:pPr>
              <w:widowControl w:val="0"/>
              <w:autoSpaceDE w:val="0"/>
              <w:autoSpaceDN w:val="0"/>
              <w:adjustRightInd w:val="0"/>
              <w:rPr>
                <w:rFonts w:ascii="Calibri" w:hAnsi="Calibri" w:cs="Calibri"/>
                <w:b/>
                <w:bCs/>
                <w:sz w:val="24"/>
                <w:szCs w:val="24"/>
                <w:lang w:eastAsia="ja-JP"/>
              </w:rPr>
            </w:pPr>
          </w:p>
          <w:p w14:paraId="4DE22978" w14:textId="77777777" w:rsidR="00B5439C" w:rsidRDefault="00B5439C">
            <w:pPr>
              <w:widowControl w:val="0"/>
              <w:autoSpaceDE w:val="0"/>
              <w:autoSpaceDN w:val="0"/>
              <w:adjustRightInd w:val="0"/>
              <w:rPr>
                <w:rFonts w:ascii="Calibri" w:hAnsi="Calibri" w:cs="Calibri"/>
                <w:b/>
                <w:bCs/>
                <w:sz w:val="24"/>
                <w:szCs w:val="24"/>
                <w:lang w:eastAsia="ja-JP"/>
              </w:rPr>
            </w:pPr>
          </w:p>
          <w:p w14:paraId="785DC1D9" w14:textId="77777777" w:rsidR="00B5439C" w:rsidRDefault="00B5439C">
            <w:pPr>
              <w:widowControl w:val="0"/>
              <w:autoSpaceDE w:val="0"/>
              <w:autoSpaceDN w:val="0"/>
              <w:adjustRightInd w:val="0"/>
              <w:rPr>
                <w:rFonts w:ascii="Calibri" w:hAnsi="Calibri" w:cs="Calibri"/>
                <w:b/>
                <w:bCs/>
                <w:sz w:val="24"/>
                <w:szCs w:val="24"/>
                <w:lang w:eastAsia="ja-JP"/>
              </w:rPr>
            </w:pPr>
            <w:r>
              <w:rPr>
                <w:rFonts w:ascii="Calibri" w:hAnsi="Calibri" w:cs="Calibri"/>
                <w:b/>
                <w:bCs/>
                <w:sz w:val="24"/>
                <w:szCs w:val="24"/>
                <w:lang w:eastAsia="ja-JP"/>
              </w:rPr>
              <w:t>TITRE</w:t>
            </w:r>
          </w:p>
          <w:p w14:paraId="3FE29931" w14:textId="77777777" w:rsidR="00B5439C" w:rsidRDefault="00B5439C">
            <w:pPr>
              <w:widowControl w:val="0"/>
              <w:autoSpaceDE w:val="0"/>
              <w:autoSpaceDN w:val="0"/>
              <w:adjustRightInd w:val="0"/>
              <w:rPr>
                <w:rFonts w:ascii="Calibri" w:hAnsi="Calibri" w:cs="Calibri"/>
                <w:b/>
                <w:bCs/>
                <w:sz w:val="24"/>
                <w:szCs w:val="24"/>
                <w:lang w:eastAsia="ja-JP"/>
              </w:rPr>
            </w:pPr>
          </w:p>
        </w:tc>
        <w:tc>
          <w:tcPr>
            <w:tcW w:w="9720" w:type="dxa"/>
          </w:tcPr>
          <w:p w14:paraId="731BD446" w14:textId="77777777" w:rsidR="00B5439C" w:rsidRDefault="00B5439C">
            <w:pPr>
              <w:widowControl w:val="0"/>
              <w:autoSpaceDE w:val="0"/>
              <w:autoSpaceDN w:val="0"/>
              <w:adjustRightInd w:val="0"/>
              <w:rPr>
                <w:rFonts w:ascii="Calibri" w:hAnsi="Calibri" w:cs="Calibri"/>
                <w:bCs/>
                <w:sz w:val="24"/>
                <w:szCs w:val="24"/>
                <w:lang w:val="fr-CA" w:eastAsia="ja-JP"/>
              </w:rPr>
            </w:pPr>
            <w:r>
              <w:rPr>
                <w:rFonts w:ascii="Calibri" w:hAnsi="Calibri" w:cs="Calibri"/>
                <w:bCs/>
                <w:sz w:val="24"/>
                <w:szCs w:val="24"/>
                <w:lang w:val="fr-CA" w:eastAsia="ja-JP"/>
              </w:rPr>
              <w:t xml:space="preserve">Institut de recherche de CHEO, Bureau des services de recherche (BSR) et Fondation de CHEO </w:t>
            </w:r>
          </w:p>
          <w:p w14:paraId="0DAB7BB7" w14:textId="77777777" w:rsidR="00B5439C" w:rsidRDefault="00B5439C">
            <w:pPr>
              <w:widowControl w:val="0"/>
              <w:autoSpaceDE w:val="0"/>
              <w:autoSpaceDN w:val="0"/>
              <w:adjustRightInd w:val="0"/>
              <w:rPr>
                <w:rFonts w:ascii="Calibri" w:hAnsi="Calibri" w:cs="Calibri"/>
                <w:bCs/>
                <w:sz w:val="24"/>
                <w:szCs w:val="24"/>
                <w:lang w:val="fr-CA" w:eastAsia="ja-JP"/>
              </w:rPr>
            </w:pPr>
          </w:p>
          <w:p w14:paraId="06B5DFBE" w14:textId="77777777" w:rsidR="00B5439C" w:rsidRDefault="00B5439C">
            <w:pPr>
              <w:widowControl w:val="0"/>
              <w:autoSpaceDE w:val="0"/>
              <w:autoSpaceDN w:val="0"/>
              <w:adjustRightInd w:val="0"/>
              <w:rPr>
                <w:rFonts w:ascii="Calibri" w:hAnsi="Calibri" w:cs="Calibri"/>
                <w:b/>
                <w:bCs/>
                <w:caps/>
                <w:sz w:val="24"/>
                <w:szCs w:val="24"/>
                <w:lang w:val="fr-CA" w:eastAsia="ja-JP"/>
              </w:rPr>
            </w:pPr>
            <w:r>
              <w:rPr>
                <w:rFonts w:ascii="Calibri" w:hAnsi="Calibri" w:cs="Calibri"/>
                <w:b/>
                <w:bCs/>
                <w:sz w:val="24"/>
                <w:szCs w:val="24"/>
                <w:lang w:val="fr-CA" w:eastAsia="ja-JP"/>
              </w:rPr>
              <w:t xml:space="preserve">Chargé ou chargée de l’élaboration des subventions   </w:t>
            </w:r>
          </w:p>
        </w:tc>
      </w:tr>
      <w:tr w:rsidR="00B5439C" w14:paraId="50A904F0" w14:textId="77777777" w:rsidTr="00B5439C">
        <w:trPr>
          <w:trHeight w:val="405"/>
        </w:trPr>
        <w:tc>
          <w:tcPr>
            <w:tcW w:w="1710" w:type="dxa"/>
            <w:hideMark/>
          </w:tcPr>
          <w:p w14:paraId="03C693C0" w14:textId="77777777" w:rsidR="00B5439C" w:rsidRDefault="00B5439C">
            <w:pPr>
              <w:rPr>
                <w:rFonts w:ascii="Calibri" w:hAnsi="Calibri" w:cs="Calibri"/>
                <w:b/>
                <w:bCs/>
                <w:sz w:val="24"/>
                <w:szCs w:val="24"/>
                <w:lang w:eastAsia="ja-JP"/>
              </w:rPr>
            </w:pPr>
            <w:r>
              <w:rPr>
                <w:rFonts w:ascii="Calibri" w:hAnsi="Calibri" w:cs="Calibri"/>
                <w:b/>
                <w:bCs/>
                <w:sz w:val="24"/>
                <w:szCs w:val="24"/>
                <w:lang w:eastAsia="ja-JP"/>
              </w:rPr>
              <w:t>RELÈVE DE</w:t>
            </w:r>
          </w:p>
        </w:tc>
        <w:tc>
          <w:tcPr>
            <w:tcW w:w="9720" w:type="dxa"/>
          </w:tcPr>
          <w:p w14:paraId="741EDBCD" w14:textId="77777777" w:rsidR="00B5439C" w:rsidRDefault="00B5439C">
            <w:pPr>
              <w:widowControl w:val="0"/>
              <w:tabs>
                <w:tab w:val="left" w:pos="-1440"/>
              </w:tabs>
              <w:autoSpaceDE w:val="0"/>
              <w:autoSpaceDN w:val="0"/>
              <w:adjustRightInd w:val="0"/>
              <w:ind w:left="2880" w:hanging="2880"/>
              <w:rPr>
                <w:rFonts w:ascii="Calibri" w:hAnsi="Calibri" w:cs="Calibri"/>
                <w:sz w:val="24"/>
                <w:szCs w:val="24"/>
                <w:lang w:val="fr-CA" w:eastAsia="ja-JP"/>
              </w:rPr>
            </w:pPr>
            <w:r>
              <w:rPr>
                <w:rFonts w:ascii="Calibri" w:hAnsi="Calibri" w:cs="Calibri"/>
                <w:sz w:val="24"/>
                <w:szCs w:val="24"/>
                <w:lang w:val="fr-CA" w:eastAsia="ja-JP"/>
              </w:rPr>
              <w:t>Gestionnaire, Subventions et bourses, Institut de recherche de CHEO et v</w:t>
            </w:r>
            <w:r>
              <w:rPr>
                <w:rFonts w:ascii="Calibri" w:hAnsi="Calibri" w:cs="Arial"/>
                <w:bCs/>
                <w:sz w:val="24"/>
                <w:szCs w:val="24"/>
                <w:lang w:val="fr-CA" w:eastAsia="ja-JP"/>
              </w:rPr>
              <w:t>ice-président, Philanthropie d’entreprise et mobilisation communautaire (Fondation de CHEO)</w:t>
            </w:r>
          </w:p>
          <w:p w14:paraId="5EE34A5F" w14:textId="77777777" w:rsidR="00B5439C" w:rsidRDefault="00B5439C">
            <w:pPr>
              <w:widowControl w:val="0"/>
              <w:tabs>
                <w:tab w:val="left" w:pos="-1440"/>
              </w:tabs>
              <w:autoSpaceDE w:val="0"/>
              <w:autoSpaceDN w:val="0"/>
              <w:adjustRightInd w:val="0"/>
              <w:ind w:left="2880" w:hanging="2880"/>
              <w:rPr>
                <w:rFonts w:ascii="Calibri" w:hAnsi="Calibri" w:cs="Calibri"/>
                <w:sz w:val="24"/>
                <w:szCs w:val="24"/>
                <w:lang w:val="fr-CA" w:eastAsia="ja-JP"/>
              </w:rPr>
            </w:pPr>
          </w:p>
        </w:tc>
      </w:tr>
      <w:tr w:rsidR="00B5439C" w14:paraId="2AC85FDC" w14:textId="77777777" w:rsidTr="00B5439C">
        <w:tc>
          <w:tcPr>
            <w:tcW w:w="1710" w:type="dxa"/>
          </w:tcPr>
          <w:p w14:paraId="7F2F50A3" w14:textId="77777777" w:rsidR="00B5439C" w:rsidRDefault="00B5439C">
            <w:pPr>
              <w:widowControl w:val="0"/>
              <w:autoSpaceDE w:val="0"/>
              <w:autoSpaceDN w:val="0"/>
              <w:adjustRightInd w:val="0"/>
              <w:rPr>
                <w:rFonts w:ascii="Calibri" w:hAnsi="Calibri" w:cs="Calibri"/>
                <w:b/>
                <w:bCs/>
                <w:sz w:val="24"/>
                <w:szCs w:val="24"/>
                <w:lang w:eastAsia="ja-JP"/>
              </w:rPr>
            </w:pPr>
            <w:r>
              <w:rPr>
                <w:rFonts w:ascii="Calibri" w:hAnsi="Calibri" w:cs="Calibri"/>
                <w:b/>
                <w:bCs/>
                <w:sz w:val="24"/>
                <w:szCs w:val="24"/>
                <w:lang w:eastAsia="ja-JP"/>
              </w:rPr>
              <w:t>DURÉE</w:t>
            </w:r>
          </w:p>
          <w:p w14:paraId="55357B2B" w14:textId="77777777" w:rsidR="00B5439C" w:rsidRDefault="00B5439C">
            <w:pPr>
              <w:widowControl w:val="0"/>
              <w:autoSpaceDE w:val="0"/>
              <w:autoSpaceDN w:val="0"/>
              <w:adjustRightInd w:val="0"/>
              <w:rPr>
                <w:rFonts w:ascii="Calibri" w:hAnsi="Calibri" w:cs="Calibri"/>
                <w:b/>
                <w:bCs/>
                <w:sz w:val="24"/>
                <w:szCs w:val="24"/>
                <w:lang w:eastAsia="ja-JP"/>
              </w:rPr>
            </w:pPr>
          </w:p>
          <w:p w14:paraId="7FC3077E" w14:textId="77777777" w:rsidR="00B5439C" w:rsidRDefault="00B5439C">
            <w:pPr>
              <w:widowControl w:val="0"/>
              <w:autoSpaceDE w:val="0"/>
              <w:autoSpaceDN w:val="0"/>
              <w:adjustRightInd w:val="0"/>
              <w:rPr>
                <w:rFonts w:ascii="Calibri" w:hAnsi="Calibri" w:cs="Calibri"/>
                <w:b/>
                <w:bCs/>
                <w:sz w:val="24"/>
                <w:szCs w:val="24"/>
                <w:lang w:eastAsia="ja-JP"/>
              </w:rPr>
            </w:pPr>
            <w:r>
              <w:rPr>
                <w:rFonts w:ascii="Calibri" w:hAnsi="Calibri" w:cs="Calibri"/>
                <w:b/>
                <w:bCs/>
                <w:sz w:val="24"/>
                <w:szCs w:val="24"/>
                <w:lang w:eastAsia="ja-JP"/>
              </w:rPr>
              <w:t xml:space="preserve">SALAIRE </w:t>
            </w:r>
          </w:p>
        </w:tc>
        <w:tc>
          <w:tcPr>
            <w:tcW w:w="9720" w:type="dxa"/>
          </w:tcPr>
          <w:p w14:paraId="78037C09" w14:textId="77777777" w:rsidR="00B5439C" w:rsidRDefault="00B5439C">
            <w:pPr>
              <w:rPr>
                <w:rFonts w:ascii="Calibri" w:hAnsi="Calibri" w:cs="Calibri"/>
                <w:sz w:val="24"/>
                <w:szCs w:val="24"/>
                <w:lang w:val="fr-CA" w:eastAsia="ja-JP"/>
              </w:rPr>
            </w:pPr>
            <w:r>
              <w:rPr>
                <w:rFonts w:ascii="Calibri" w:hAnsi="Calibri" w:cs="Calibri"/>
                <w:sz w:val="24"/>
                <w:szCs w:val="24"/>
                <w:lang w:val="fr-CA" w:eastAsia="ja-JP"/>
              </w:rPr>
              <w:t>Poste à temps plein (1,0 ETP), 37,5 heures par semaine</w:t>
            </w:r>
          </w:p>
          <w:p w14:paraId="38BA4A80" w14:textId="77777777" w:rsidR="00B5439C" w:rsidRDefault="00B5439C">
            <w:pPr>
              <w:rPr>
                <w:rFonts w:ascii="Calibri" w:hAnsi="Calibri" w:cs="Calibri"/>
                <w:sz w:val="24"/>
                <w:szCs w:val="24"/>
                <w:lang w:val="fr-CA" w:eastAsia="ja-JP"/>
              </w:rPr>
            </w:pPr>
          </w:p>
          <w:p w14:paraId="5DC8D342" w14:textId="77777777" w:rsidR="00B5439C" w:rsidRDefault="00B5439C">
            <w:pPr>
              <w:rPr>
                <w:rFonts w:ascii="Calibri" w:hAnsi="Calibri" w:cs="Calibri"/>
                <w:sz w:val="24"/>
                <w:szCs w:val="24"/>
                <w:lang w:eastAsia="ja-JP"/>
              </w:rPr>
            </w:pPr>
            <w:r>
              <w:rPr>
                <w:rFonts w:ascii="Calibri" w:hAnsi="Calibri" w:cs="Calibri"/>
                <w:sz w:val="24"/>
                <w:szCs w:val="24"/>
                <w:lang w:eastAsia="ja-JP"/>
              </w:rPr>
              <w:t xml:space="preserve">38,00 $ à 47,00 $ </w:t>
            </w:r>
            <w:proofErr w:type="spellStart"/>
            <w:r>
              <w:rPr>
                <w:rFonts w:ascii="Calibri" w:hAnsi="Calibri" w:cs="Calibri"/>
                <w:sz w:val="24"/>
                <w:szCs w:val="24"/>
                <w:lang w:eastAsia="ja-JP"/>
              </w:rPr>
              <w:t>l’heure</w:t>
            </w:r>
            <w:proofErr w:type="spellEnd"/>
          </w:p>
          <w:p w14:paraId="7C5D851B" w14:textId="77777777" w:rsidR="00B5439C" w:rsidRDefault="00B5439C">
            <w:pPr>
              <w:rPr>
                <w:rFonts w:ascii="Calibri" w:hAnsi="Calibri" w:cs="Calibri"/>
                <w:sz w:val="24"/>
                <w:szCs w:val="24"/>
                <w:lang w:eastAsia="ja-JP"/>
              </w:rPr>
            </w:pPr>
          </w:p>
        </w:tc>
      </w:tr>
      <w:tr w:rsidR="00B5439C" w14:paraId="7E2AD296" w14:textId="77777777" w:rsidTr="00B5439C">
        <w:tc>
          <w:tcPr>
            <w:tcW w:w="1710" w:type="dxa"/>
            <w:hideMark/>
          </w:tcPr>
          <w:p w14:paraId="641248EC" w14:textId="77777777" w:rsidR="00B5439C" w:rsidRDefault="00B5439C">
            <w:pPr>
              <w:widowControl w:val="0"/>
              <w:autoSpaceDE w:val="0"/>
              <w:autoSpaceDN w:val="0"/>
              <w:adjustRightInd w:val="0"/>
              <w:rPr>
                <w:rFonts w:ascii="Calibri" w:hAnsi="Calibri" w:cs="Calibri"/>
                <w:b/>
                <w:bCs/>
                <w:sz w:val="24"/>
                <w:szCs w:val="24"/>
                <w:lang w:eastAsia="ja-JP"/>
              </w:rPr>
            </w:pPr>
            <w:r>
              <w:rPr>
                <w:rFonts w:ascii="Calibri" w:hAnsi="Calibri" w:cs="Calibri"/>
                <w:b/>
                <w:bCs/>
                <w:sz w:val="24"/>
                <w:szCs w:val="24"/>
                <w:lang w:eastAsia="ja-JP"/>
              </w:rPr>
              <w:lastRenderedPageBreak/>
              <w:t>RÉSUMÉ</w:t>
            </w:r>
            <w:r>
              <w:rPr>
                <w:rFonts w:ascii="Calibri" w:hAnsi="Calibri" w:cs="Calibri"/>
                <w:b/>
                <w:bCs/>
                <w:sz w:val="24"/>
                <w:szCs w:val="24"/>
                <w:lang w:eastAsia="ja-JP"/>
              </w:rPr>
              <w:tab/>
            </w:r>
          </w:p>
        </w:tc>
        <w:tc>
          <w:tcPr>
            <w:tcW w:w="9720" w:type="dxa"/>
          </w:tcPr>
          <w:p w14:paraId="2C8462F2" w14:textId="77777777" w:rsidR="00B5439C" w:rsidRDefault="00B5439C">
            <w:pPr>
              <w:rPr>
                <w:rFonts w:asciiTheme="minorHAnsi" w:hAnsiTheme="minorHAnsi" w:cstheme="minorHAnsi"/>
                <w:sz w:val="24"/>
                <w:szCs w:val="24"/>
                <w:lang w:val="fr-CA" w:eastAsia="ja-JP"/>
              </w:rPr>
            </w:pPr>
            <w:r>
              <w:rPr>
                <w:rFonts w:ascii="Calibri" w:hAnsi="Calibri" w:cs="Calibri"/>
                <w:b/>
                <w:bCs/>
                <w:sz w:val="24"/>
                <w:szCs w:val="24"/>
                <w:lang w:val="fr-CA" w:eastAsia="ja-JP"/>
              </w:rPr>
              <w:t>L’Institut de recherche du Centre hospitalier pour enfants de l’est de l’Ontario (« IR de CHEO »)</w:t>
            </w:r>
            <w:r>
              <w:rPr>
                <w:rFonts w:ascii="Calibri" w:hAnsi="Calibri" w:cs="Calibri"/>
                <w:sz w:val="24"/>
                <w:szCs w:val="24"/>
                <w:lang w:val="fr-CA" w:eastAsia="ja-JP"/>
              </w:rPr>
              <w:t xml:space="preserve"> </w:t>
            </w:r>
            <w:r>
              <w:rPr>
                <w:rFonts w:asciiTheme="minorHAnsi" w:hAnsiTheme="minorHAnsi" w:cstheme="minorHAnsi"/>
                <w:color w:val="000000"/>
                <w:sz w:val="24"/>
                <w:szCs w:val="24"/>
                <w:lang w:val="fr-CA" w:eastAsia="ja-JP"/>
              </w:rPr>
              <w:t>est l’organisme de recherche du Centre de traitement pour enfants du Centre hospitalier pour enfants de l’est de l’Ontario situé à Ottawa (« CHEO ») et un institut affilié de l’Université d’Ottawa.</w:t>
            </w:r>
            <w:r>
              <w:rPr>
                <w:rFonts w:ascii="Calibri" w:hAnsi="Calibri" w:cs="Calibri"/>
                <w:sz w:val="24"/>
                <w:szCs w:val="24"/>
                <w:lang w:val="fr-CA" w:eastAsia="ja-JP"/>
              </w:rPr>
              <w:t xml:space="preserve"> </w:t>
            </w:r>
            <w:r>
              <w:rPr>
                <w:rFonts w:asciiTheme="minorHAnsi" w:hAnsiTheme="minorHAnsi" w:cstheme="minorHAnsi"/>
                <w:color w:val="000000"/>
                <w:sz w:val="24"/>
                <w:szCs w:val="24"/>
                <w:lang w:val="fr-CA" w:eastAsia="ja-JP"/>
              </w:rPr>
              <w:t>CHEO est une institution et un milieu de travail que nous chérissons et qui est largement reconnu pour être une source de soutien dans notre collectivité</w:t>
            </w:r>
            <w:r>
              <w:rPr>
                <w:rFonts w:asciiTheme="minorHAnsi" w:hAnsiTheme="minorHAnsi" w:cstheme="minorHAnsi"/>
                <w:sz w:val="24"/>
                <w:szCs w:val="24"/>
                <w:lang w:val="fr-CA" w:eastAsia="ja-JP"/>
              </w:rPr>
              <w:t xml:space="preserve">. </w:t>
            </w:r>
            <w:r>
              <w:rPr>
                <w:rFonts w:asciiTheme="minorHAnsi" w:hAnsiTheme="minorHAnsi" w:cstheme="minorHAnsi"/>
                <w:color w:val="000000"/>
                <w:sz w:val="24"/>
                <w:szCs w:val="24"/>
                <w:lang w:val="fr-CA" w:eastAsia="ja-JP"/>
              </w:rPr>
              <w:t>L’IR de CHEO travaille pour créer de nouvelles connaissances et trouver de nouvelles preuves pour soutenir CHEO dans sa prestation de soins de classe mondiale à nos enfants.</w:t>
            </w:r>
          </w:p>
          <w:p w14:paraId="6DD4B641" w14:textId="77777777" w:rsidR="00B5439C" w:rsidRDefault="00B5439C">
            <w:pPr>
              <w:rPr>
                <w:rFonts w:ascii="Calibri" w:hAnsi="Calibri" w:cs="Calibri"/>
                <w:sz w:val="24"/>
                <w:szCs w:val="24"/>
                <w:lang w:val="fr-CA" w:eastAsia="ja-JP"/>
              </w:rPr>
            </w:pPr>
          </w:p>
          <w:p w14:paraId="1460BB60" w14:textId="77777777" w:rsidR="00B5439C" w:rsidRDefault="00B5439C">
            <w:pPr>
              <w:rPr>
                <w:rFonts w:ascii="Calibri" w:hAnsi="Calibri"/>
                <w:sz w:val="24"/>
                <w:szCs w:val="24"/>
                <w:lang w:val="fr-CA" w:eastAsia="ja-JP"/>
              </w:rPr>
            </w:pPr>
            <w:r>
              <w:rPr>
                <w:rFonts w:asciiTheme="minorHAnsi" w:hAnsiTheme="minorHAnsi" w:cstheme="minorHAnsi"/>
                <w:color w:val="000000"/>
                <w:sz w:val="24"/>
                <w:szCs w:val="24"/>
                <w:lang w:val="fr-CA" w:eastAsia="ja-JP"/>
              </w:rPr>
              <w:t xml:space="preserve">La </w:t>
            </w:r>
            <w:r>
              <w:rPr>
                <w:rFonts w:asciiTheme="minorHAnsi" w:hAnsiTheme="minorHAnsi" w:cstheme="minorHAnsi"/>
                <w:b/>
                <w:bCs/>
                <w:color w:val="000000"/>
                <w:sz w:val="24"/>
                <w:szCs w:val="24"/>
                <w:lang w:val="fr-CA" w:eastAsia="ja-JP"/>
              </w:rPr>
              <w:t>Fondation CHEO</w:t>
            </w:r>
            <w:r>
              <w:rPr>
                <w:rFonts w:asciiTheme="minorHAnsi" w:hAnsiTheme="minorHAnsi" w:cstheme="minorHAnsi"/>
                <w:color w:val="000000"/>
                <w:sz w:val="24"/>
                <w:szCs w:val="24"/>
                <w:lang w:val="fr-CA" w:eastAsia="ja-JP"/>
              </w:rPr>
              <w:t xml:space="preserve"> est la branche philanthropique de CHEO, de l’IR de CHEO, et de la Maison Roger Neilson. Elle incite les donateurs et la communauté à soutenir les soins de santé pédiatriques, la recherche et les services essentiels pour assurer une vie meilleure à chaque enfant.</w:t>
            </w:r>
            <w:r>
              <w:rPr>
                <w:rFonts w:ascii="Calibri" w:hAnsi="Calibri"/>
                <w:sz w:val="24"/>
                <w:szCs w:val="24"/>
                <w:lang w:val="fr-CA" w:eastAsia="ja-JP"/>
              </w:rPr>
              <w:t xml:space="preserve"> </w:t>
            </w:r>
          </w:p>
          <w:p w14:paraId="5E010ABE" w14:textId="77777777" w:rsidR="00B5439C" w:rsidRDefault="00B5439C">
            <w:pPr>
              <w:rPr>
                <w:rFonts w:ascii="Calibri" w:hAnsi="Calibri" w:cs="Calibri"/>
                <w:sz w:val="24"/>
                <w:szCs w:val="24"/>
                <w:lang w:val="fr-CA" w:eastAsia="ja-JP"/>
              </w:rPr>
            </w:pPr>
          </w:p>
          <w:p w14:paraId="6906160E" w14:textId="77777777" w:rsidR="00B5439C" w:rsidRDefault="00B5439C">
            <w:pPr>
              <w:rPr>
                <w:rFonts w:ascii="Calibri" w:hAnsi="Calibri" w:cs="Calibri"/>
                <w:b/>
                <w:bCs/>
                <w:sz w:val="24"/>
                <w:szCs w:val="24"/>
                <w:lang w:val="fr-CA" w:eastAsia="ja-JP"/>
              </w:rPr>
            </w:pPr>
            <w:r>
              <w:rPr>
                <w:rFonts w:ascii="Calibri" w:hAnsi="Calibri" w:cs="Calibri"/>
                <w:sz w:val="24"/>
                <w:szCs w:val="24"/>
                <w:lang w:val="fr-CA" w:eastAsia="ja-JP"/>
              </w:rPr>
              <w:t xml:space="preserve">Ensemble, l’IR de CHEO et la Fondation de CHEO recrute actuellement </w:t>
            </w:r>
            <w:r>
              <w:rPr>
                <w:rFonts w:ascii="Calibri" w:hAnsi="Calibri" w:cs="Calibri"/>
                <w:b/>
                <w:bCs/>
                <w:sz w:val="24"/>
                <w:szCs w:val="24"/>
                <w:lang w:val="fr-CA" w:eastAsia="ja-JP"/>
              </w:rPr>
              <w:t>un chargé ou une chargée de l’élaboration des subventions</w:t>
            </w:r>
            <w:r>
              <w:rPr>
                <w:rFonts w:ascii="Calibri" w:hAnsi="Calibri" w:cs="Calibri"/>
                <w:sz w:val="24"/>
                <w:szCs w:val="24"/>
                <w:lang w:val="fr-CA" w:eastAsia="ja-JP"/>
              </w:rPr>
              <w:t xml:space="preserve"> pour se joindre à leur équipe. </w:t>
            </w:r>
          </w:p>
          <w:p w14:paraId="2988FAAB" w14:textId="77777777" w:rsidR="00B5439C" w:rsidRDefault="00B5439C">
            <w:pPr>
              <w:rPr>
                <w:rFonts w:ascii="Calibri" w:hAnsi="Calibri" w:cs="Calibri"/>
                <w:sz w:val="24"/>
                <w:szCs w:val="24"/>
                <w:lang w:val="fr-CA" w:eastAsia="ja-JP"/>
              </w:rPr>
            </w:pPr>
          </w:p>
          <w:p w14:paraId="070534F6" w14:textId="77777777" w:rsidR="00B5439C" w:rsidRDefault="00B5439C">
            <w:pPr>
              <w:rPr>
                <w:rFonts w:ascii="Calibri" w:hAnsi="Calibri" w:cs="Arial"/>
                <w:bCs/>
                <w:sz w:val="24"/>
                <w:szCs w:val="24"/>
                <w:lang w:val="fr-CA" w:eastAsia="ja-JP"/>
              </w:rPr>
            </w:pPr>
            <w:r>
              <w:rPr>
                <w:rFonts w:asciiTheme="minorHAnsi" w:hAnsiTheme="minorHAnsi" w:cstheme="minorHAnsi"/>
                <w:color w:val="000000"/>
                <w:sz w:val="24"/>
                <w:szCs w:val="24"/>
                <w:lang w:val="fr-CA" w:eastAsia="ja-JP"/>
              </w:rPr>
              <w:t>Le candidat retenu ou la candidate retenue collaborera avec d’autres membres du Bureau des services de recherche, des scientifiques et des chercheurs affiliés à l’IR de CHEO, à l’hôpital de CHEO ainsi qu’avec d’autres membres de l’équipe de la Fondation de CHEO, des donateurs et des partenaires communautaires.</w:t>
            </w:r>
            <w:r>
              <w:rPr>
                <w:rFonts w:ascii="Calibri" w:hAnsi="Calibri" w:cs="Arial"/>
                <w:bCs/>
                <w:sz w:val="24"/>
                <w:szCs w:val="24"/>
                <w:lang w:val="fr-CA" w:eastAsia="ja-JP"/>
              </w:rPr>
              <w:t xml:space="preserve"> </w:t>
            </w:r>
            <w:r>
              <w:rPr>
                <w:rFonts w:asciiTheme="minorHAnsi" w:hAnsiTheme="minorHAnsi" w:cstheme="minorHAnsi"/>
                <w:color w:val="000000"/>
                <w:sz w:val="24"/>
                <w:szCs w:val="24"/>
                <w:lang w:val="fr-CA" w:eastAsia="ja-JP"/>
              </w:rPr>
              <w:t>Le ou la titulaire du poste travaillera également en partenariat avec des conseillers en recherche de l’Université d’Ottawa et des collaborateurs locaux, nationaux et internationaux pour rédiger et critiquer les propositions de financement</w:t>
            </w:r>
            <w:r>
              <w:rPr>
                <w:rFonts w:ascii="Calibri" w:hAnsi="Calibri" w:cs="Arial"/>
                <w:bCs/>
                <w:sz w:val="24"/>
                <w:szCs w:val="24"/>
                <w:lang w:val="fr-CA" w:eastAsia="ja-JP"/>
              </w:rPr>
              <w:t xml:space="preserve"> qui visent à soutenir la recherche et l’intégration de la recherche dans les soins pédiatriques. </w:t>
            </w:r>
          </w:p>
          <w:p w14:paraId="6DCD75BD" w14:textId="77777777" w:rsidR="00B5439C" w:rsidRDefault="00B5439C">
            <w:pPr>
              <w:rPr>
                <w:rFonts w:ascii="Calibri" w:hAnsi="Calibri" w:cs="Calibri"/>
                <w:sz w:val="24"/>
                <w:szCs w:val="24"/>
                <w:lang w:val="fr-CA" w:eastAsia="ja-JP"/>
              </w:rPr>
            </w:pPr>
          </w:p>
        </w:tc>
      </w:tr>
    </w:tbl>
    <w:p w14:paraId="4BDDB94E" w14:textId="77777777" w:rsidR="00B5439C" w:rsidRDefault="00B5439C" w:rsidP="00B5439C">
      <w:pPr>
        <w:tabs>
          <w:tab w:val="left" w:pos="-1440"/>
        </w:tabs>
        <w:rPr>
          <w:rFonts w:ascii="Calibri" w:hAnsi="Calibri" w:cs="Calibri"/>
          <w:b/>
          <w:bCs/>
          <w:sz w:val="24"/>
          <w:szCs w:val="24"/>
          <w:lang w:val="fr-CA"/>
        </w:rPr>
      </w:pPr>
      <w:r>
        <w:rPr>
          <w:rFonts w:ascii="Calibri" w:hAnsi="Calibri" w:cs="Calibri"/>
          <w:b/>
          <w:bCs/>
          <w:sz w:val="24"/>
          <w:szCs w:val="24"/>
          <w:lang w:val="fr-CA"/>
        </w:rPr>
        <w:t xml:space="preserve">PRINCIPALES RESPONSABILITÉS </w:t>
      </w:r>
    </w:p>
    <w:p w14:paraId="141AC612" w14:textId="77777777" w:rsidR="00B5439C" w:rsidRDefault="00B5439C" w:rsidP="00B5439C">
      <w:pPr>
        <w:tabs>
          <w:tab w:val="left" w:pos="-1440"/>
        </w:tabs>
        <w:rPr>
          <w:rFonts w:ascii="Calibri" w:hAnsi="Calibri" w:cs="Calibri"/>
          <w:sz w:val="24"/>
          <w:szCs w:val="24"/>
          <w:lang w:val="fr-CA"/>
        </w:rPr>
      </w:pPr>
    </w:p>
    <w:p w14:paraId="622D671F" w14:textId="77777777" w:rsidR="00B5439C" w:rsidRDefault="00B5439C" w:rsidP="00B5439C">
      <w:pPr>
        <w:tabs>
          <w:tab w:val="left" w:pos="-1440"/>
        </w:tabs>
        <w:rPr>
          <w:rFonts w:ascii="Calibri" w:hAnsi="Calibri" w:cs="Calibri"/>
          <w:b/>
          <w:bCs/>
          <w:sz w:val="24"/>
          <w:szCs w:val="24"/>
          <w:lang w:val="fr-CA"/>
        </w:rPr>
      </w:pPr>
      <w:r>
        <w:rPr>
          <w:rFonts w:ascii="Calibri" w:hAnsi="Calibri" w:cs="Calibri"/>
          <w:b/>
          <w:bCs/>
          <w:sz w:val="24"/>
          <w:szCs w:val="24"/>
          <w:lang w:val="fr-CA"/>
        </w:rPr>
        <w:t xml:space="preserve">Dans ce nouveau poste intéressant à la Fondation de CHEO, la personne devra : </w:t>
      </w:r>
    </w:p>
    <w:p w14:paraId="02D9EE27"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Cerner les possibilités de subventions potentielles provenant d’organismes gouvernementaux, de fondations privées et de sources d’entreprise qui correspondent aux priorités de financement de CHEO, du IR de CHEO et de la Maison Roger Neilson.</w:t>
      </w:r>
    </w:p>
    <w:p w14:paraId="7D91F221"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Maintenir une base de données complète de donateurs de subventions potentiels, y compris leurs dates limites, leurs exigences et leurs priorités de financement.</w:t>
      </w:r>
    </w:p>
    <w:p w14:paraId="6302E362"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Collaborer avec l’équipe de CHEO et les experts en la matière pour mener des recherches sur les faits, les données et d’autres renseignements pertinents.</w:t>
      </w:r>
    </w:p>
    <w:p w14:paraId="00DA2011"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Examiner les lignes directrices des organismes de financement et des demandes de financement en fournissant des commentaires d’ordre rédactionnel et stratégique utiles afin d’améliorer la qualité et l’adéquation des demandes de financement.</w:t>
      </w:r>
    </w:p>
    <w:p w14:paraId="4B0CCA26"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Rédiger et préparer des propositions de subventions, des lettres d’intention et d’autres documents de demande qui communiquent efficacement les retombées. Réviser et critiquer des manuscrits savants de priorité stratégique pour le IR de CHEO.</w:t>
      </w:r>
    </w:p>
    <w:p w14:paraId="44B3E075"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Établir et gérer un calendrier et un cadre pour respecter les dates limites des subventions et des publications.</w:t>
      </w:r>
    </w:p>
    <w:p w14:paraId="43B6C6D7"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Maintenir des dossiers clairs de toutes les demandes de subvention, des réponses et des résultats.</w:t>
      </w:r>
    </w:p>
    <w:p w14:paraId="55F6F3E1"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lastRenderedPageBreak/>
        <w:t>Collaborer avec les équipes des finances et des programmes pour élaborer les budgets et les informations financières nécessaires aux demandes de subvention.</w:t>
      </w:r>
    </w:p>
    <w:p w14:paraId="7DF6ED67"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 xml:space="preserve">Assurer la liaison avec les chercheurs, le personnel et les stagiaires dans un large éventail de disciplines de la recherche en santé (biomédicale, clinique, services de santé, etc.) et les soutenir. </w:t>
      </w:r>
    </w:p>
    <w:p w14:paraId="04FE937D"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Concevoir et dispenser des ateliers de formation afin d’améliorer les compétences et les connaissances relatives à la rédaction de demandes de subvention et à l’évaluation des membres du personnel.</w:t>
      </w:r>
    </w:p>
    <w:p w14:paraId="356CDAAF"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Fournir un encadrement individuel et un mentorat aux personnes cherchant à améliorer leurs compétences en matière de rédaction des demandes de subvention.</w:t>
      </w:r>
    </w:p>
    <w:p w14:paraId="2C0E2EDD" w14:textId="77777777" w:rsidR="00B5439C" w:rsidRDefault="00B5439C" w:rsidP="00B5439C">
      <w:pPr>
        <w:numPr>
          <w:ilvl w:val="0"/>
          <w:numId w:val="42"/>
        </w:numPr>
        <w:tabs>
          <w:tab w:val="left" w:pos="-1440"/>
        </w:tabs>
        <w:rPr>
          <w:rFonts w:ascii="Calibri" w:hAnsi="Calibri" w:cs="Arial"/>
          <w:sz w:val="24"/>
          <w:szCs w:val="24"/>
          <w:lang w:val="fr-CA"/>
        </w:rPr>
      </w:pPr>
      <w:r>
        <w:rPr>
          <w:rFonts w:ascii="Calibri" w:hAnsi="Calibri" w:cs="Arial"/>
          <w:sz w:val="24"/>
          <w:szCs w:val="24"/>
          <w:lang w:val="fr-CA"/>
        </w:rPr>
        <w:t>Mettre au point des ressources, des processus et des outils pour favoriser l’efficacité, la collaboration, l’apprentissage et le perfectionnement continus en matière de rédaction des demandes de subvention et d’administration de la recherche.</w:t>
      </w:r>
    </w:p>
    <w:p w14:paraId="37288C1C" w14:textId="77777777" w:rsidR="00B5439C" w:rsidRDefault="00B5439C" w:rsidP="00B5439C">
      <w:pPr>
        <w:pStyle w:val="ListParagraph"/>
        <w:rPr>
          <w:rFonts w:ascii="Calibri" w:hAnsi="Calibri" w:cs="Arial"/>
          <w:b/>
          <w:bCs/>
          <w:sz w:val="24"/>
          <w:szCs w:val="24"/>
          <w:lang w:val="fr-CA"/>
        </w:rPr>
      </w:pPr>
    </w:p>
    <w:p w14:paraId="2993CE03" w14:textId="77777777" w:rsidR="00B5439C" w:rsidRDefault="00B5439C" w:rsidP="00B5439C">
      <w:pPr>
        <w:tabs>
          <w:tab w:val="left" w:pos="-1440"/>
        </w:tabs>
        <w:rPr>
          <w:rFonts w:ascii="Calibri" w:hAnsi="Calibri" w:cs="Arial"/>
          <w:b/>
          <w:bCs/>
          <w:sz w:val="24"/>
          <w:szCs w:val="24"/>
          <w:lang w:val="fr-CA"/>
        </w:rPr>
      </w:pPr>
      <w:r>
        <w:rPr>
          <w:rFonts w:ascii="Calibri" w:hAnsi="Calibri" w:cs="Arial"/>
          <w:b/>
          <w:bCs/>
          <w:sz w:val="24"/>
          <w:szCs w:val="24"/>
          <w:lang w:val="fr-CA"/>
        </w:rPr>
        <w:t>Comme chargé(e) de l’élaboration des subventions de l’Institut de recherche, la personne devra</w:t>
      </w:r>
      <w:r>
        <w:rPr>
          <w:lang w:val="fr-CA"/>
        </w:rPr>
        <w:t> </w:t>
      </w:r>
      <w:r>
        <w:rPr>
          <w:rFonts w:ascii="Calibri" w:hAnsi="Calibri" w:cs="Arial"/>
          <w:b/>
          <w:bCs/>
          <w:sz w:val="24"/>
          <w:szCs w:val="24"/>
          <w:lang w:val="fr-CA"/>
        </w:rPr>
        <w:t xml:space="preserve">: </w:t>
      </w:r>
    </w:p>
    <w:p w14:paraId="265319A4"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Diffuser le contenu scientifique pour une variété de publics et de plateformes de communication.</w:t>
      </w:r>
    </w:p>
    <w:p w14:paraId="5D0B662B"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Cerner et attirer de nouveaux financements pour l’IR de CHEO et la Fondation de CHEO afin de soutenir les programmes de recherche prioritaires (par exemple, des programmes de subventions, de l’industrie, du gouvernement ou des ONG).</w:t>
      </w:r>
    </w:p>
    <w:p w14:paraId="195B654D"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Comprendre et être capable de communiquer l’orientation scientifique, les objectifs et les besoins des principaux programmes de recherche de l’IR de CHEO aux donateurs et bailleurs de fonds potentiels.</w:t>
      </w:r>
    </w:p>
    <w:p w14:paraId="624A011B"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Si nécessaire, jouer un rôle pratique en tant que rédacteur ou corédacteur, notamment en effectuant des recherches pour la recherche de faits, de données ou d’autres renseignements susceptibles de renforcer les propositions.</w:t>
      </w:r>
    </w:p>
    <w:p w14:paraId="4C19433F"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Coordonner et aider à la désignation, à la recherche et à la rédaction de propositions de subventions de haute qualité, compétitives et convaincantes pour les principaux organismes de financement (par exemple, les Instituts de recherche en santé du Canada [IRSC], la Fondation canadienne pour l’innovation [FCI], le Programme des chaires de recherche du Canada [CRC], le Fonds de recherche de l’Ontario [FRO], Génome Canada, etc.)</w:t>
      </w:r>
    </w:p>
    <w:p w14:paraId="0035AAF2"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Éditer, rédiger, réviser et critiquer les demandes de subventions, ainsi que tous les autres documents à l’appui.</w:t>
      </w:r>
    </w:p>
    <w:p w14:paraId="25EBBE56"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Éditer, rédiger et critiquer des manuscrits universitaires de priorité stratégique pour l’IR de CHEO.</w:t>
      </w:r>
    </w:p>
    <w:p w14:paraId="5FF1BA77"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Fournir des commentaires d’ordre rédactionnel et stratégique utiles pour l’amélioration de la documentation, y compris les propositions de subventions.</w:t>
      </w:r>
    </w:p>
    <w:p w14:paraId="578B4B8F"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Interagir avec un large éventail de chercheurs qui travaillent dans une vaste gamme de sciences fondamentales, cliniques et physiques dans le domaine de la médecine et de la santé, et les aider.</w:t>
      </w:r>
    </w:p>
    <w:p w14:paraId="15DE8F1C"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Servir de ressource experte pour les chercheurs en matière de subventions, sur la base d’une compréhension approfondie des lignes directrices des organismes et organisations ainsi que des critères d’examen afin d’améliorer les chances de succès du demandeur.</w:t>
      </w:r>
    </w:p>
    <w:p w14:paraId="1624D6B4"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Se tenir au courant des délais serrés et répondre de manière appropriée aux demandes sensibles au facteur temps.</w:t>
      </w:r>
    </w:p>
    <w:p w14:paraId="1E4D6D57"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Fonctionner dans le cadre d’une équipe et, le cas échéant, coordonner les travaux afin d’assurer une coordination optimale des initiatives stratégiques.</w:t>
      </w:r>
    </w:p>
    <w:p w14:paraId="1B68740E"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t>Fournir un encadrement individuel et un mentorat aux personnes cherchant à améliorer leurs compétences en matière de rédaction des demandes de subvention.</w:t>
      </w:r>
    </w:p>
    <w:p w14:paraId="11390193" w14:textId="77777777" w:rsidR="00B5439C" w:rsidRDefault="00B5439C" w:rsidP="00B5439C">
      <w:pPr>
        <w:pStyle w:val="ListParagraph"/>
        <w:numPr>
          <w:ilvl w:val="0"/>
          <w:numId w:val="43"/>
        </w:numPr>
        <w:tabs>
          <w:tab w:val="left" w:pos="-1440"/>
        </w:tabs>
        <w:rPr>
          <w:rFonts w:ascii="Calibri" w:hAnsi="Calibri" w:cs="Arial"/>
          <w:sz w:val="24"/>
          <w:szCs w:val="24"/>
          <w:lang w:val="fr-CA"/>
        </w:rPr>
      </w:pPr>
      <w:r>
        <w:rPr>
          <w:rFonts w:ascii="Calibri" w:hAnsi="Calibri" w:cs="Arial"/>
          <w:sz w:val="24"/>
          <w:szCs w:val="24"/>
          <w:lang w:val="fr-CA"/>
        </w:rPr>
        <w:lastRenderedPageBreak/>
        <w:t>Concevoir et dispenser des ateliers de formation afin d’améliorer les compétences et les connaissances en matière de rédaction des demandes de subvention et d’évaluation des autres membres du personnel.</w:t>
      </w:r>
    </w:p>
    <w:p w14:paraId="52FE18A0" w14:textId="77777777" w:rsidR="00B5439C" w:rsidRDefault="00B5439C" w:rsidP="00B5439C">
      <w:pPr>
        <w:ind w:left="360"/>
        <w:rPr>
          <w:rFonts w:ascii="Calibri" w:hAnsi="Calibri" w:cs="Calibri"/>
          <w:b/>
          <w:bCs/>
          <w:sz w:val="24"/>
          <w:szCs w:val="24"/>
          <w:lang w:val="fr-CA"/>
        </w:rPr>
      </w:pPr>
    </w:p>
    <w:p w14:paraId="7903A31D" w14:textId="77777777" w:rsidR="00B5439C" w:rsidRDefault="00B5439C" w:rsidP="00B5439C">
      <w:pPr>
        <w:rPr>
          <w:rFonts w:ascii="Calibri" w:hAnsi="Calibri" w:cs="Calibri"/>
          <w:b/>
          <w:bCs/>
          <w:sz w:val="24"/>
          <w:szCs w:val="24"/>
        </w:rPr>
      </w:pPr>
      <w:r>
        <w:rPr>
          <w:rFonts w:ascii="Calibri" w:hAnsi="Calibri" w:cs="Calibri"/>
          <w:b/>
          <w:bCs/>
          <w:sz w:val="24"/>
          <w:szCs w:val="24"/>
        </w:rPr>
        <w:t>QUALIFICATIONS</w:t>
      </w:r>
    </w:p>
    <w:p w14:paraId="1B958C71" w14:textId="77777777" w:rsidR="00B5439C" w:rsidRDefault="00B5439C" w:rsidP="00B5439C">
      <w:pPr>
        <w:rPr>
          <w:rFonts w:ascii="Calibri" w:hAnsi="Calibri" w:cs="Calibri"/>
          <w:b/>
          <w:bCs/>
          <w:sz w:val="24"/>
          <w:szCs w:val="24"/>
        </w:rPr>
      </w:pPr>
    </w:p>
    <w:p w14:paraId="53399D19" w14:textId="77777777"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 xml:space="preserve">Maîtrise ou diplôme supérieur dans un domaine biomédical et au moins 5 ans d’expérience pertinente </w:t>
      </w:r>
    </w:p>
    <w:p w14:paraId="644C9DF3" w14:textId="1AA5B0C4"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au sein d’une université, d’un hôpital ou d’un environnement comparable</w:t>
      </w:r>
      <w:r>
        <w:rPr>
          <w:rFonts w:ascii="Calibri" w:hAnsi="Calibri" w:cs="Arial"/>
          <w:sz w:val="24"/>
          <w:szCs w:val="24"/>
          <w:lang w:val="fr-CA"/>
        </w:rPr>
        <w:t xml:space="preserve"> </w:t>
      </w:r>
      <w:r>
        <w:rPr>
          <w:rFonts w:ascii="Calibri" w:hAnsi="Calibri" w:cs="Arial"/>
          <w:sz w:val="24"/>
          <w:szCs w:val="24"/>
          <w:lang w:val="fr-CA"/>
        </w:rPr>
        <w:t>(Essentiel)</w:t>
      </w:r>
    </w:p>
    <w:p w14:paraId="6A545342" w14:textId="481F9380"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Expérience de la rédaction de travaux savants : édition et révision de subventions de recherche et de publications</w:t>
      </w:r>
      <w:r>
        <w:rPr>
          <w:rFonts w:ascii="Calibri" w:hAnsi="Calibri" w:cs="Arial"/>
          <w:sz w:val="24"/>
          <w:szCs w:val="24"/>
          <w:lang w:val="fr-CA"/>
        </w:rPr>
        <w:t xml:space="preserve"> </w:t>
      </w:r>
      <w:r>
        <w:rPr>
          <w:rFonts w:ascii="Calibri" w:hAnsi="Calibri" w:cs="Arial"/>
          <w:sz w:val="24"/>
          <w:szCs w:val="24"/>
          <w:lang w:val="fr-CA"/>
        </w:rPr>
        <w:t>(Essentiel)</w:t>
      </w:r>
    </w:p>
    <w:p w14:paraId="400AFEF7" w14:textId="77777777"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Connaissance des procédures de demande de subvention et des exigences des organismes subventionnaires (Essentiel)</w:t>
      </w:r>
    </w:p>
    <w:p w14:paraId="00E42A78" w14:textId="55A037DB"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Connaissance du milieu de financement de la recherche en santé et des lignes directrices des organismes subventionnaires</w:t>
      </w:r>
      <w:r>
        <w:rPr>
          <w:rFonts w:ascii="Calibri" w:hAnsi="Calibri" w:cs="Arial"/>
          <w:sz w:val="24"/>
          <w:szCs w:val="24"/>
          <w:lang w:val="fr-CA"/>
        </w:rPr>
        <w:t xml:space="preserve"> </w:t>
      </w:r>
      <w:r>
        <w:rPr>
          <w:rFonts w:ascii="Calibri" w:hAnsi="Calibri" w:cs="Arial"/>
          <w:sz w:val="24"/>
          <w:szCs w:val="24"/>
          <w:lang w:val="fr-CA"/>
        </w:rPr>
        <w:t>(Essentiel)</w:t>
      </w:r>
    </w:p>
    <w:p w14:paraId="4C3DDDD0" w14:textId="514448A7"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Capacité à formuler clairement des idées scientifiques complexes à l’intention de divers publics</w:t>
      </w:r>
      <w:r>
        <w:rPr>
          <w:rFonts w:ascii="Calibri" w:hAnsi="Calibri" w:cs="Arial"/>
          <w:sz w:val="24"/>
          <w:szCs w:val="24"/>
          <w:lang w:val="fr-CA"/>
        </w:rPr>
        <w:t xml:space="preserve"> </w:t>
      </w:r>
      <w:r>
        <w:rPr>
          <w:rFonts w:ascii="Calibri" w:hAnsi="Calibri" w:cs="Arial"/>
          <w:sz w:val="24"/>
          <w:szCs w:val="24"/>
          <w:lang w:val="fr-CA"/>
        </w:rPr>
        <w:t>(Essentiel)</w:t>
      </w:r>
    </w:p>
    <w:p w14:paraId="7C735272" w14:textId="08EC9DA0"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Expérience de l’élaboration et de la justification de budgets d’études complexes ou à grande échelle</w:t>
      </w:r>
      <w:r>
        <w:rPr>
          <w:rFonts w:ascii="Calibri" w:hAnsi="Calibri" w:cs="Arial"/>
          <w:sz w:val="24"/>
          <w:szCs w:val="24"/>
          <w:lang w:val="fr-CA"/>
        </w:rPr>
        <w:t xml:space="preserve"> </w:t>
      </w:r>
      <w:r>
        <w:rPr>
          <w:rFonts w:ascii="Calibri" w:hAnsi="Calibri" w:cs="Arial"/>
          <w:sz w:val="24"/>
          <w:szCs w:val="24"/>
          <w:lang w:val="fr-CA"/>
        </w:rPr>
        <w:t>(Préférable)</w:t>
      </w:r>
    </w:p>
    <w:p w14:paraId="6F2EDB91" w14:textId="3BD55AA3"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 xml:space="preserve"> Compétences exceptionnelles en matière de communication écrite et orale, ainsi qu’une excellente grammaire et orthographe, d’excellentes compétences en matière de grammaire, d’orthographe, de relecture et de composition</w:t>
      </w:r>
      <w:r>
        <w:rPr>
          <w:rFonts w:ascii="Calibri" w:hAnsi="Calibri" w:cs="Arial"/>
          <w:sz w:val="24"/>
          <w:szCs w:val="24"/>
          <w:lang w:val="fr-CA"/>
        </w:rPr>
        <w:t xml:space="preserve"> </w:t>
      </w:r>
      <w:r>
        <w:rPr>
          <w:rFonts w:ascii="Calibri" w:hAnsi="Calibri" w:cs="Arial"/>
          <w:sz w:val="24"/>
          <w:szCs w:val="24"/>
          <w:lang w:val="fr-CA"/>
        </w:rPr>
        <w:t>(Essentiel)</w:t>
      </w:r>
    </w:p>
    <w:p w14:paraId="73AA4920" w14:textId="24BA5884"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Familiarité avec les plateformes et les processus de demande de subventions et de manuscrits</w:t>
      </w:r>
      <w:r>
        <w:rPr>
          <w:rFonts w:ascii="Calibri" w:hAnsi="Calibri" w:cs="Arial"/>
          <w:sz w:val="24"/>
          <w:szCs w:val="24"/>
          <w:lang w:val="fr-CA"/>
        </w:rPr>
        <w:t xml:space="preserve"> </w:t>
      </w:r>
      <w:r>
        <w:rPr>
          <w:rFonts w:ascii="Calibri" w:hAnsi="Calibri" w:cs="Arial"/>
          <w:sz w:val="24"/>
          <w:szCs w:val="24"/>
          <w:lang w:val="fr-CA"/>
        </w:rPr>
        <w:t>(Essentiel)</w:t>
      </w:r>
    </w:p>
    <w:p w14:paraId="66C44FC7" w14:textId="5F0AAB3B"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Expérience du travail avec de grandes équipes et des projets multidisciplinaires</w:t>
      </w:r>
      <w:r>
        <w:rPr>
          <w:rFonts w:ascii="Calibri" w:hAnsi="Calibri" w:cs="Arial"/>
          <w:sz w:val="24"/>
          <w:szCs w:val="24"/>
          <w:lang w:val="fr-CA"/>
        </w:rPr>
        <w:t xml:space="preserve"> </w:t>
      </w:r>
      <w:r>
        <w:rPr>
          <w:rFonts w:ascii="Calibri" w:hAnsi="Calibri" w:cs="Arial"/>
          <w:sz w:val="24"/>
          <w:szCs w:val="24"/>
          <w:lang w:val="fr-CA"/>
        </w:rPr>
        <w:t>(Préférable)</w:t>
      </w:r>
    </w:p>
    <w:p w14:paraId="14356893" w14:textId="40566E29"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Solides compétences en matière de réflexion conceptuelle et critique</w:t>
      </w:r>
      <w:r>
        <w:rPr>
          <w:rFonts w:ascii="Calibri" w:hAnsi="Calibri" w:cs="Arial"/>
          <w:sz w:val="24"/>
          <w:szCs w:val="24"/>
          <w:lang w:val="fr-CA"/>
        </w:rPr>
        <w:t xml:space="preserve"> </w:t>
      </w:r>
      <w:r>
        <w:rPr>
          <w:rFonts w:ascii="Calibri" w:hAnsi="Calibri" w:cs="Arial"/>
          <w:sz w:val="24"/>
          <w:szCs w:val="24"/>
          <w:lang w:val="fr-CA"/>
        </w:rPr>
        <w:t>(Essentiel)</w:t>
      </w:r>
    </w:p>
    <w:p w14:paraId="5FF99CBA" w14:textId="6EA43922"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Excellentes compétences en matière d’organisation, de responsabilité et de gestion du temps</w:t>
      </w:r>
      <w:r>
        <w:rPr>
          <w:rFonts w:ascii="Calibri" w:hAnsi="Calibri" w:cs="Arial"/>
          <w:sz w:val="24"/>
          <w:szCs w:val="24"/>
          <w:lang w:val="fr-CA"/>
        </w:rPr>
        <w:t xml:space="preserve"> </w:t>
      </w:r>
      <w:r>
        <w:rPr>
          <w:rFonts w:ascii="Calibri" w:hAnsi="Calibri" w:cs="Arial"/>
          <w:sz w:val="24"/>
          <w:szCs w:val="24"/>
          <w:lang w:val="fr-CA"/>
        </w:rPr>
        <w:t>(Essentiel)</w:t>
      </w:r>
    </w:p>
    <w:p w14:paraId="05FE76CC" w14:textId="40AA1C08"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Excellentes compétences interpersonnelles et capacité à travailler efficacement dans un environnement d’équipe</w:t>
      </w:r>
      <w:r>
        <w:rPr>
          <w:rFonts w:ascii="Calibri" w:hAnsi="Calibri" w:cs="Arial"/>
          <w:sz w:val="24"/>
          <w:szCs w:val="24"/>
          <w:lang w:val="fr-CA"/>
        </w:rPr>
        <w:t xml:space="preserve"> </w:t>
      </w:r>
      <w:r>
        <w:rPr>
          <w:rFonts w:ascii="Calibri" w:hAnsi="Calibri" w:cs="Arial"/>
          <w:sz w:val="24"/>
          <w:szCs w:val="24"/>
          <w:lang w:val="fr-CA"/>
        </w:rPr>
        <w:t>(Essentiel)</w:t>
      </w:r>
    </w:p>
    <w:p w14:paraId="0E2020D1" w14:textId="4378FDE1"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Connaissance du paysage de la collecte de fonds et de la philanthropie dans le secteur des soins de santé</w:t>
      </w:r>
      <w:r>
        <w:rPr>
          <w:rFonts w:ascii="Calibri" w:hAnsi="Calibri" w:cs="Arial"/>
          <w:sz w:val="24"/>
          <w:szCs w:val="24"/>
          <w:lang w:val="fr-CA"/>
        </w:rPr>
        <w:t xml:space="preserve"> </w:t>
      </w:r>
      <w:r>
        <w:rPr>
          <w:rFonts w:ascii="Calibri" w:hAnsi="Calibri" w:cs="Arial"/>
          <w:sz w:val="24"/>
          <w:szCs w:val="24"/>
          <w:lang w:val="fr-CA"/>
        </w:rPr>
        <w:t>(Préférable)</w:t>
      </w:r>
    </w:p>
    <w:p w14:paraId="0197A7F4" w14:textId="77777777" w:rsidR="00B5439C" w:rsidRDefault="00B5439C" w:rsidP="00B5439C">
      <w:pPr>
        <w:numPr>
          <w:ilvl w:val="0"/>
          <w:numId w:val="42"/>
        </w:numPr>
        <w:tabs>
          <w:tab w:val="left" w:pos="9781"/>
          <w:tab w:val="right" w:pos="10490"/>
        </w:tabs>
        <w:rPr>
          <w:rFonts w:ascii="Calibri" w:hAnsi="Calibri" w:cs="Arial"/>
          <w:sz w:val="24"/>
          <w:szCs w:val="24"/>
          <w:lang w:val="fr-CA"/>
        </w:rPr>
      </w:pPr>
      <w:r>
        <w:rPr>
          <w:rFonts w:ascii="Calibri" w:hAnsi="Calibri" w:cs="Arial"/>
          <w:sz w:val="24"/>
          <w:szCs w:val="24"/>
          <w:lang w:val="fr-CA"/>
        </w:rPr>
        <w:t>Bilinguisme (anglais et français) (Préférable)</w:t>
      </w:r>
    </w:p>
    <w:p w14:paraId="3212EDB2" w14:textId="75FC1EAF" w:rsidR="00B5439C" w:rsidRDefault="00B5439C" w:rsidP="00B5439C">
      <w:pPr>
        <w:numPr>
          <w:ilvl w:val="0"/>
          <w:numId w:val="42"/>
        </w:numPr>
        <w:tabs>
          <w:tab w:val="left" w:pos="9781"/>
          <w:tab w:val="right" w:pos="10490"/>
        </w:tabs>
        <w:rPr>
          <w:rFonts w:ascii="Calibri" w:hAnsi="Calibri" w:cs="Arial"/>
          <w:sz w:val="24"/>
          <w:szCs w:val="24"/>
        </w:rPr>
      </w:pPr>
      <w:r>
        <w:rPr>
          <w:rFonts w:ascii="Calibri" w:hAnsi="Calibri" w:cs="Arial"/>
          <w:sz w:val="24"/>
          <w:szCs w:val="24"/>
          <w:lang w:val="fr-CA"/>
        </w:rPr>
        <w:t>Compétences informatiques avancées (p. ex. MS Office, REDCap, Adobe, gestion des références).</w:t>
      </w:r>
      <w:r>
        <w:rPr>
          <w:rFonts w:ascii="Calibri" w:hAnsi="Calibri" w:cs="Arial"/>
          <w:sz w:val="24"/>
          <w:szCs w:val="24"/>
          <w:lang w:val="fr-CA"/>
        </w:rPr>
        <w:t xml:space="preserve"> </w:t>
      </w:r>
      <w:r>
        <w:rPr>
          <w:rFonts w:ascii="Calibri" w:hAnsi="Calibri" w:cs="Arial"/>
          <w:sz w:val="24"/>
          <w:szCs w:val="24"/>
        </w:rPr>
        <w:t>(</w:t>
      </w:r>
      <w:proofErr w:type="spellStart"/>
      <w:r>
        <w:rPr>
          <w:rFonts w:ascii="Calibri" w:hAnsi="Calibri" w:cs="Arial"/>
          <w:sz w:val="24"/>
          <w:szCs w:val="24"/>
        </w:rPr>
        <w:t>Atout</w:t>
      </w:r>
      <w:proofErr w:type="spellEnd"/>
      <w:r>
        <w:rPr>
          <w:rFonts w:ascii="Calibri" w:hAnsi="Calibri" w:cs="Arial"/>
          <w:sz w:val="24"/>
          <w:szCs w:val="24"/>
        </w:rPr>
        <w:t>)</w:t>
      </w:r>
    </w:p>
    <w:p w14:paraId="1B358608" w14:textId="77777777" w:rsidR="00B5439C" w:rsidRDefault="00B5439C" w:rsidP="00B5439C">
      <w:pPr>
        <w:tabs>
          <w:tab w:val="right" w:pos="10800"/>
        </w:tabs>
        <w:rPr>
          <w:rFonts w:ascii="Calibri" w:hAnsi="Calibri" w:cs="Arial"/>
          <w:sz w:val="24"/>
          <w:szCs w:val="24"/>
        </w:rPr>
      </w:pPr>
    </w:p>
    <w:p w14:paraId="6F63A101" w14:textId="77777777" w:rsidR="00B5439C" w:rsidRDefault="00B5439C" w:rsidP="00B5439C">
      <w:pPr>
        <w:pStyle w:val="BodyText"/>
        <w:tabs>
          <w:tab w:val="left" w:pos="2160"/>
        </w:tabs>
        <w:jc w:val="both"/>
        <w:rPr>
          <w:rFonts w:ascii="Calibri" w:hAnsi="Calibri" w:cs="Arial"/>
          <w:b/>
          <w:bCs/>
          <w:sz w:val="24"/>
          <w:szCs w:val="24"/>
        </w:rPr>
      </w:pPr>
      <w:r>
        <w:rPr>
          <w:rFonts w:ascii="Calibri" w:hAnsi="Calibri" w:cs="Arial"/>
          <w:b/>
          <w:bCs/>
          <w:sz w:val="24"/>
          <w:szCs w:val="24"/>
        </w:rPr>
        <w:t>CONDITIONS DE TRAVAIL</w:t>
      </w:r>
    </w:p>
    <w:p w14:paraId="5C249F7B"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Capacité à gérer un environnement de travail chargé tout en gérant des priorités concurrentes.</w:t>
      </w:r>
    </w:p>
    <w:p w14:paraId="04071A83"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Capacité à travailler de manière indépendante avec un minimum de supervision</w:t>
      </w:r>
    </w:p>
    <w:p w14:paraId="1F90CB7D"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 xml:space="preserve">Capacité à partager des informations de manière efficace et dans un esprit de collaboration  </w:t>
      </w:r>
    </w:p>
    <w:p w14:paraId="10DB4138"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Capacité à être créatif, à déceler les possibilités et à faire preuve d’initiative pour générer des améliorations</w:t>
      </w:r>
    </w:p>
    <w:p w14:paraId="4661CDC5"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Capacité à travailler dans un modèle de travail hybride</w:t>
      </w:r>
    </w:p>
    <w:p w14:paraId="311FE2E6"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Capacité à travailler avec plusieurs équipes afin d’encourager la collaboration et l’efficacité</w:t>
      </w:r>
    </w:p>
    <w:p w14:paraId="2F504D59"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Capacité à travailler avec d’autres personnes et à incarner une culture d’entreprise positive</w:t>
      </w:r>
    </w:p>
    <w:p w14:paraId="36B42739" w14:textId="77777777" w:rsidR="00B5439C" w:rsidRDefault="00B5439C" w:rsidP="00B5439C">
      <w:pPr>
        <w:pStyle w:val="BodyText"/>
        <w:tabs>
          <w:tab w:val="left" w:pos="2160"/>
        </w:tabs>
        <w:jc w:val="both"/>
        <w:rPr>
          <w:rFonts w:ascii="Calibri" w:hAnsi="Calibri" w:cs="Arial"/>
          <w:sz w:val="24"/>
          <w:szCs w:val="24"/>
          <w:lang w:val="fr-CA"/>
        </w:rPr>
      </w:pPr>
    </w:p>
    <w:p w14:paraId="38519205" w14:textId="77777777" w:rsidR="00B5439C" w:rsidRDefault="00B5439C" w:rsidP="00B5439C">
      <w:pPr>
        <w:pStyle w:val="BodyText"/>
        <w:tabs>
          <w:tab w:val="left" w:pos="2160"/>
        </w:tabs>
        <w:jc w:val="both"/>
        <w:rPr>
          <w:rFonts w:ascii="Calibri" w:hAnsi="Calibri" w:cs="Arial"/>
          <w:b/>
          <w:sz w:val="24"/>
          <w:szCs w:val="24"/>
        </w:rPr>
      </w:pPr>
      <w:r>
        <w:rPr>
          <w:rFonts w:ascii="Calibri" w:hAnsi="Calibri" w:cs="Arial"/>
          <w:b/>
          <w:sz w:val="24"/>
          <w:szCs w:val="24"/>
        </w:rPr>
        <w:t>AUTRE EXIGENCES</w:t>
      </w:r>
    </w:p>
    <w:p w14:paraId="2C5B9B44"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 xml:space="preserve">Autorisation de travailler au Canada; </w:t>
      </w:r>
    </w:p>
    <w:p w14:paraId="51604430" w14:textId="77777777" w:rsidR="00B5439C" w:rsidRDefault="00B5439C" w:rsidP="00B5439C">
      <w:pPr>
        <w:numPr>
          <w:ilvl w:val="0"/>
          <w:numId w:val="42"/>
        </w:numPr>
        <w:rPr>
          <w:rFonts w:ascii="Calibri" w:hAnsi="Calibri" w:cs="Arial"/>
          <w:sz w:val="24"/>
          <w:szCs w:val="24"/>
          <w:lang w:val="fr-CA"/>
        </w:rPr>
      </w:pPr>
      <w:r>
        <w:rPr>
          <w:rFonts w:ascii="Calibri" w:hAnsi="Calibri" w:cs="Arial"/>
          <w:sz w:val="24"/>
          <w:szCs w:val="24"/>
          <w:lang w:val="fr-CA"/>
        </w:rPr>
        <w:t xml:space="preserve">Respect de la politique universelle de vaccination contre la COVID-19 de CHEO; </w:t>
      </w:r>
    </w:p>
    <w:p w14:paraId="7524C006" w14:textId="77777777" w:rsidR="00B5439C" w:rsidRDefault="00B5439C" w:rsidP="00B5439C">
      <w:pPr>
        <w:pStyle w:val="BodyText"/>
        <w:numPr>
          <w:ilvl w:val="0"/>
          <w:numId w:val="44"/>
        </w:numPr>
        <w:tabs>
          <w:tab w:val="left" w:pos="2160"/>
        </w:tabs>
        <w:rPr>
          <w:rFonts w:ascii="Calibri" w:hAnsi="Calibri" w:cs="Calibri"/>
        </w:rPr>
      </w:pPr>
      <w:proofErr w:type="spellStart"/>
      <w:r>
        <w:rPr>
          <w:rFonts w:ascii="Calibri" w:hAnsi="Calibri" w:cs="Arial"/>
          <w:sz w:val="24"/>
          <w:szCs w:val="24"/>
        </w:rPr>
        <w:t>Vérification</w:t>
      </w:r>
      <w:proofErr w:type="spellEnd"/>
      <w:r>
        <w:rPr>
          <w:rFonts w:ascii="Calibri" w:hAnsi="Calibri" w:cs="Arial"/>
          <w:sz w:val="24"/>
          <w:szCs w:val="24"/>
        </w:rPr>
        <w:t xml:space="preserve"> du </w:t>
      </w:r>
      <w:proofErr w:type="spellStart"/>
      <w:r>
        <w:rPr>
          <w:rFonts w:ascii="Calibri" w:hAnsi="Calibri" w:cs="Arial"/>
          <w:sz w:val="24"/>
          <w:szCs w:val="24"/>
        </w:rPr>
        <w:t>casier</w:t>
      </w:r>
      <w:proofErr w:type="spellEnd"/>
      <w:r>
        <w:rPr>
          <w:rFonts w:ascii="Calibri" w:hAnsi="Calibri" w:cs="Arial"/>
          <w:sz w:val="24"/>
          <w:szCs w:val="24"/>
        </w:rPr>
        <w:t xml:space="preserve"> </w:t>
      </w:r>
      <w:proofErr w:type="spellStart"/>
      <w:r>
        <w:rPr>
          <w:rFonts w:ascii="Calibri" w:hAnsi="Calibri" w:cs="Arial"/>
          <w:sz w:val="24"/>
          <w:szCs w:val="24"/>
        </w:rPr>
        <w:t>judiciaire</w:t>
      </w:r>
      <w:proofErr w:type="spellEnd"/>
      <w:r>
        <w:rPr>
          <w:rFonts w:ascii="Calibri" w:hAnsi="Calibri" w:cs="Arial"/>
          <w:sz w:val="24"/>
          <w:szCs w:val="24"/>
        </w:rPr>
        <w:t>;</w:t>
      </w:r>
      <w:r>
        <w:rPr>
          <w:rFonts w:ascii="Calibri" w:hAnsi="Calibri" w:cs="Calibri"/>
          <w:sz w:val="24"/>
          <w:szCs w:val="24"/>
        </w:rPr>
        <w:t xml:space="preserve"> </w:t>
      </w:r>
    </w:p>
    <w:p w14:paraId="1DE7972D" w14:textId="77777777" w:rsidR="00B5439C" w:rsidRDefault="00B5439C" w:rsidP="00B5439C">
      <w:pPr>
        <w:pStyle w:val="BodyText"/>
        <w:numPr>
          <w:ilvl w:val="0"/>
          <w:numId w:val="44"/>
        </w:numPr>
        <w:tabs>
          <w:tab w:val="left" w:pos="2160"/>
        </w:tabs>
        <w:rPr>
          <w:rFonts w:asciiTheme="minorHAnsi" w:hAnsiTheme="minorHAnsi" w:cstheme="minorHAnsi"/>
          <w:sz w:val="24"/>
          <w:szCs w:val="24"/>
          <w:lang w:val="fr-CA"/>
        </w:rPr>
      </w:pPr>
      <w:r>
        <w:rPr>
          <w:rFonts w:asciiTheme="minorHAnsi" w:hAnsiTheme="minorHAnsi" w:cstheme="minorHAnsi"/>
          <w:color w:val="000000"/>
          <w:sz w:val="24"/>
          <w:szCs w:val="24"/>
          <w:lang w:val="fr-CA"/>
        </w:rPr>
        <w:t>Être en mesure de travailler selon un horaire hybride qui comprendrait des périodes de travail à distance et d’autres au bureau, à la suite d’une période probatoire, conformément aux régimes de travail souples</w:t>
      </w:r>
      <w:r>
        <w:rPr>
          <w:rFonts w:asciiTheme="minorHAnsi" w:hAnsiTheme="minorHAnsi" w:cstheme="minorHAnsi"/>
          <w:sz w:val="24"/>
          <w:szCs w:val="24"/>
          <w:lang w:val="fr-CA"/>
        </w:rPr>
        <w:t xml:space="preserve">. </w:t>
      </w:r>
    </w:p>
    <w:p w14:paraId="589F4986" w14:textId="77777777" w:rsidR="00B5439C" w:rsidRDefault="00B5439C" w:rsidP="00B5439C">
      <w:pPr>
        <w:rPr>
          <w:rFonts w:ascii="Calibri" w:hAnsi="Calibri" w:cs="Calibri"/>
          <w:sz w:val="24"/>
          <w:szCs w:val="24"/>
          <w:lang w:val="fr-CA"/>
        </w:rPr>
      </w:pPr>
    </w:p>
    <w:p w14:paraId="71D49203" w14:textId="77777777" w:rsidR="00B5439C" w:rsidRDefault="00B5439C" w:rsidP="00B5439C">
      <w:pPr>
        <w:rPr>
          <w:rFonts w:ascii="Calibri" w:hAnsi="Calibri" w:cs="Calibri"/>
          <w:sz w:val="24"/>
          <w:szCs w:val="24"/>
          <w:lang w:val="fr-CA"/>
        </w:rPr>
      </w:pPr>
    </w:p>
    <w:p w14:paraId="02F2725B" w14:textId="77777777" w:rsidR="00B5439C" w:rsidRDefault="00B5439C" w:rsidP="00B5439C">
      <w:pPr>
        <w:rPr>
          <w:rFonts w:ascii="Calibri" w:hAnsi="Calibri" w:cs="Arial"/>
          <w:b/>
          <w:bCs/>
          <w:sz w:val="24"/>
          <w:szCs w:val="24"/>
        </w:rPr>
      </w:pPr>
      <w:r>
        <w:rPr>
          <w:rFonts w:ascii="Calibri" w:hAnsi="Calibri" w:cs="Arial"/>
          <w:b/>
          <w:bCs/>
          <w:sz w:val="24"/>
          <w:szCs w:val="24"/>
        </w:rPr>
        <w:t xml:space="preserve">POUR POSTULER </w:t>
      </w:r>
    </w:p>
    <w:p w14:paraId="2A19CAE0" w14:textId="77777777" w:rsidR="00B5439C" w:rsidRDefault="00B5439C" w:rsidP="00B5439C">
      <w:pPr>
        <w:rPr>
          <w:rFonts w:ascii="Calibri" w:hAnsi="Calibri" w:cs="Arial"/>
          <w:sz w:val="24"/>
          <w:szCs w:val="24"/>
          <w:lang w:val="fr-CA"/>
        </w:rPr>
      </w:pPr>
      <w:r>
        <w:rPr>
          <w:rFonts w:ascii="Calibri" w:hAnsi="Calibri" w:cs="Arial"/>
          <w:sz w:val="24"/>
          <w:szCs w:val="24"/>
          <w:lang w:val="fr-CA"/>
        </w:rPr>
        <w:t xml:space="preserve">Veuillez envoyer un CV complet et une lettre de présentation en indiquant le numéro d’emploi indiqué ci-dessus à </w:t>
      </w:r>
      <w:hyperlink r:id="rId14" w:history="1">
        <w:r>
          <w:rPr>
            <w:rStyle w:val="Hyperlink"/>
            <w:rFonts w:ascii="Calibri" w:hAnsi="Calibri" w:cs="Arial"/>
            <w:sz w:val="24"/>
            <w:szCs w:val="24"/>
            <w:lang w:val="fr-CA"/>
          </w:rPr>
          <w:t>researchhr@cheo.on.ca</w:t>
        </w:r>
      </w:hyperlink>
      <w:r>
        <w:rPr>
          <w:rFonts w:ascii="Calibri" w:hAnsi="Calibri" w:cs="Arial"/>
          <w:sz w:val="24"/>
          <w:szCs w:val="24"/>
          <w:lang w:val="fr-CA"/>
        </w:rPr>
        <w:t xml:space="preserve">.  </w:t>
      </w:r>
    </w:p>
    <w:p w14:paraId="3A88C799" w14:textId="77777777" w:rsidR="00B5439C" w:rsidRDefault="00B5439C" w:rsidP="00B5439C">
      <w:pPr>
        <w:rPr>
          <w:rFonts w:ascii="Calibri" w:hAnsi="Calibri" w:cs="Arial"/>
          <w:sz w:val="24"/>
          <w:szCs w:val="24"/>
          <w:lang w:val="fr-CA"/>
        </w:rPr>
      </w:pPr>
    </w:p>
    <w:p w14:paraId="2C5E095B" w14:textId="77777777" w:rsidR="00B5439C" w:rsidRDefault="00B5439C" w:rsidP="00B5439C">
      <w:pPr>
        <w:rPr>
          <w:rFonts w:ascii="Calibri" w:hAnsi="Calibri" w:cs="Arial"/>
          <w:sz w:val="24"/>
          <w:szCs w:val="24"/>
          <w:lang w:val="fr-CA"/>
        </w:rPr>
      </w:pPr>
      <w:r>
        <w:rPr>
          <w:rFonts w:ascii="Calibri" w:hAnsi="Calibri" w:cs="Arial"/>
          <w:sz w:val="24"/>
          <w:szCs w:val="24"/>
          <w:lang w:val="fr-CA"/>
        </w:rPr>
        <w:t xml:space="preserve">L’Institut de recherche de CHEO valorise la diversité et est un employeur à chances égales. Nous sommes déterminés à offrir un milieu de travail inclusif et exempt d’obstacles, en commençant par le processus d’embauche, et nous accueillons l’intérêt de tous les candidats qualifiés. Si un demandeur a besoin de mesures d’adaptation pendant le processus de demande, conformément à la </w:t>
      </w:r>
      <w:r>
        <w:rPr>
          <w:rFonts w:ascii="Calibri" w:hAnsi="Calibri" w:cs="Arial"/>
          <w:i/>
          <w:iCs/>
          <w:sz w:val="24"/>
          <w:szCs w:val="24"/>
          <w:lang w:val="fr-CA"/>
        </w:rPr>
        <w:t>Loi sur l’accessibilité pour les personnes handicapées de l’Ontario</w:t>
      </w:r>
      <w:r>
        <w:rPr>
          <w:rFonts w:ascii="Calibri" w:hAnsi="Calibri" w:cs="Arial"/>
          <w:sz w:val="24"/>
          <w:szCs w:val="24"/>
          <w:lang w:val="fr-CA"/>
        </w:rPr>
        <w:t xml:space="preserve">, veuillez en aviser les Ressources humaines à </w:t>
      </w:r>
      <w:hyperlink r:id="rId15" w:history="1">
        <w:r>
          <w:rPr>
            <w:rStyle w:val="Hyperlink"/>
            <w:rFonts w:ascii="Calibri" w:hAnsi="Calibri" w:cs="Arial"/>
            <w:sz w:val="24"/>
            <w:szCs w:val="24"/>
            <w:lang w:val="fr-CA"/>
          </w:rPr>
          <w:t>researchhr@cheo.on.ca</w:t>
        </w:r>
      </w:hyperlink>
      <w:r>
        <w:rPr>
          <w:rFonts w:ascii="Calibri" w:hAnsi="Calibri" w:cs="Arial"/>
          <w:sz w:val="24"/>
          <w:szCs w:val="24"/>
          <w:lang w:val="fr-CA"/>
        </w:rPr>
        <w:t xml:space="preserve">. </w:t>
      </w:r>
    </w:p>
    <w:p w14:paraId="2E99BA8E" w14:textId="77777777" w:rsidR="00B5439C" w:rsidRDefault="00B5439C" w:rsidP="00B5439C">
      <w:pPr>
        <w:rPr>
          <w:rFonts w:ascii="Calibri" w:hAnsi="Calibri" w:cs="Arial"/>
          <w:sz w:val="24"/>
          <w:szCs w:val="24"/>
          <w:lang w:val="fr-CA"/>
        </w:rPr>
      </w:pPr>
    </w:p>
    <w:p w14:paraId="5A96B2E6" w14:textId="77777777" w:rsidR="00B5439C" w:rsidRDefault="00B5439C" w:rsidP="00B5439C">
      <w:pPr>
        <w:rPr>
          <w:rFonts w:ascii="Calibri" w:hAnsi="Calibri" w:cs="Arial"/>
          <w:sz w:val="24"/>
          <w:szCs w:val="24"/>
          <w:lang w:val="fr-CA"/>
        </w:rPr>
      </w:pPr>
      <w:r>
        <w:rPr>
          <w:rFonts w:ascii="Calibri" w:hAnsi="Calibri" w:cs="Arial"/>
          <w:sz w:val="24"/>
          <w:szCs w:val="24"/>
          <w:lang w:val="fr-CA"/>
        </w:rPr>
        <w:t xml:space="preserve">L’Institut de recherche de CHEO et la Fondation de CHEO cherchent à accroître l’équité, la diversité et l’inclusion dans toutes leurs activités, y compris la recherche, l’éducation et le perfectionnement professionnel, les partenariats avec les patients, les familles et les donateurs. Nous valorisons les cheminements de carrière et les perspectives diversifiés et non traditionnels, ainsi que les compétences comme la résilience, la collaboration et l’établissement de relations. Nous accueillons les demandes de membres de minorités raciales, d’Autochtones, de personnes handicapées, de personnes d’orientation sexuelle et d’identités de genre minoritaires, et d’autres personnes qui possèdent les compétences et les connaissances nécessaires pour participer de façon productive à diverses communautés. </w:t>
      </w:r>
    </w:p>
    <w:p w14:paraId="625A0F2C" w14:textId="77777777" w:rsidR="00B5439C" w:rsidRDefault="00B5439C" w:rsidP="00B5439C">
      <w:pPr>
        <w:rPr>
          <w:rFonts w:ascii="Calibri" w:hAnsi="Calibri" w:cs="Arial"/>
          <w:sz w:val="24"/>
          <w:szCs w:val="24"/>
          <w:lang w:val="fr-CA"/>
        </w:rPr>
      </w:pPr>
    </w:p>
    <w:p w14:paraId="34050139" w14:textId="77777777" w:rsidR="00B5439C" w:rsidRDefault="00B5439C" w:rsidP="00B5439C">
      <w:pPr>
        <w:rPr>
          <w:rFonts w:ascii="Calibri" w:hAnsi="Calibri" w:cs="Arial"/>
          <w:sz w:val="24"/>
          <w:szCs w:val="24"/>
          <w:lang w:val="fr-CA"/>
        </w:rPr>
      </w:pPr>
      <w:r>
        <w:rPr>
          <w:rFonts w:ascii="Calibri" w:hAnsi="Calibri" w:cs="Arial"/>
          <w:sz w:val="24"/>
          <w:szCs w:val="24"/>
          <w:lang w:val="fr-CA"/>
        </w:rPr>
        <w:t xml:space="preserve">Si le demandeur a besoin de mesures d’adaptation pendant le processus de demande, veuillez en aviser les Ressources humaines conformément à la </w:t>
      </w:r>
      <w:r>
        <w:rPr>
          <w:rFonts w:ascii="Calibri" w:hAnsi="Calibri" w:cs="Arial"/>
          <w:i/>
          <w:iCs/>
          <w:sz w:val="24"/>
          <w:szCs w:val="24"/>
          <w:lang w:val="fr-CA"/>
        </w:rPr>
        <w:t>Loi sur l’accessibilité pour les personnes handicapées de l’Ontario</w:t>
      </w:r>
      <w:r>
        <w:rPr>
          <w:rFonts w:ascii="Calibri" w:hAnsi="Calibri" w:cs="Arial"/>
          <w:sz w:val="24"/>
          <w:szCs w:val="24"/>
          <w:lang w:val="fr-CA"/>
        </w:rPr>
        <w:t xml:space="preserve"> à </w:t>
      </w:r>
      <w:hyperlink r:id="rId16" w:history="1">
        <w:r>
          <w:rPr>
            <w:rStyle w:val="Hyperlink"/>
            <w:rFonts w:ascii="Calibri" w:hAnsi="Calibri" w:cs="Arial"/>
            <w:sz w:val="24"/>
            <w:szCs w:val="24"/>
            <w:lang w:val="fr-CA"/>
          </w:rPr>
          <w:t>researchhr@cheo.on.ca</w:t>
        </w:r>
      </w:hyperlink>
      <w:r>
        <w:rPr>
          <w:rFonts w:ascii="Calibri" w:hAnsi="Calibri" w:cs="Arial"/>
          <w:sz w:val="24"/>
          <w:szCs w:val="24"/>
          <w:lang w:val="fr-CA"/>
        </w:rPr>
        <w:t xml:space="preserve">. Seules les personnes admissibles à travailler au Canada pourront présenter une demande. </w:t>
      </w:r>
    </w:p>
    <w:p w14:paraId="3F0CB34F" w14:textId="77777777" w:rsidR="00B5439C" w:rsidRDefault="00B5439C" w:rsidP="00B5439C">
      <w:pPr>
        <w:rPr>
          <w:rFonts w:ascii="Calibri" w:hAnsi="Calibri" w:cs="Arial"/>
          <w:sz w:val="24"/>
          <w:szCs w:val="24"/>
          <w:lang w:val="fr-CA"/>
        </w:rPr>
      </w:pPr>
    </w:p>
    <w:p w14:paraId="6547C21A" w14:textId="77777777" w:rsidR="00B5439C" w:rsidRDefault="00B5439C" w:rsidP="00B5439C">
      <w:pPr>
        <w:rPr>
          <w:rFonts w:ascii="Calibri" w:hAnsi="Calibri" w:cs="Arial"/>
          <w:sz w:val="24"/>
          <w:szCs w:val="24"/>
          <w:lang w:val="fr-CA"/>
        </w:rPr>
      </w:pPr>
      <w:r>
        <w:rPr>
          <w:rFonts w:ascii="Calibri" w:hAnsi="Calibri" w:cs="Arial"/>
          <w:sz w:val="24"/>
          <w:szCs w:val="24"/>
          <w:lang w:val="fr-CA"/>
        </w:rPr>
        <w:t>Nous remercions tous les candidats de leur intérêt. Toutefois, nous ne communiquerons qu’avec les personnes invitées à une entrevue.</w:t>
      </w:r>
    </w:p>
    <w:p w14:paraId="34CE0A41" w14:textId="77777777" w:rsidR="00560DCB" w:rsidRDefault="00560DCB" w:rsidP="000B349C">
      <w:pPr>
        <w:jc w:val="both"/>
        <w:rPr>
          <w:rFonts w:ascii="Calibri" w:hAnsi="Calibri" w:cs="Calibri"/>
          <w:sz w:val="24"/>
          <w:szCs w:val="24"/>
        </w:rPr>
      </w:pPr>
    </w:p>
    <w:sectPr w:rsidR="00560DCB" w:rsidSect="00B14584">
      <w:headerReference w:type="default" r:id="rId17"/>
      <w:pgSz w:w="12240" w:h="15840" w:code="1"/>
      <w:pgMar w:top="1943" w:right="720" w:bottom="72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025F" w14:textId="77777777" w:rsidR="009253F4" w:rsidRDefault="009253F4">
      <w:r>
        <w:separator/>
      </w:r>
    </w:p>
  </w:endnote>
  <w:endnote w:type="continuationSeparator" w:id="0">
    <w:p w14:paraId="7AE15057" w14:textId="77777777" w:rsidR="009253F4" w:rsidRDefault="009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1C38" w14:textId="77777777" w:rsidR="009253F4" w:rsidRDefault="009253F4">
      <w:r>
        <w:separator/>
      </w:r>
    </w:p>
  </w:footnote>
  <w:footnote w:type="continuationSeparator" w:id="0">
    <w:p w14:paraId="24BA746B" w14:textId="77777777" w:rsidR="009253F4" w:rsidRDefault="009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A0D1" w14:textId="2DEC8C5D" w:rsidR="00F80B1F" w:rsidRDefault="00B14584" w:rsidP="00B14584">
    <w:pPr>
      <w:pStyle w:val="Header"/>
      <w:tabs>
        <w:tab w:val="clear" w:pos="8640"/>
        <w:tab w:val="right" w:pos="10206"/>
      </w:tabs>
    </w:pPr>
    <w:r>
      <w:rPr>
        <w:noProof/>
      </w:rPr>
      <w:drawing>
        <wp:anchor distT="0" distB="0" distL="114300" distR="114300" simplePos="0" relativeHeight="251660288" behindDoc="1" locked="0" layoutInCell="1" allowOverlap="1" wp14:anchorId="1046D811" wp14:editId="2DA14940">
          <wp:simplePos x="0" y="0"/>
          <wp:positionH relativeFrom="column">
            <wp:posOffset>4657725</wp:posOffset>
          </wp:positionH>
          <wp:positionV relativeFrom="paragraph">
            <wp:posOffset>-238125</wp:posOffset>
          </wp:positionV>
          <wp:extent cx="1926590" cy="1000125"/>
          <wp:effectExtent l="0" t="0" r="0" b="9525"/>
          <wp:wrapNone/>
          <wp:docPr id="1686359572" name="Picture 168635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n-US"/>
      </w:rPr>
      <w:drawing>
        <wp:anchor distT="0" distB="0" distL="114300" distR="114300" simplePos="0" relativeHeight="251659264" behindDoc="1" locked="0" layoutInCell="1" allowOverlap="1" wp14:anchorId="66B4BBEB" wp14:editId="58C45C6C">
          <wp:simplePos x="0" y="0"/>
          <wp:positionH relativeFrom="margin">
            <wp:align>left</wp:align>
          </wp:positionH>
          <wp:positionV relativeFrom="paragraph">
            <wp:posOffset>-133350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1986146720" name="Picture 1986146720"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2"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632F"/>
    <w:multiLevelType w:val="hybridMultilevel"/>
    <w:tmpl w:val="7D50D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229E"/>
    <w:multiLevelType w:val="hybridMultilevel"/>
    <w:tmpl w:val="A25C36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17F2D"/>
    <w:multiLevelType w:val="hybridMultilevel"/>
    <w:tmpl w:val="58FC1350"/>
    <w:lvl w:ilvl="0" w:tplc="FFFFFFFF">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A18FC"/>
    <w:multiLevelType w:val="hybridMultilevel"/>
    <w:tmpl w:val="4E0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90C50"/>
    <w:multiLevelType w:val="hybridMultilevel"/>
    <w:tmpl w:val="077C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341F4"/>
    <w:multiLevelType w:val="hybridMultilevel"/>
    <w:tmpl w:val="3024538C"/>
    <w:lvl w:ilvl="0" w:tplc="7F10259A">
      <w:start w:val="1"/>
      <w:numFmt w:val="bullet"/>
      <w:lvlText w:val=""/>
      <w:lvlJc w:val="left"/>
      <w:pPr>
        <w:ind w:left="720" w:hanging="360"/>
      </w:pPr>
      <w:rPr>
        <w:rFonts w:ascii="Symbol" w:hAnsi="Symbol" w:hint="default"/>
      </w:rPr>
    </w:lvl>
    <w:lvl w:ilvl="1" w:tplc="FA0A1E5A">
      <w:start w:val="1"/>
      <w:numFmt w:val="bullet"/>
      <w:lvlText w:val="o"/>
      <w:lvlJc w:val="left"/>
      <w:pPr>
        <w:ind w:left="1440" w:hanging="360"/>
      </w:pPr>
      <w:rPr>
        <w:rFonts w:ascii="Courier New" w:hAnsi="Courier New" w:hint="default"/>
      </w:rPr>
    </w:lvl>
    <w:lvl w:ilvl="2" w:tplc="B76E9D16">
      <w:start w:val="1"/>
      <w:numFmt w:val="bullet"/>
      <w:lvlText w:val=""/>
      <w:lvlJc w:val="left"/>
      <w:pPr>
        <w:ind w:left="2160" w:hanging="360"/>
      </w:pPr>
      <w:rPr>
        <w:rFonts w:ascii="Wingdings" w:hAnsi="Wingdings" w:hint="default"/>
      </w:rPr>
    </w:lvl>
    <w:lvl w:ilvl="3" w:tplc="D522FE1C">
      <w:start w:val="1"/>
      <w:numFmt w:val="bullet"/>
      <w:lvlText w:val=""/>
      <w:lvlJc w:val="left"/>
      <w:pPr>
        <w:ind w:left="2880" w:hanging="360"/>
      </w:pPr>
      <w:rPr>
        <w:rFonts w:ascii="Symbol" w:hAnsi="Symbol" w:hint="default"/>
      </w:rPr>
    </w:lvl>
    <w:lvl w:ilvl="4" w:tplc="3B1AD72E">
      <w:start w:val="1"/>
      <w:numFmt w:val="bullet"/>
      <w:lvlText w:val="o"/>
      <w:lvlJc w:val="left"/>
      <w:pPr>
        <w:ind w:left="3600" w:hanging="360"/>
      </w:pPr>
      <w:rPr>
        <w:rFonts w:ascii="Courier New" w:hAnsi="Courier New" w:hint="default"/>
      </w:rPr>
    </w:lvl>
    <w:lvl w:ilvl="5" w:tplc="8A0438F2">
      <w:start w:val="1"/>
      <w:numFmt w:val="bullet"/>
      <w:lvlText w:val=""/>
      <w:lvlJc w:val="left"/>
      <w:pPr>
        <w:ind w:left="4320" w:hanging="360"/>
      </w:pPr>
      <w:rPr>
        <w:rFonts w:ascii="Wingdings" w:hAnsi="Wingdings" w:hint="default"/>
      </w:rPr>
    </w:lvl>
    <w:lvl w:ilvl="6" w:tplc="ED3CDB38">
      <w:start w:val="1"/>
      <w:numFmt w:val="bullet"/>
      <w:lvlText w:val=""/>
      <w:lvlJc w:val="left"/>
      <w:pPr>
        <w:ind w:left="5040" w:hanging="360"/>
      </w:pPr>
      <w:rPr>
        <w:rFonts w:ascii="Symbol" w:hAnsi="Symbol" w:hint="default"/>
      </w:rPr>
    </w:lvl>
    <w:lvl w:ilvl="7" w:tplc="A972FF4C">
      <w:start w:val="1"/>
      <w:numFmt w:val="bullet"/>
      <w:lvlText w:val="o"/>
      <w:lvlJc w:val="left"/>
      <w:pPr>
        <w:ind w:left="5760" w:hanging="360"/>
      </w:pPr>
      <w:rPr>
        <w:rFonts w:ascii="Courier New" w:hAnsi="Courier New" w:hint="default"/>
      </w:rPr>
    </w:lvl>
    <w:lvl w:ilvl="8" w:tplc="A6DA7EF4">
      <w:start w:val="1"/>
      <w:numFmt w:val="bullet"/>
      <w:lvlText w:val=""/>
      <w:lvlJc w:val="left"/>
      <w:pPr>
        <w:ind w:left="6480" w:hanging="360"/>
      </w:pPr>
      <w:rPr>
        <w:rFonts w:ascii="Wingdings" w:hAnsi="Wingdings" w:hint="default"/>
      </w:rPr>
    </w:lvl>
  </w:abstractNum>
  <w:abstractNum w:abstractNumId="12"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C5508"/>
    <w:multiLevelType w:val="hybridMultilevel"/>
    <w:tmpl w:val="CB8C6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7152C2"/>
    <w:multiLevelType w:val="hybridMultilevel"/>
    <w:tmpl w:val="3CF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17" w15:restartNumberingAfterBreak="0">
    <w:nsid w:val="35EA1D2A"/>
    <w:multiLevelType w:val="hybridMultilevel"/>
    <w:tmpl w:val="02722E94"/>
    <w:lvl w:ilvl="0" w:tplc="768C7512">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F167A"/>
    <w:multiLevelType w:val="hybridMultilevel"/>
    <w:tmpl w:val="FAC87202"/>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93AEE"/>
    <w:multiLevelType w:val="hybridMultilevel"/>
    <w:tmpl w:val="F9ACC918"/>
    <w:lvl w:ilvl="0" w:tplc="1138E2F0">
      <w:start w:val="1"/>
      <w:numFmt w:val="bullet"/>
      <w:lvlText w:val=""/>
      <w:lvlJc w:val="left"/>
      <w:pPr>
        <w:ind w:left="720" w:hanging="360"/>
      </w:pPr>
      <w:rPr>
        <w:rFonts w:ascii="Symbol" w:hAnsi="Symbol" w:hint="default"/>
      </w:rPr>
    </w:lvl>
    <w:lvl w:ilvl="1" w:tplc="8C1CB09A">
      <w:start w:val="1"/>
      <w:numFmt w:val="bullet"/>
      <w:lvlText w:val="o"/>
      <w:lvlJc w:val="left"/>
      <w:pPr>
        <w:ind w:left="1440" w:hanging="360"/>
      </w:pPr>
      <w:rPr>
        <w:rFonts w:ascii="Courier New" w:hAnsi="Courier New" w:hint="default"/>
      </w:rPr>
    </w:lvl>
    <w:lvl w:ilvl="2" w:tplc="91001D14">
      <w:start w:val="1"/>
      <w:numFmt w:val="bullet"/>
      <w:lvlText w:val=""/>
      <w:lvlJc w:val="left"/>
      <w:pPr>
        <w:ind w:left="2160" w:hanging="360"/>
      </w:pPr>
      <w:rPr>
        <w:rFonts w:ascii="Wingdings" w:hAnsi="Wingdings" w:hint="default"/>
      </w:rPr>
    </w:lvl>
    <w:lvl w:ilvl="3" w:tplc="D9A87C3A">
      <w:start w:val="1"/>
      <w:numFmt w:val="bullet"/>
      <w:lvlText w:val=""/>
      <w:lvlJc w:val="left"/>
      <w:pPr>
        <w:ind w:left="2880" w:hanging="360"/>
      </w:pPr>
      <w:rPr>
        <w:rFonts w:ascii="Symbol" w:hAnsi="Symbol" w:hint="default"/>
      </w:rPr>
    </w:lvl>
    <w:lvl w:ilvl="4" w:tplc="573C0F1C">
      <w:start w:val="1"/>
      <w:numFmt w:val="bullet"/>
      <w:lvlText w:val="o"/>
      <w:lvlJc w:val="left"/>
      <w:pPr>
        <w:ind w:left="3600" w:hanging="360"/>
      </w:pPr>
      <w:rPr>
        <w:rFonts w:ascii="Courier New" w:hAnsi="Courier New" w:hint="default"/>
      </w:rPr>
    </w:lvl>
    <w:lvl w:ilvl="5" w:tplc="F7AE6F32">
      <w:start w:val="1"/>
      <w:numFmt w:val="bullet"/>
      <w:lvlText w:val=""/>
      <w:lvlJc w:val="left"/>
      <w:pPr>
        <w:ind w:left="4320" w:hanging="360"/>
      </w:pPr>
      <w:rPr>
        <w:rFonts w:ascii="Wingdings" w:hAnsi="Wingdings" w:hint="default"/>
      </w:rPr>
    </w:lvl>
    <w:lvl w:ilvl="6" w:tplc="532C29F0">
      <w:start w:val="1"/>
      <w:numFmt w:val="bullet"/>
      <w:lvlText w:val=""/>
      <w:lvlJc w:val="left"/>
      <w:pPr>
        <w:ind w:left="5040" w:hanging="360"/>
      </w:pPr>
      <w:rPr>
        <w:rFonts w:ascii="Symbol" w:hAnsi="Symbol" w:hint="default"/>
      </w:rPr>
    </w:lvl>
    <w:lvl w:ilvl="7" w:tplc="446A064C">
      <w:start w:val="1"/>
      <w:numFmt w:val="bullet"/>
      <w:lvlText w:val="o"/>
      <w:lvlJc w:val="left"/>
      <w:pPr>
        <w:ind w:left="5760" w:hanging="360"/>
      </w:pPr>
      <w:rPr>
        <w:rFonts w:ascii="Courier New" w:hAnsi="Courier New" w:hint="default"/>
      </w:rPr>
    </w:lvl>
    <w:lvl w:ilvl="8" w:tplc="CDC8FC48">
      <w:start w:val="1"/>
      <w:numFmt w:val="bullet"/>
      <w:lvlText w:val=""/>
      <w:lvlJc w:val="left"/>
      <w:pPr>
        <w:ind w:left="6480" w:hanging="360"/>
      </w:pPr>
      <w:rPr>
        <w:rFonts w:ascii="Wingdings" w:hAnsi="Wingdings" w:hint="default"/>
      </w:rPr>
    </w:lvl>
  </w:abstractNum>
  <w:abstractNum w:abstractNumId="22"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3" w15:restartNumberingAfterBreak="0">
    <w:nsid w:val="48F531C4"/>
    <w:multiLevelType w:val="hybridMultilevel"/>
    <w:tmpl w:val="DF4AD3E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4"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C0BBA"/>
    <w:multiLevelType w:val="hybridMultilevel"/>
    <w:tmpl w:val="FC56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273AA"/>
    <w:multiLevelType w:val="hybridMultilevel"/>
    <w:tmpl w:val="20B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30"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190ED0"/>
    <w:multiLevelType w:val="hybridMultilevel"/>
    <w:tmpl w:val="CEA4055C"/>
    <w:lvl w:ilvl="0" w:tplc="1D08305A">
      <w:numFmt w:val="bullet"/>
      <w:lvlText w:val=""/>
      <w:lvlJc w:val="left"/>
      <w:pPr>
        <w:ind w:left="520" w:hanging="361"/>
      </w:pPr>
      <w:rPr>
        <w:rFonts w:ascii="Symbol" w:eastAsia="Symbol" w:hAnsi="Symbol" w:cs="Symbol" w:hint="default"/>
        <w:b w:val="0"/>
        <w:bCs w:val="0"/>
        <w:i w:val="0"/>
        <w:iCs w:val="0"/>
        <w:spacing w:val="0"/>
        <w:w w:val="100"/>
        <w:sz w:val="22"/>
        <w:szCs w:val="22"/>
        <w:lang w:val="en-US" w:eastAsia="en-US" w:bidi="ar-SA"/>
      </w:rPr>
    </w:lvl>
    <w:lvl w:ilvl="1" w:tplc="68DA0424">
      <w:numFmt w:val="bullet"/>
      <w:lvlText w:val="•"/>
      <w:lvlJc w:val="left"/>
      <w:pPr>
        <w:ind w:left="1434" w:hanging="361"/>
      </w:pPr>
      <w:rPr>
        <w:rFonts w:hint="default"/>
        <w:lang w:val="en-US" w:eastAsia="en-US" w:bidi="ar-SA"/>
      </w:rPr>
    </w:lvl>
    <w:lvl w:ilvl="2" w:tplc="27AC52CC">
      <w:numFmt w:val="bullet"/>
      <w:lvlText w:val="•"/>
      <w:lvlJc w:val="left"/>
      <w:pPr>
        <w:ind w:left="2348" w:hanging="361"/>
      </w:pPr>
      <w:rPr>
        <w:rFonts w:hint="default"/>
        <w:lang w:val="en-US" w:eastAsia="en-US" w:bidi="ar-SA"/>
      </w:rPr>
    </w:lvl>
    <w:lvl w:ilvl="3" w:tplc="EA14A08A">
      <w:numFmt w:val="bullet"/>
      <w:lvlText w:val="•"/>
      <w:lvlJc w:val="left"/>
      <w:pPr>
        <w:ind w:left="3262" w:hanging="361"/>
      </w:pPr>
      <w:rPr>
        <w:rFonts w:hint="default"/>
        <w:lang w:val="en-US" w:eastAsia="en-US" w:bidi="ar-SA"/>
      </w:rPr>
    </w:lvl>
    <w:lvl w:ilvl="4" w:tplc="45A41780">
      <w:numFmt w:val="bullet"/>
      <w:lvlText w:val="•"/>
      <w:lvlJc w:val="left"/>
      <w:pPr>
        <w:ind w:left="4176" w:hanging="361"/>
      </w:pPr>
      <w:rPr>
        <w:rFonts w:hint="default"/>
        <w:lang w:val="en-US" w:eastAsia="en-US" w:bidi="ar-SA"/>
      </w:rPr>
    </w:lvl>
    <w:lvl w:ilvl="5" w:tplc="F634DC7E">
      <w:numFmt w:val="bullet"/>
      <w:lvlText w:val="•"/>
      <w:lvlJc w:val="left"/>
      <w:pPr>
        <w:ind w:left="5090" w:hanging="361"/>
      </w:pPr>
      <w:rPr>
        <w:rFonts w:hint="default"/>
        <w:lang w:val="en-US" w:eastAsia="en-US" w:bidi="ar-SA"/>
      </w:rPr>
    </w:lvl>
    <w:lvl w:ilvl="6" w:tplc="5510DE8C">
      <w:numFmt w:val="bullet"/>
      <w:lvlText w:val="•"/>
      <w:lvlJc w:val="left"/>
      <w:pPr>
        <w:ind w:left="6004" w:hanging="361"/>
      </w:pPr>
      <w:rPr>
        <w:rFonts w:hint="default"/>
        <w:lang w:val="en-US" w:eastAsia="en-US" w:bidi="ar-SA"/>
      </w:rPr>
    </w:lvl>
    <w:lvl w:ilvl="7" w:tplc="19F8B5C8">
      <w:numFmt w:val="bullet"/>
      <w:lvlText w:val="•"/>
      <w:lvlJc w:val="left"/>
      <w:pPr>
        <w:ind w:left="6918" w:hanging="361"/>
      </w:pPr>
      <w:rPr>
        <w:rFonts w:hint="default"/>
        <w:lang w:val="en-US" w:eastAsia="en-US" w:bidi="ar-SA"/>
      </w:rPr>
    </w:lvl>
    <w:lvl w:ilvl="8" w:tplc="5CF833FA">
      <w:numFmt w:val="bullet"/>
      <w:lvlText w:val="•"/>
      <w:lvlJc w:val="left"/>
      <w:pPr>
        <w:ind w:left="7832" w:hanging="361"/>
      </w:pPr>
      <w:rPr>
        <w:rFonts w:hint="default"/>
        <w:lang w:val="en-US" w:eastAsia="en-US" w:bidi="ar-SA"/>
      </w:rPr>
    </w:lvl>
  </w:abstractNum>
  <w:abstractNum w:abstractNumId="32" w15:restartNumberingAfterBreak="0">
    <w:nsid w:val="67770791"/>
    <w:multiLevelType w:val="hybridMultilevel"/>
    <w:tmpl w:val="0862D9D8"/>
    <w:lvl w:ilvl="0" w:tplc="03EE03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82963"/>
    <w:multiLevelType w:val="hybridMultilevel"/>
    <w:tmpl w:val="581E0EAA"/>
    <w:lvl w:ilvl="0" w:tplc="F6EECBD4">
      <w:start w:val="1"/>
      <w:numFmt w:val="bullet"/>
      <w:lvlText w:val=""/>
      <w:lvlJc w:val="left"/>
      <w:pPr>
        <w:ind w:left="720" w:hanging="360"/>
      </w:pPr>
      <w:rPr>
        <w:rFonts w:ascii="Symbol" w:hAnsi="Symbol" w:hint="default"/>
      </w:rPr>
    </w:lvl>
    <w:lvl w:ilvl="1" w:tplc="0D3AF06C">
      <w:start w:val="1"/>
      <w:numFmt w:val="bullet"/>
      <w:lvlText w:val="o"/>
      <w:lvlJc w:val="left"/>
      <w:pPr>
        <w:ind w:left="1440" w:hanging="360"/>
      </w:pPr>
      <w:rPr>
        <w:rFonts w:ascii="Courier New" w:hAnsi="Courier New" w:hint="default"/>
      </w:rPr>
    </w:lvl>
    <w:lvl w:ilvl="2" w:tplc="28942588">
      <w:start w:val="1"/>
      <w:numFmt w:val="bullet"/>
      <w:lvlText w:val=""/>
      <w:lvlJc w:val="left"/>
      <w:pPr>
        <w:ind w:left="2160" w:hanging="360"/>
      </w:pPr>
      <w:rPr>
        <w:rFonts w:ascii="Wingdings" w:hAnsi="Wingdings" w:hint="default"/>
      </w:rPr>
    </w:lvl>
    <w:lvl w:ilvl="3" w:tplc="2D80F400">
      <w:start w:val="1"/>
      <w:numFmt w:val="bullet"/>
      <w:lvlText w:val=""/>
      <w:lvlJc w:val="left"/>
      <w:pPr>
        <w:ind w:left="2880" w:hanging="360"/>
      </w:pPr>
      <w:rPr>
        <w:rFonts w:ascii="Symbol" w:hAnsi="Symbol" w:hint="default"/>
      </w:rPr>
    </w:lvl>
    <w:lvl w:ilvl="4" w:tplc="6DE081B6">
      <w:start w:val="1"/>
      <w:numFmt w:val="bullet"/>
      <w:lvlText w:val="o"/>
      <w:lvlJc w:val="left"/>
      <w:pPr>
        <w:ind w:left="3600" w:hanging="360"/>
      </w:pPr>
      <w:rPr>
        <w:rFonts w:ascii="Courier New" w:hAnsi="Courier New" w:hint="default"/>
      </w:rPr>
    </w:lvl>
    <w:lvl w:ilvl="5" w:tplc="828CCE9C">
      <w:start w:val="1"/>
      <w:numFmt w:val="bullet"/>
      <w:lvlText w:val=""/>
      <w:lvlJc w:val="left"/>
      <w:pPr>
        <w:ind w:left="4320" w:hanging="360"/>
      </w:pPr>
      <w:rPr>
        <w:rFonts w:ascii="Wingdings" w:hAnsi="Wingdings" w:hint="default"/>
      </w:rPr>
    </w:lvl>
    <w:lvl w:ilvl="6" w:tplc="DE60C43A">
      <w:start w:val="1"/>
      <w:numFmt w:val="bullet"/>
      <w:lvlText w:val=""/>
      <w:lvlJc w:val="left"/>
      <w:pPr>
        <w:ind w:left="5040" w:hanging="360"/>
      </w:pPr>
      <w:rPr>
        <w:rFonts w:ascii="Symbol" w:hAnsi="Symbol" w:hint="default"/>
      </w:rPr>
    </w:lvl>
    <w:lvl w:ilvl="7" w:tplc="7E505D6A">
      <w:start w:val="1"/>
      <w:numFmt w:val="bullet"/>
      <w:lvlText w:val="o"/>
      <w:lvlJc w:val="left"/>
      <w:pPr>
        <w:ind w:left="5760" w:hanging="360"/>
      </w:pPr>
      <w:rPr>
        <w:rFonts w:ascii="Courier New" w:hAnsi="Courier New" w:hint="default"/>
      </w:rPr>
    </w:lvl>
    <w:lvl w:ilvl="8" w:tplc="06369DAA">
      <w:start w:val="1"/>
      <w:numFmt w:val="bullet"/>
      <w:lvlText w:val=""/>
      <w:lvlJc w:val="left"/>
      <w:pPr>
        <w:ind w:left="6480" w:hanging="360"/>
      </w:pPr>
      <w:rPr>
        <w:rFonts w:ascii="Wingdings" w:hAnsi="Wingdings" w:hint="default"/>
      </w:rPr>
    </w:lvl>
  </w:abstractNum>
  <w:abstractNum w:abstractNumId="35" w15:restartNumberingAfterBreak="0">
    <w:nsid w:val="73844F82"/>
    <w:multiLevelType w:val="hybridMultilevel"/>
    <w:tmpl w:val="10C84FD2"/>
    <w:lvl w:ilvl="0" w:tplc="39DE764E">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891C65"/>
    <w:multiLevelType w:val="hybridMultilevel"/>
    <w:tmpl w:val="E7E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D519F"/>
    <w:multiLevelType w:val="hybridMultilevel"/>
    <w:tmpl w:val="02E8F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A12BAD"/>
    <w:multiLevelType w:val="hybridMultilevel"/>
    <w:tmpl w:val="8564C7C0"/>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3729552">
    <w:abstractNumId w:val="11"/>
  </w:num>
  <w:num w:numId="2" w16cid:durableId="601038628">
    <w:abstractNumId w:val="21"/>
  </w:num>
  <w:num w:numId="3" w16cid:durableId="155271362">
    <w:abstractNumId w:val="34"/>
  </w:num>
  <w:num w:numId="4" w16cid:durableId="591937496">
    <w:abstractNumId w:val="12"/>
  </w:num>
  <w:num w:numId="5" w16cid:durableId="1528179039">
    <w:abstractNumId w:val="30"/>
  </w:num>
  <w:num w:numId="6" w16cid:durableId="676351567">
    <w:abstractNumId w:val="39"/>
  </w:num>
  <w:num w:numId="7" w16cid:durableId="534392550">
    <w:abstractNumId w:val="33"/>
  </w:num>
  <w:num w:numId="8" w16cid:durableId="215243967">
    <w:abstractNumId w:val="20"/>
  </w:num>
  <w:num w:numId="9" w16cid:durableId="671303088">
    <w:abstractNumId w:val="24"/>
  </w:num>
  <w:num w:numId="10" w16cid:durableId="891356039">
    <w:abstractNumId w:val="0"/>
  </w:num>
  <w:num w:numId="11" w16cid:durableId="1220942805">
    <w:abstractNumId w:val="2"/>
  </w:num>
  <w:num w:numId="12" w16cid:durableId="758792603">
    <w:abstractNumId w:val="3"/>
  </w:num>
  <w:num w:numId="13" w16cid:durableId="1664890866">
    <w:abstractNumId w:val="10"/>
  </w:num>
  <w:num w:numId="14" w16cid:durableId="1230506019">
    <w:abstractNumId w:val="19"/>
  </w:num>
  <w:num w:numId="15" w16cid:durableId="1045253943">
    <w:abstractNumId w:val="28"/>
  </w:num>
  <w:num w:numId="16" w16cid:durableId="907808931">
    <w:abstractNumId w:val="26"/>
  </w:num>
  <w:num w:numId="17" w16cid:durableId="1766807417">
    <w:abstractNumId w:val="1"/>
  </w:num>
  <w:num w:numId="18" w16cid:durableId="708340396">
    <w:abstractNumId w:val="15"/>
  </w:num>
  <w:num w:numId="19" w16cid:durableId="1175344697">
    <w:abstractNumId w:val="29"/>
  </w:num>
  <w:num w:numId="20" w16cid:durableId="1275558653">
    <w:abstractNumId w:val="38"/>
  </w:num>
  <w:num w:numId="21" w16cid:durableId="1115834035">
    <w:abstractNumId w:val="9"/>
  </w:num>
  <w:num w:numId="22" w16cid:durableId="586117654">
    <w:abstractNumId w:val="16"/>
  </w:num>
  <w:num w:numId="23" w16cid:durableId="1479107514">
    <w:abstractNumId w:val="22"/>
  </w:num>
  <w:num w:numId="24" w16cid:durableId="1935942996">
    <w:abstractNumId w:val="23"/>
  </w:num>
  <w:num w:numId="25" w16cid:durableId="15619370">
    <w:abstractNumId w:val="6"/>
  </w:num>
  <w:num w:numId="26" w16cid:durableId="1432046469">
    <w:abstractNumId w:val="32"/>
  </w:num>
  <w:num w:numId="27" w16cid:durableId="1758404640">
    <w:abstractNumId w:val="5"/>
  </w:num>
  <w:num w:numId="28" w16cid:durableId="519392138">
    <w:abstractNumId w:val="18"/>
  </w:num>
  <w:num w:numId="29" w16cid:durableId="2055546067">
    <w:abstractNumId w:val="27"/>
  </w:num>
  <w:num w:numId="30" w16cid:durableId="1105885704">
    <w:abstractNumId w:val="13"/>
  </w:num>
  <w:num w:numId="31" w16cid:durableId="1382942203">
    <w:abstractNumId w:val="7"/>
  </w:num>
  <w:num w:numId="32" w16cid:durableId="848327810">
    <w:abstractNumId w:val="4"/>
  </w:num>
  <w:num w:numId="33" w16cid:durableId="22437524">
    <w:abstractNumId w:val="36"/>
  </w:num>
  <w:num w:numId="34" w16cid:durableId="1481380268">
    <w:abstractNumId w:val="14"/>
  </w:num>
  <w:num w:numId="35" w16cid:durableId="622493397">
    <w:abstractNumId w:val="37"/>
  </w:num>
  <w:num w:numId="36" w16cid:durableId="154299974">
    <w:abstractNumId w:val="8"/>
  </w:num>
  <w:num w:numId="37" w16cid:durableId="1321928596">
    <w:abstractNumId w:val="35"/>
  </w:num>
  <w:num w:numId="38" w16cid:durableId="1104375080">
    <w:abstractNumId w:val="17"/>
  </w:num>
  <w:num w:numId="39" w16cid:durableId="1685550349">
    <w:abstractNumId w:val="25"/>
  </w:num>
  <w:num w:numId="40" w16cid:durableId="493375289">
    <w:abstractNumId w:val="31"/>
  </w:num>
  <w:num w:numId="41" w16cid:durableId="1416512362">
    <w:abstractNumId w:val="17"/>
  </w:num>
  <w:num w:numId="42" w16cid:durableId="1261722857">
    <w:abstractNumId w:val="17"/>
    <w:lvlOverride w:ilvl="0"/>
    <w:lvlOverride w:ilvl="1"/>
    <w:lvlOverride w:ilvl="2"/>
    <w:lvlOverride w:ilvl="3"/>
    <w:lvlOverride w:ilvl="4"/>
    <w:lvlOverride w:ilvl="5"/>
    <w:lvlOverride w:ilvl="6"/>
    <w:lvlOverride w:ilvl="7"/>
    <w:lvlOverride w:ilvl="8"/>
  </w:num>
  <w:num w:numId="43" w16cid:durableId="53428663">
    <w:abstractNumId w:val="25"/>
    <w:lvlOverride w:ilvl="0"/>
    <w:lvlOverride w:ilvl="1"/>
    <w:lvlOverride w:ilvl="2"/>
    <w:lvlOverride w:ilvl="3"/>
    <w:lvlOverride w:ilvl="4"/>
    <w:lvlOverride w:ilvl="5"/>
    <w:lvlOverride w:ilvl="6"/>
    <w:lvlOverride w:ilvl="7"/>
    <w:lvlOverride w:ilvl="8"/>
  </w:num>
  <w:num w:numId="44" w16cid:durableId="698092536">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DD"/>
    <w:rsid w:val="00015469"/>
    <w:rsid w:val="000234A5"/>
    <w:rsid w:val="000408F0"/>
    <w:rsid w:val="00056273"/>
    <w:rsid w:val="00060D6B"/>
    <w:rsid w:val="000611A6"/>
    <w:rsid w:val="00070DFF"/>
    <w:rsid w:val="000808D8"/>
    <w:rsid w:val="000922D4"/>
    <w:rsid w:val="000929BE"/>
    <w:rsid w:val="00092F1A"/>
    <w:rsid w:val="00092F80"/>
    <w:rsid w:val="0009481F"/>
    <w:rsid w:val="000A2DF3"/>
    <w:rsid w:val="000B349C"/>
    <w:rsid w:val="000D3A5B"/>
    <w:rsid w:val="000D7A83"/>
    <w:rsid w:val="0010282B"/>
    <w:rsid w:val="001150E1"/>
    <w:rsid w:val="001219F0"/>
    <w:rsid w:val="00140DB9"/>
    <w:rsid w:val="001543EE"/>
    <w:rsid w:val="0016552F"/>
    <w:rsid w:val="00176094"/>
    <w:rsid w:val="00181437"/>
    <w:rsid w:val="00191763"/>
    <w:rsid w:val="001A7DC3"/>
    <w:rsid w:val="001C62FF"/>
    <w:rsid w:val="001C7EA1"/>
    <w:rsid w:val="001D1ABC"/>
    <w:rsid w:val="001E0E89"/>
    <w:rsid w:val="001E6894"/>
    <w:rsid w:val="001F1F6A"/>
    <w:rsid w:val="002102AD"/>
    <w:rsid w:val="00224C96"/>
    <w:rsid w:val="002415DD"/>
    <w:rsid w:val="00245009"/>
    <w:rsid w:val="0025387E"/>
    <w:rsid w:val="00254E92"/>
    <w:rsid w:val="002B1069"/>
    <w:rsid w:val="002C704E"/>
    <w:rsid w:val="002D1B8A"/>
    <w:rsid w:val="002D238D"/>
    <w:rsid w:val="00302716"/>
    <w:rsid w:val="00314A72"/>
    <w:rsid w:val="003344D6"/>
    <w:rsid w:val="003366DD"/>
    <w:rsid w:val="0034362B"/>
    <w:rsid w:val="00345B98"/>
    <w:rsid w:val="00353B13"/>
    <w:rsid w:val="00381CA0"/>
    <w:rsid w:val="00387721"/>
    <w:rsid w:val="00387C6A"/>
    <w:rsid w:val="003A20AB"/>
    <w:rsid w:val="003A647D"/>
    <w:rsid w:val="003C0966"/>
    <w:rsid w:val="003C231E"/>
    <w:rsid w:val="003C3FE7"/>
    <w:rsid w:val="003D2650"/>
    <w:rsid w:val="003E33DE"/>
    <w:rsid w:val="004041CD"/>
    <w:rsid w:val="00411B89"/>
    <w:rsid w:val="00412824"/>
    <w:rsid w:val="00441677"/>
    <w:rsid w:val="00453BAF"/>
    <w:rsid w:val="00466A15"/>
    <w:rsid w:val="00476735"/>
    <w:rsid w:val="004852B6"/>
    <w:rsid w:val="0048697E"/>
    <w:rsid w:val="0049591E"/>
    <w:rsid w:val="00495C0E"/>
    <w:rsid w:val="004A3899"/>
    <w:rsid w:val="004B2685"/>
    <w:rsid w:val="004B4E7D"/>
    <w:rsid w:val="004D4C61"/>
    <w:rsid w:val="004E002A"/>
    <w:rsid w:val="0050147B"/>
    <w:rsid w:val="00516ABB"/>
    <w:rsid w:val="00523B59"/>
    <w:rsid w:val="00524274"/>
    <w:rsid w:val="00551D63"/>
    <w:rsid w:val="005543D4"/>
    <w:rsid w:val="00560DCB"/>
    <w:rsid w:val="005666B7"/>
    <w:rsid w:val="005667A1"/>
    <w:rsid w:val="0057326F"/>
    <w:rsid w:val="00575D2B"/>
    <w:rsid w:val="00586CDD"/>
    <w:rsid w:val="005A2E5A"/>
    <w:rsid w:val="005A4C66"/>
    <w:rsid w:val="005B51FA"/>
    <w:rsid w:val="005B58BC"/>
    <w:rsid w:val="005C1B3C"/>
    <w:rsid w:val="005D2C7C"/>
    <w:rsid w:val="005F4859"/>
    <w:rsid w:val="005F7C89"/>
    <w:rsid w:val="00602EE3"/>
    <w:rsid w:val="006031ED"/>
    <w:rsid w:val="00610F6B"/>
    <w:rsid w:val="00654CDC"/>
    <w:rsid w:val="00665E46"/>
    <w:rsid w:val="00677695"/>
    <w:rsid w:val="00682731"/>
    <w:rsid w:val="00684F46"/>
    <w:rsid w:val="006863A2"/>
    <w:rsid w:val="006C38F2"/>
    <w:rsid w:val="006C609B"/>
    <w:rsid w:val="006D6CB5"/>
    <w:rsid w:val="007061FE"/>
    <w:rsid w:val="007070EA"/>
    <w:rsid w:val="0071284B"/>
    <w:rsid w:val="007158AA"/>
    <w:rsid w:val="00717512"/>
    <w:rsid w:val="00722B1F"/>
    <w:rsid w:val="00725E1D"/>
    <w:rsid w:val="00727899"/>
    <w:rsid w:val="00743A12"/>
    <w:rsid w:val="00744A29"/>
    <w:rsid w:val="00753406"/>
    <w:rsid w:val="00753B00"/>
    <w:rsid w:val="0076000A"/>
    <w:rsid w:val="0077316E"/>
    <w:rsid w:val="007769EB"/>
    <w:rsid w:val="00781D81"/>
    <w:rsid w:val="00782091"/>
    <w:rsid w:val="007821C5"/>
    <w:rsid w:val="0078623E"/>
    <w:rsid w:val="007A2F72"/>
    <w:rsid w:val="007A4FDD"/>
    <w:rsid w:val="007A6F26"/>
    <w:rsid w:val="007B38C4"/>
    <w:rsid w:val="007E134D"/>
    <w:rsid w:val="007F4A9F"/>
    <w:rsid w:val="008021B2"/>
    <w:rsid w:val="00804632"/>
    <w:rsid w:val="008114CE"/>
    <w:rsid w:val="00811C1E"/>
    <w:rsid w:val="00820278"/>
    <w:rsid w:val="00830DBE"/>
    <w:rsid w:val="00837E6E"/>
    <w:rsid w:val="00840E0A"/>
    <w:rsid w:val="00842771"/>
    <w:rsid w:val="008460F0"/>
    <w:rsid w:val="00857E28"/>
    <w:rsid w:val="008C044F"/>
    <w:rsid w:val="008F406F"/>
    <w:rsid w:val="008F6290"/>
    <w:rsid w:val="009253F4"/>
    <w:rsid w:val="009549D6"/>
    <w:rsid w:val="009612F6"/>
    <w:rsid w:val="00966995"/>
    <w:rsid w:val="00966BFD"/>
    <w:rsid w:val="0097347D"/>
    <w:rsid w:val="00991276"/>
    <w:rsid w:val="009B0ABD"/>
    <w:rsid w:val="009B69AA"/>
    <w:rsid w:val="009C6CE2"/>
    <w:rsid w:val="009D628D"/>
    <w:rsid w:val="009D6CDB"/>
    <w:rsid w:val="009E11DF"/>
    <w:rsid w:val="00A06B5C"/>
    <w:rsid w:val="00A221A9"/>
    <w:rsid w:val="00A44193"/>
    <w:rsid w:val="00A6071F"/>
    <w:rsid w:val="00A667D4"/>
    <w:rsid w:val="00A66C2E"/>
    <w:rsid w:val="00A76708"/>
    <w:rsid w:val="00A77D50"/>
    <w:rsid w:val="00A85D32"/>
    <w:rsid w:val="00AF04D4"/>
    <w:rsid w:val="00B14584"/>
    <w:rsid w:val="00B16343"/>
    <w:rsid w:val="00B1761E"/>
    <w:rsid w:val="00B21149"/>
    <w:rsid w:val="00B249EF"/>
    <w:rsid w:val="00B30DEE"/>
    <w:rsid w:val="00B37A5A"/>
    <w:rsid w:val="00B5439C"/>
    <w:rsid w:val="00B5551A"/>
    <w:rsid w:val="00B55649"/>
    <w:rsid w:val="00B60B00"/>
    <w:rsid w:val="00B868B4"/>
    <w:rsid w:val="00B87E71"/>
    <w:rsid w:val="00B93FF8"/>
    <w:rsid w:val="00BB1C3C"/>
    <w:rsid w:val="00BB1EF1"/>
    <w:rsid w:val="00BB2F65"/>
    <w:rsid w:val="00BB3960"/>
    <w:rsid w:val="00BB56A9"/>
    <w:rsid w:val="00BC4BC0"/>
    <w:rsid w:val="00BD2234"/>
    <w:rsid w:val="00BD649D"/>
    <w:rsid w:val="00BE097F"/>
    <w:rsid w:val="00BE6C19"/>
    <w:rsid w:val="00C2428D"/>
    <w:rsid w:val="00C31507"/>
    <w:rsid w:val="00C32803"/>
    <w:rsid w:val="00C40148"/>
    <w:rsid w:val="00C41E58"/>
    <w:rsid w:val="00C553E3"/>
    <w:rsid w:val="00C66957"/>
    <w:rsid w:val="00C71BCB"/>
    <w:rsid w:val="00C7535B"/>
    <w:rsid w:val="00C83F39"/>
    <w:rsid w:val="00C84282"/>
    <w:rsid w:val="00CB39E1"/>
    <w:rsid w:val="00CC2458"/>
    <w:rsid w:val="00CC4B75"/>
    <w:rsid w:val="00D110BB"/>
    <w:rsid w:val="00D1293D"/>
    <w:rsid w:val="00D34611"/>
    <w:rsid w:val="00D34BB7"/>
    <w:rsid w:val="00D361E4"/>
    <w:rsid w:val="00D43E3E"/>
    <w:rsid w:val="00D44030"/>
    <w:rsid w:val="00D46065"/>
    <w:rsid w:val="00D501D5"/>
    <w:rsid w:val="00D51E6C"/>
    <w:rsid w:val="00D51E96"/>
    <w:rsid w:val="00D62293"/>
    <w:rsid w:val="00D6611A"/>
    <w:rsid w:val="00D730CA"/>
    <w:rsid w:val="00D77FED"/>
    <w:rsid w:val="00D86942"/>
    <w:rsid w:val="00D9192F"/>
    <w:rsid w:val="00D95DD5"/>
    <w:rsid w:val="00DA3B31"/>
    <w:rsid w:val="00DB09ED"/>
    <w:rsid w:val="00DB704B"/>
    <w:rsid w:val="00DB77D2"/>
    <w:rsid w:val="00DD11E7"/>
    <w:rsid w:val="00DD170A"/>
    <w:rsid w:val="00DD1F18"/>
    <w:rsid w:val="00DD4A56"/>
    <w:rsid w:val="00DE65B1"/>
    <w:rsid w:val="00DE7442"/>
    <w:rsid w:val="00DF46B8"/>
    <w:rsid w:val="00E00486"/>
    <w:rsid w:val="00E004F1"/>
    <w:rsid w:val="00E033C6"/>
    <w:rsid w:val="00E03503"/>
    <w:rsid w:val="00E120EA"/>
    <w:rsid w:val="00E25519"/>
    <w:rsid w:val="00E2747F"/>
    <w:rsid w:val="00E27CA4"/>
    <w:rsid w:val="00E35071"/>
    <w:rsid w:val="00E71AD3"/>
    <w:rsid w:val="00E76EB1"/>
    <w:rsid w:val="00E77FF3"/>
    <w:rsid w:val="00E93DE9"/>
    <w:rsid w:val="00E9408B"/>
    <w:rsid w:val="00EA51C2"/>
    <w:rsid w:val="00EB3ECE"/>
    <w:rsid w:val="00EB7AAA"/>
    <w:rsid w:val="00ED0F3C"/>
    <w:rsid w:val="00ED20D2"/>
    <w:rsid w:val="00F0190F"/>
    <w:rsid w:val="00F20F73"/>
    <w:rsid w:val="00F243C7"/>
    <w:rsid w:val="00F3770C"/>
    <w:rsid w:val="00F37950"/>
    <w:rsid w:val="00F4723D"/>
    <w:rsid w:val="00F75FFE"/>
    <w:rsid w:val="00F80B1F"/>
    <w:rsid w:val="00F90355"/>
    <w:rsid w:val="00F91FDB"/>
    <w:rsid w:val="00FD3DD1"/>
    <w:rsid w:val="00FE1413"/>
    <w:rsid w:val="00FE5E86"/>
    <w:rsid w:val="00FF7E37"/>
    <w:rsid w:val="0104A1E1"/>
    <w:rsid w:val="024568D1"/>
    <w:rsid w:val="043C42A3"/>
    <w:rsid w:val="05A593C8"/>
    <w:rsid w:val="0773E365"/>
    <w:rsid w:val="083A313F"/>
    <w:rsid w:val="0B6234D2"/>
    <w:rsid w:val="0BC7A2E3"/>
    <w:rsid w:val="0C1D11C4"/>
    <w:rsid w:val="0C832267"/>
    <w:rsid w:val="10B251CE"/>
    <w:rsid w:val="10F74AD3"/>
    <w:rsid w:val="11DC0962"/>
    <w:rsid w:val="12745E1E"/>
    <w:rsid w:val="1513AA24"/>
    <w:rsid w:val="16F3291E"/>
    <w:rsid w:val="1953C19A"/>
    <w:rsid w:val="1FD80733"/>
    <w:rsid w:val="20568B4D"/>
    <w:rsid w:val="20B067C6"/>
    <w:rsid w:val="23F9E810"/>
    <w:rsid w:val="2516E48F"/>
    <w:rsid w:val="26E4B6AA"/>
    <w:rsid w:val="30C1E5A0"/>
    <w:rsid w:val="31A8B361"/>
    <w:rsid w:val="342F8566"/>
    <w:rsid w:val="34668509"/>
    <w:rsid w:val="3516AB7C"/>
    <w:rsid w:val="351CB558"/>
    <w:rsid w:val="352C8E3A"/>
    <w:rsid w:val="36F320BA"/>
    <w:rsid w:val="390F1749"/>
    <w:rsid w:val="3A41B135"/>
    <w:rsid w:val="3AE3BE9E"/>
    <w:rsid w:val="3B97F32F"/>
    <w:rsid w:val="4080DAA3"/>
    <w:rsid w:val="41B7667C"/>
    <w:rsid w:val="4294B081"/>
    <w:rsid w:val="43A0839F"/>
    <w:rsid w:val="443080E2"/>
    <w:rsid w:val="4645F71D"/>
    <w:rsid w:val="48FED9B5"/>
    <w:rsid w:val="4A6C8814"/>
    <w:rsid w:val="4A869A09"/>
    <w:rsid w:val="4CC13601"/>
    <w:rsid w:val="4FDFAE66"/>
    <w:rsid w:val="511A71D0"/>
    <w:rsid w:val="5152B009"/>
    <w:rsid w:val="54B31F89"/>
    <w:rsid w:val="58AB94A9"/>
    <w:rsid w:val="595D7F3D"/>
    <w:rsid w:val="596EF1FF"/>
    <w:rsid w:val="59C0D44E"/>
    <w:rsid w:val="5A8AB496"/>
    <w:rsid w:val="5EC82188"/>
    <w:rsid w:val="5FDF8F94"/>
    <w:rsid w:val="62410733"/>
    <w:rsid w:val="628C1745"/>
    <w:rsid w:val="62F97D60"/>
    <w:rsid w:val="64BE001D"/>
    <w:rsid w:val="651E3AAF"/>
    <w:rsid w:val="67D6525F"/>
    <w:rsid w:val="6923C002"/>
    <w:rsid w:val="6B6AE37D"/>
    <w:rsid w:val="6D40045E"/>
    <w:rsid w:val="6D6ADD07"/>
    <w:rsid w:val="7118076A"/>
    <w:rsid w:val="726E7C35"/>
    <w:rsid w:val="740C45E1"/>
    <w:rsid w:val="76701555"/>
    <w:rsid w:val="76E217A7"/>
    <w:rsid w:val="774468BB"/>
    <w:rsid w:val="77D9E158"/>
    <w:rsid w:val="78D8ED6C"/>
    <w:rsid w:val="7A0A793A"/>
    <w:rsid w:val="7BF7BB52"/>
    <w:rsid w:val="7F68D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D68D2"/>
  <w15:chartTrackingRefBased/>
  <w15:docId w15:val="{3493730D-8584-42BF-8660-06FE8DA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44030"/>
    <w:rPr>
      <w:rFonts w:ascii="Tahoma" w:hAnsi="Tahoma" w:cs="Tahoma"/>
      <w:sz w:val="16"/>
      <w:szCs w:val="16"/>
    </w:rPr>
  </w:style>
  <w:style w:type="paragraph" w:styleId="BodyText">
    <w:name w:val="Body Text"/>
    <w:basedOn w:val="Normal"/>
    <w:link w:val="BodyTextChar"/>
    <w:rsid w:val="00412824"/>
    <w:rPr>
      <w:sz w:val="22"/>
      <w:szCs w:val="22"/>
    </w:rPr>
  </w:style>
  <w:style w:type="character" w:styleId="CommentReference">
    <w:name w:val="annotation reference"/>
    <w:semiHidden/>
    <w:rsid w:val="00EB7AAA"/>
    <w:rPr>
      <w:sz w:val="16"/>
      <w:szCs w:val="16"/>
    </w:rPr>
  </w:style>
  <w:style w:type="paragraph" w:styleId="CommentText">
    <w:name w:val="annotation text"/>
    <w:basedOn w:val="Normal"/>
    <w:semiHidden/>
    <w:rsid w:val="00EB7AAA"/>
  </w:style>
  <w:style w:type="paragraph" w:styleId="CommentSubject">
    <w:name w:val="annotation subject"/>
    <w:basedOn w:val="CommentText"/>
    <w:next w:val="CommentText"/>
    <w:semiHidden/>
    <w:rsid w:val="00EB7AAA"/>
    <w:rPr>
      <w:b/>
      <w:bCs/>
    </w:rPr>
  </w:style>
  <w:style w:type="character" w:styleId="Hyperlink">
    <w:name w:val="Hyperlink"/>
    <w:rsid w:val="00DA3B31"/>
    <w:rPr>
      <w:color w:val="0000FF"/>
      <w:u w:val="single"/>
    </w:rPr>
  </w:style>
  <w:style w:type="character" w:customStyle="1" w:styleId="BodyTextChar">
    <w:name w:val="Body Text Char"/>
    <w:basedOn w:val="DefaultParagraphFont"/>
    <w:link w:val="BodyText"/>
    <w:rsid w:val="00387C6A"/>
    <w:rPr>
      <w:sz w:val="22"/>
      <w:szCs w:val="22"/>
      <w:lang w:val="en-CA" w:eastAsia="en-US"/>
    </w:rPr>
  </w:style>
  <w:style w:type="character" w:styleId="UnresolvedMention">
    <w:name w:val="Unresolved Mention"/>
    <w:basedOn w:val="DefaultParagraphFont"/>
    <w:uiPriority w:val="99"/>
    <w:semiHidden/>
    <w:unhideWhenUsed/>
    <w:rsid w:val="004B4E7D"/>
    <w:rPr>
      <w:color w:val="605E5C"/>
      <w:shd w:val="clear" w:color="auto" w:fill="E1DFDD"/>
    </w:rPr>
  </w:style>
  <w:style w:type="paragraph" w:styleId="ListParagraph">
    <w:name w:val="List Paragraph"/>
    <w:basedOn w:val="Normal"/>
    <w:uiPriority w:val="34"/>
    <w:qFormat/>
    <w:rsid w:val="00D86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8195">
      <w:bodyDiv w:val="1"/>
      <w:marLeft w:val="0"/>
      <w:marRight w:val="0"/>
      <w:marTop w:val="0"/>
      <w:marBottom w:val="0"/>
      <w:divBdr>
        <w:top w:val="none" w:sz="0" w:space="0" w:color="auto"/>
        <w:left w:val="none" w:sz="0" w:space="0" w:color="auto"/>
        <w:bottom w:val="none" w:sz="0" w:space="0" w:color="auto"/>
        <w:right w:val="none" w:sz="0" w:space="0" w:color="auto"/>
      </w:divBdr>
    </w:div>
    <w:div w:id="241644142">
      <w:bodyDiv w:val="1"/>
      <w:marLeft w:val="0"/>
      <w:marRight w:val="0"/>
      <w:marTop w:val="0"/>
      <w:marBottom w:val="0"/>
      <w:divBdr>
        <w:top w:val="none" w:sz="0" w:space="0" w:color="auto"/>
        <w:left w:val="none" w:sz="0" w:space="0" w:color="auto"/>
        <w:bottom w:val="none" w:sz="0" w:space="0" w:color="auto"/>
        <w:right w:val="none" w:sz="0" w:space="0" w:color="auto"/>
      </w:divBdr>
    </w:div>
    <w:div w:id="1299385407">
      <w:bodyDiv w:val="1"/>
      <w:marLeft w:val="0"/>
      <w:marRight w:val="0"/>
      <w:marTop w:val="0"/>
      <w:marBottom w:val="0"/>
      <w:divBdr>
        <w:top w:val="none" w:sz="0" w:space="0" w:color="auto"/>
        <w:left w:val="none" w:sz="0" w:space="0" w:color="auto"/>
        <w:bottom w:val="none" w:sz="0" w:space="0" w:color="auto"/>
        <w:right w:val="none" w:sz="0" w:space="0" w:color="auto"/>
      </w:divBdr>
    </w:div>
    <w:div w:id="19097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hr@cheo.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hr@cheo.on.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earchhr@cheo.o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hr@cheo.on.ca" TargetMode="External"/><Relationship Id="rId5" Type="http://schemas.openxmlformats.org/officeDocument/2006/relationships/numbering" Target="numbering.xml"/><Relationship Id="rId15" Type="http://schemas.openxmlformats.org/officeDocument/2006/relationships/hyperlink" Target="mailto:researchhr@cheo.on.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hr@cheo.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b0efb9-92e3-4ecc-a5f6-e9199f0e2d25" xsi:nil="true"/>
    <lcf76f155ced4ddcb4097134ff3c332f xmlns="4c69a9a6-8d23-48f5-9078-bee5540986a3">
      <Terms xmlns="http://schemas.microsoft.com/office/infopath/2007/PartnerControls"/>
    </lcf76f155ced4ddcb4097134ff3c332f>
    <_dlc_DocId xmlns="42b0efb9-92e3-4ecc-a5f6-e9199f0e2d25">USDAUUJR755N-1322707056-13781</_dlc_DocId>
    <_dlc_DocIdUrl xmlns="42b0efb9-92e3-4ecc-a5f6-e9199f0e2d25">
      <Url>https://mycheo.sharepoint.com/sites/SS_RI_Executive/_layouts/15/DocIdRedir.aspx?ID=USDAUUJR755N-1322707056-13781</Url>
      <Description>USDAUUJR755N-1322707056-13781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9E84845622171438A81FF136FD74168" ma:contentTypeVersion="14" ma:contentTypeDescription="Create a new document." ma:contentTypeScope="" ma:versionID="d9e5886a7a1bc979f405731b0797fc9b">
  <xsd:schema xmlns:xsd="http://www.w3.org/2001/XMLSchema" xmlns:xs="http://www.w3.org/2001/XMLSchema" xmlns:p="http://schemas.microsoft.com/office/2006/metadata/properties" xmlns:ns2="42b0efb9-92e3-4ecc-a5f6-e9199f0e2d25" xmlns:ns3="4c69a9a6-8d23-48f5-9078-bee5540986a3" targetNamespace="http://schemas.microsoft.com/office/2006/metadata/properties" ma:root="true" ma:fieldsID="d98884c622e79c945238062c67591f9a" ns2:_="" ns3:_="">
    <xsd:import namespace="42b0efb9-92e3-4ecc-a5f6-e9199f0e2d25"/>
    <xsd:import namespace="4c69a9a6-8d23-48f5-9078-bee5540986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0efb9-92e3-4ecc-a5f6-e9199f0e2d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738db84-6b28-400c-bfd7-39b9e7199e85}" ma:internalName="TaxCatchAll" ma:showField="CatchAllData" ma:web="42b0efb9-92e3-4ecc-a5f6-e9199f0e2d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9a9a6-8d23-48f5-9078-bee554098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9D473-B1F6-45F8-97D1-C0E3535D6CAF}">
  <ds:schemaRefs>
    <ds:schemaRef ds:uri="http://schemas.microsoft.com/office/2006/metadata/properties"/>
    <ds:schemaRef ds:uri="http://schemas.microsoft.com/office/infopath/2007/PartnerControls"/>
    <ds:schemaRef ds:uri="42b0efb9-92e3-4ecc-a5f6-e9199f0e2d25"/>
    <ds:schemaRef ds:uri="4c69a9a6-8d23-48f5-9078-bee5540986a3"/>
  </ds:schemaRefs>
</ds:datastoreItem>
</file>

<file path=customXml/itemProps2.xml><?xml version="1.0" encoding="utf-8"?>
<ds:datastoreItem xmlns:ds="http://schemas.openxmlformats.org/officeDocument/2006/customXml" ds:itemID="{1AEC7D04-804D-47F1-91EB-8ED05054D3E4}">
  <ds:schemaRefs>
    <ds:schemaRef ds:uri="http://schemas.microsoft.com/sharepoint/v3/contenttype/forms"/>
  </ds:schemaRefs>
</ds:datastoreItem>
</file>

<file path=customXml/itemProps3.xml><?xml version="1.0" encoding="utf-8"?>
<ds:datastoreItem xmlns:ds="http://schemas.openxmlformats.org/officeDocument/2006/customXml" ds:itemID="{191BEFA3-0BFA-4E9D-BB91-14273DF3563F}">
  <ds:schemaRefs>
    <ds:schemaRef ds:uri="http://schemas.microsoft.com/sharepoint/events"/>
  </ds:schemaRefs>
</ds:datastoreItem>
</file>

<file path=customXml/itemProps4.xml><?xml version="1.0" encoding="utf-8"?>
<ds:datastoreItem xmlns:ds="http://schemas.openxmlformats.org/officeDocument/2006/customXml" ds:itemID="{645F04E5-6F14-4ABC-8C47-88C132DD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0efb9-92e3-4ecc-a5f6-e9199f0e2d25"/>
    <ds:schemaRef ds:uri="4c69a9a6-8d23-48f5-9078-bee554098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3022</Words>
  <Characters>18791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2023-10-26T12:30:00Z</cp:lastPrinted>
  <dcterms:created xsi:type="dcterms:W3CDTF">2023-11-30T21:04:00Z</dcterms:created>
  <dcterms:modified xsi:type="dcterms:W3CDTF">2023-12-06T00:20:00Z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0x01010049E84845622171438A81FF136FD74168</vt:lpwstr>
  </property>
  <property fmtid="{D5CDD505-2E9C-101B-9397-08002B2CF9AE}" pid="3" name="_dlc_DocIdItemGuid">
    <vt:lpwstr>28c84cd0-27ed-4480-8872-84ed89ffdb76</vt:lpwstr>
  </property>
  <property fmtid="{D5CDD505-2E9C-101B-9397-08002B2CF9AE}" pid="4" name="MediaServiceImageTags">
    <vt:lpwstr/>
  </property>
</Properties>
</file>