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61FF3" w14:textId="47391393" w:rsidR="00E02E4E" w:rsidRPr="00150585" w:rsidRDefault="00E02E4E" w:rsidP="005D25CA">
      <w:pPr>
        <w:jc w:val="center"/>
        <w:rPr>
          <w:rFonts w:ascii="Calibri" w:hAnsi="Calibri" w:cs="Calibri"/>
          <w:b/>
          <w:bCs/>
          <w:highlight w:val="yellow"/>
        </w:rPr>
      </w:pPr>
      <w:r w:rsidRPr="00150585">
        <w:rPr>
          <w:rFonts w:ascii="Calibri" w:hAnsi="Calibri" w:cs="Calibri"/>
          <w:b/>
          <w:bCs/>
        </w:rPr>
        <w:t xml:space="preserve">JOB DESCRIPTION </w:t>
      </w:r>
    </w:p>
    <w:p w14:paraId="6F44AF20" w14:textId="30ECAD37" w:rsidR="00E02E4E" w:rsidRPr="00150585" w:rsidRDefault="00150585" w:rsidP="005D25CA">
      <w:pPr>
        <w:jc w:val="center"/>
        <w:rPr>
          <w:rFonts w:ascii="Calibri" w:hAnsi="Calibri" w:cs="Calibri"/>
          <w:b/>
          <w:bCs/>
        </w:rPr>
      </w:pPr>
      <w:r>
        <w:rPr>
          <w:rFonts w:ascii="Calibri" w:hAnsi="Calibri" w:cs="Calibri"/>
          <w:b/>
          <w:bCs/>
        </w:rPr>
        <w:t>RI-23</w:t>
      </w:r>
      <w:r w:rsidR="00B53AC2" w:rsidRPr="00150585">
        <w:rPr>
          <w:rFonts w:ascii="Calibri" w:hAnsi="Calibri" w:cs="Calibri"/>
          <w:b/>
          <w:bCs/>
        </w:rPr>
        <w:t>-0</w:t>
      </w:r>
      <w:r w:rsidR="00EC6A1F">
        <w:rPr>
          <w:rFonts w:ascii="Calibri" w:hAnsi="Calibri" w:cs="Calibri"/>
          <w:b/>
          <w:bCs/>
        </w:rPr>
        <w:t>30</w:t>
      </w:r>
    </w:p>
    <w:p w14:paraId="38FF5696" w14:textId="77777777" w:rsidR="00E02E4E" w:rsidRPr="00150585" w:rsidRDefault="00E02E4E" w:rsidP="005D25CA">
      <w:pPr>
        <w:jc w:val="center"/>
        <w:rPr>
          <w:rFonts w:ascii="Calibri" w:hAnsi="Calibri" w:cs="Calibri"/>
          <w:b/>
          <w:bCs/>
        </w:rPr>
      </w:pPr>
    </w:p>
    <w:p w14:paraId="2145E53A" w14:textId="3D23BBC6" w:rsidR="00E02E4E" w:rsidRDefault="00E02E4E" w:rsidP="005D25CA">
      <w:pPr>
        <w:pStyle w:val="BodyA"/>
        <w:spacing w:after="0" w:line="240" w:lineRule="auto"/>
        <w:jc w:val="center"/>
        <w:rPr>
          <w:b/>
          <w:bCs/>
          <w:sz w:val="24"/>
          <w:szCs w:val="24"/>
        </w:rPr>
      </w:pPr>
      <w:r w:rsidRPr="00150585">
        <w:rPr>
          <w:b/>
          <w:bCs/>
          <w:sz w:val="24"/>
          <w:szCs w:val="24"/>
        </w:rPr>
        <w:t>POSTING PERIOD</w:t>
      </w:r>
      <w:r w:rsidR="00150585">
        <w:rPr>
          <w:b/>
          <w:bCs/>
          <w:sz w:val="24"/>
          <w:szCs w:val="24"/>
        </w:rPr>
        <w:t xml:space="preserve"> </w:t>
      </w:r>
      <w:r w:rsidRPr="00150585">
        <w:rPr>
          <w:b/>
          <w:bCs/>
          <w:sz w:val="24"/>
          <w:szCs w:val="24"/>
        </w:rPr>
        <w:t>–</w:t>
      </w:r>
      <w:r w:rsidR="00EC6A1F">
        <w:rPr>
          <w:b/>
          <w:bCs/>
          <w:sz w:val="24"/>
          <w:szCs w:val="24"/>
        </w:rPr>
        <w:t xml:space="preserve"> June</w:t>
      </w:r>
      <w:r w:rsidR="003279C3">
        <w:rPr>
          <w:b/>
          <w:bCs/>
          <w:sz w:val="24"/>
          <w:szCs w:val="24"/>
        </w:rPr>
        <w:t xml:space="preserve"> 6</w:t>
      </w:r>
      <w:r w:rsidR="00EC6A1F">
        <w:rPr>
          <w:b/>
          <w:bCs/>
          <w:sz w:val="24"/>
          <w:szCs w:val="24"/>
        </w:rPr>
        <w:t>, 2023 –</w:t>
      </w:r>
      <w:r w:rsidR="003279C3">
        <w:rPr>
          <w:b/>
          <w:bCs/>
          <w:sz w:val="24"/>
          <w:szCs w:val="24"/>
        </w:rPr>
        <w:t xml:space="preserve"> J</w:t>
      </w:r>
      <w:r w:rsidR="00EC6A1F">
        <w:rPr>
          <w:b/>
          <w:bCs/>
          <w:sz w:val="24"/>
          <w:szCs w:val="24"/>
        </w:rPr>
        <w:t>une</w:t>
      </w:r>
      <w:r w:rsidR="003279C3">
        <w:rPr>
          <w:b/>
          <w:bCs/>
          <w:sz w:val="24"/>
          <w:szCs w:val="24"/>
        </w:rPr>
        <w:t xml:space="preserve"> 20</w:t>
      </w:r>
      <w:r w:rsidR="00EC6A1F">
        <w:rPr>
          <w:b/>
          <w:bCs/>
          <w:sz w:val="24"/>
          <w:szCs w:val="24"/>
        </w:rPr>
        <w:t>, 2023</w:t>
      </w:r>
    </w:p>
    <w:p w14:paraId="0AA6CEAA" w14:textId="3C52F6CC" w:rsidR="00EC6A1F" w:rsidRDefault="00EC6A1F" w:rsidP="005D25CA">
      <w:pPr>
        <w:pStyle w:val="BodyA"/>
        <w:spacing w:after="0" w:line="240" w:lineRule="auto"/>
        <w:jc w:val="center"/>
        <w:rPr>
          <w:b/>
          <w:bCs/>
          <w:sz w:val="24"/>
          <w:szCs w:val="24"/>
        </w:rPr>
      </w:pPr>
    </w:p>
    <w:tbl>
      <w:tblPr>
        <w:tblW w:w="0" w:type="auto"/>
        <w:tblLook w:val="01E0" w:firstRow="1" w:lastRow="1" w:firstColumn="1" w:lastColumn="1" w:noHBand="0" w:noVBand="0"/>
      </w:tblPr>
      <w:tblGrid>
        <w:gridCol w:w="2608"/>
        <w:gridCol w:w="6900"/>
      </w:tblGrid>
      <w:tr w:rsidR="00EC6A1F" w:rsidRPr="000802F4" w14:paraId="1F9B6F6E" w14:textId="77777777" w:rsidTr="00895E7B">
        <w:trPr>
          <w:trHeight w:val="360"/>
        </w:trPr>
        <w:tc>
          <w:tcPr>
            <w:tcW w:w="2608" w:type="dxa"/>
            <w:shd w:val="clear" w:color="auto" w:fill="auto"/>
          </w:tcPr>
          <w:p w14:paraId="1080B923" w14:textId="77777777" w:rsidR="00EC6A1F" w:rsidRPr="000802F4" w:rsidRDefault="00EC6A1F" w:rsidP="00895E7B">
            <w:pPr>
              <w:contextualSpacing/>
              <w:rPr>
                <w:rFonts w:ascii="Calibri" w:hAnsi="Calibri" w:cs="Arial"/>
                <w:b/>
                <w:bCs/>
              </w:rPr>
            </w:pPr>
            <w:r w:rsidRPr="000802F4">
              <w:rPr>
                <w:rFonts w:ascii="Calibri" w:hAnsi="Calibri" w:cs="Arial"/>
                <w:b/>
                <w:bCs/>
              </w:rPr>
              <w:t>POSITION:</w:t>
            </w:r>
          </w:p>
        </w:tc>
        <w:tc>
          <w:tcPr>
            <w:tcW w:w="6900" w:type="dxa"/>
            <w:shd w:val="clear" w:color="auto" w:fill="auto"/>
          </w:tcPr>
          <w:p w14:paraId="354B2A1D" w14:textId="209781A3" w:rsidR="00EC6A1F" w:rsidRPr="00EC6A1F" w:rsidRDefault="00EC6A1F" w:rsidP="00EC6A1F">
            <w:pPr>
              <w:pStyle w:val="BodyA"/>
              <w:spacing w:after="0" w:line="240" w:lineRule="auto"/>
              <w:rPr>
                <w:rFonts w:cs="Arial"/>
                <w:bCs/>
                <w:sz w:val="24"/>
                <w:szCs w:val="24"/>
              </w:rPr>
            </w:pPr>
            <w:r w:rsidRPr="00EC6A1F">
              <w:rPr>
                <w:bCs/>
                <w:sz w:val="24"/>
                <w:szCs w:val="24"/>
              </w:rPr>
              <w:t>Scientist Position in the Neurodevelopmental Health Research Program at the Children’s Hospital of Eastern Ontario (CHEO) Research Institute</w:t>
            </w:r>
          </w:p>
        </w:tc>
      </w:tr>
      <w:tr w:rsidR="00EC6A1F" w:rsidRPr="000802F4" w14:paraId="7894D417" w14:textId="77777777" w:rsidTr="00895E7B">
        <w:trPr>
          <w:trHeight w:val="360"/>
        </w:trPr>
        <w:tc>
          <w:tcPr>
            <w:tcW w:w="2608" w:type="dxa"/>
            <w:shd w:val="clear" w:color="auto" w:fill="auto"/>
          </w:tcPr>
          <w:p w14:paraId="290EA116" w14:textId="77777777" w:rsidR="00EC6A1F" w:rsidRPr="000802F4" w:rsidRDefault="00EC6A1F" w:rsidP="00895E7B">
            <w:pPr>
              <w:contextualSpacing/>
              <w:rPr>
                <w:rFonts w:ascii="Calibri" w:hAnsi="Calibri" w:cs="Arial"/>
                <w:b/>
                <w:bCs/>
              </w:rPr>
            </w:pPr>
          </w:p>
        </w:tc>
        <w:tc>
          <w:tcPr>
            <w:tcW w:w="6900" w:type="dxa"/>
            <w:shd w:val="clear" w:color="auto" w:fill="auto"/>
          </w:tcPr>
          <w:p w14:paraId="31467F77" w14:textId="77777777" w:rsidR="00EC6A1F" w:rsidRPr="000802F4" w:rsidRDefault="00EC6A1F" w:rsidP="00895E7B">
            <w:pPr>
              <w:rPr>
                <w:rFonts w:ascii="Calibri" w:hAnsi="Calibri" w:cs="Arial"/>
                <w:bCs/>
                <w:lang w:val="en-US"/>
              </w:rPr>
            </w:pPr>
          </w:p>
        </w:tc>
      </w:tr>
      <w:tr w:rsidR="00EC6A1F" w:rsidRPr="007A7D72" w14:paraId="0ED639C0" w14:textId="77777777" w:rsidTr="00895E7B">
        <w:trPr>
          <w:trHeight w:val="360"/>
        </w:trPr>
        <w:tc>
          <w:tcPr>
            <w:tcW w:w="2608" w:type="dxa"/>
            <w:shd w:val="clear" w:color="auto" w:fill="auto"/>
          </w:tcPr>
          <w:p w14:paraId="00996AB9" w14:textId="77777777" w:rsidR="00EC6A1F" w:rsidRPr="000802F4" w:rsidRDefault="00EC6A1F" w:rsidP="00895E7B">
            <w:pPr>
              <w:contextualSpacing/>
              <w:rPr>
                <w:rFonts w:ascii="Calibri" w:hAnsi="Calibri" w:cs="Arial"/>
                <w:b/>
                <w:bCs/>
                <w:lang w:val="fr-CA"/>
              </w:rPr>
            </w:pPr>
            <w:r w:rsidRPr="000802F4">
              <w:rPr>
                <w:rFonts w:ascii="Calibri" w:hAnsi="Calibri" w:cs="Arial"/>
                <w:b/>
                <w:bCs/>
                <w:lang w:val="fr-CA"/>
              </w:rPr>
              <w:t>TERM:</w:t>
            </w:r>
          </w:p>
        </w:tc>
        <w:tc>
          <w:tcPr>
            <w:tcW w:w="6900" w:type="dxa"/>
            <w:shd w:val="clear" w:color="auto" w:fill="auto"/>
          </w:tcPr>
          <w:p w14:paraId="570BCF13" w14:textId="77777777" w:rsidR="00EC6A1F" w:rsidRDefault="00EC6A1F" w:rsidP="00895E7B">
            <w:pPr>
              <w:rPr>
                <w:rFonts w:ascii="Calibri" w:hAnsi="Calibri" w:cs="Arial"/>
                <w:bCs/>
                <w:highlight w:val="yellow"/>
                <w:lang w:val="en-US"/>
              </w:rPr>
            </w:pPr>
            <w:r w:rsidRPr="40CBCA15">
              <w:rPr>
                <w:rFonts w:ascii="Calibri" w:hAnsi="Calibri" w:cs="Calibri"/>
              </w:rPr>
              <w:t>Full-Time Position (1.0 FTE), 3-year term with the possibility of renewal   </w:t>
            </w:r>
            <w:r w:rsidRPr="007A7D72">
              <w:rPr>
                <w:rFonts w:ascii="Calibri" w:hAnsi="Calibri" w:cs="Arial"/>
                <w:bCs/>
                <w:highlight w:val="yellow"/>
                <w:lang w:val="en-US"/>
              </w:rPr>
              <w:t xml:space="preserve"> </w:t>
            </w:r>
          </w:p>
          <w:p w14:paraId="4B18BB4C" w14:textId="550FB7D2" w:rsidR="00EC6A1F" w:rsidRPr="007A7D72" w:rsidRDefault="00EC6A1F" w:rsidP="00895E7B">
            <w:pPr>
              <w:rPr>
                <w:rFonts w:ascii="Calibri" w:hAnsi="Calibri" w:cs="Arial"/>
                <w:bCs/>
                <w:highlight w:val="yellow"/>
                <w:lang w:val="en-US"/>
              </w:rPr>
            </w:pPr>
          </w:p>
        </w:tc>
      </w:tr>
      <w:tr w:rsidR="00EC6A1F" w:rsidRPr="000802F4" w14:paraId="531C59AF" w14:textId="77777777" w:rsidTr="00895E7B">
        <w:trPr>
          <w:trHeight w:val="360"/>
        </w:trPr>
        <w:tc>
          <w:tcPr>
            <w:tcW w:w="2608" w:type="dxa"/>
            <w:shd w:val="clear" w:color="auto" w:fill="auto"/>
          </w:tcPr>
          <w:p w14:paraId="4B724288" w14:textId="77777777" w:rsidR="00EC6A1F" w:rsidRPr="000802F4" w:rsidRDefault="00EC6A1F" w:rsidP="00895E7B">
            <w:pPr>
              <w:contextualSpacing/>
              <w:rPr>
                <w:rFonts w:ascii="Calibri" w:hAnsi="Calibri" w:cs="Arial"/>
                <w:b/>
                <w:bCs/>
                <w:lang w:val="en-US"/>
              </w:rPr>
            </w:pPr>
            <w:r>
              <w:rPr>
                <w:rFonts w:ascii="Calibri" w:hAnsi="Calibri" w:cs="Arial"/>
                <w:b/>
                <w:bCs/>
                <w:lang w:val="en-US"/>
              </w:rPr>
              <w:t xml:space="preserve">SALARY: </w:t>
            </w:r>
          </w:p>
        </w:tc>
        <w:tc>
          <w:tcPr>
            <w:tcW w:w="6900" w:type="dxa"/>
            <w:shd w:val="clear" w:color="auto" w:fill="auto"/>
          </w:tcPr>
          <w:p w14:paraId="42934BFC" w14:textId="77777777" w:rsidR="00EC6A1F" w:rsidRDefault="00EC6A1F" w:rsidP="00895E7B">
            <w:pPr>
              <w:rPr>
                <w:rStyle w:val="eop"/>
                <w:rFonts w:ascii="Calibri" w:hAnsi="Calibri" w:cs="Calibri"/>
              </w:rPr>
            </w:pPr>
            <w:r w:rsidRPr="00150585">
              <w:rPr>
                <w:rStyle w:val="None"/>
                <w:rFonts w:ascii="Calibri" w:hAnsi="Calibri" w:cs="Calibri"/>
              </w:rPr>
              <w:t>Rank will be at the Scientist level and commensurate with the career stage and track record of the successful candidate</w:t>
            </w:r>
            <w:r>
              <w:rPr>
                <w:rStyle w:val="None"/>
                <w:rFonts w:ascii="Calibri" w:hAnsi="Calibri" w:cs="Calibri"/>
              </w:rPr>
              <w:t>, with a range between</w:t>
            </w:r>
            <w:r w:rsidRPr="00150585">
              <w:rPr>
                <w:rStyle w:val="None"/>
                <w:rFonts w:ascii="Calibri" w:hAnsi="Calibri" w:cs="Calibri"/>
              </w:rPr>
              <w:t xml:space="preserve"> </w:t>
            </w:r>
            <w:r>
              <w:rPr>
                <w:rStyle w:val="None"/>
                <w:rFonts w:ascii="Calibri" w:hAnsi="Calibri" w:cs="Calibri"/>
              </w:rPr>
              <w:t xml:space="preserve"> </w:t>
            </w:r>
            <w:r>
              <w:rPr>
                <w:rStyle w:val="normaltextrun"/>
                <w:rFonts w:ascii="Calibri" w:hAnsi="Calibri" w:cs="Calibri"/>
              </w:rPr>
              <w:t>$45.98/hour -$78.70/hour</w:t>
            </w:r>
            <w:r>
              <w:rPr>
                <w:rStyle w:val="eop"/>
                <w:rFonts w:ascii="Calibri" w:hAnsi="Calibri" w:cs="Calibri"/>
              </w:rPr>
              <w:t> </w:t>
            </w:r>
          </w:p>
          <w:p w14:paraId="3A6BC2C9" w14:textId="21BF4A54" w:rsidR="00EC6A1F" w:rsidRPr="000802F4" w:rsidRDefault="00EC6A1F" w:rsidP="00895E7B">
            <w:pPr>
              <w:rPr>
                <w:rFonts w:ascii="Calibri" w:hAnsi="Calibri" w:cs="Arial"/>
                <w:bCs/>
                <w:lang w:val="en-US"/>
              </w:rPr>
            </w:pPr>
          </w:p>
        </w:tc>
      </w:tr>
    </w:tbl>
    <w:p w14:paraId="11985F4F" w14:textId="426E5199" w:rsidR="00AE1302" w:rsidRPr="002B0800" w:rsidRDefault="00AE1302" w:rsidP="00EC6A1F">
      <w:pPr>
        <w:pStyle w:val="BodyA"/>
        <w:spacing w:after="0" w:line="240" w:lineRule="auto"/>
        <w:rPr>
          <w:b/>
          <w:bCs/>
          <w:i/>
          <w:sz w:val="24"/>
          <w:szCs w:val="24"/>
          <w:u w:val="single"/>
        </w:rPr>
      </w:pPr>
    </w:p>
    <w:p w14:paraId="63982DCA" w14:textId="4F5879BE" w:rsidR="00862F1F" w:rsidRDefault="00862F1F" w:rsidP="00862F1F">
      <w:pPr>
        <w:jc w:val="center"/>
        <w:rPr>
          <w:rFonts w:ascii="Calibri" w:hAnsi="Calibri" w:cs="Calibri"/>
          <w:i/>
          <w:lang w:val="en-US"/>
        </w:rPr>
      </w:pPr>
      <w:r w:rsidRPr="00862F1F">
        <w:rPr>
          <w:rFonts w:ascii="Calibri" w:hAnsi="Calibri" w:cs="Calibri"/>
          <w:i/>
          <w:lang w:val="en-US"/>
        </w:rPr>
        <w:t xml:space="preserve">Are you an accomplished Research Scientist dedicated to advancing the field of </w:t>
      </w:r>
      <w:r w:rsidR="6231EFDB" w:rsidRPr="3B929D85">
        <w:rPr>
          <w:rFonts w:ascii="Calibri" w:hAnsi="Calibri" w:cs="Calibri"/>
          <w:i/>
          <w:iCs/>
          <w:lang w:val="en-US"/>
        </w:rPr>
        <w:t xml:space="preserve">Pediatric </w:t>
      </w:r>
      <w:r w:rsidRPr="00862F1F">
        <w:rPr>
          <w:rFonts w:ascii="Calibri" w:hAnsi="Calibri" w:cs="Calibri"/>
          <w:i/>
          <w:lang w:val="en-US"/>
        </w:rPr>
        <w:t>Neurodevelopmental Health?</w:t>
      </w:r>
    </w:p>
    <w:p w14:paraId="6BB35F60" w14:textId="77777777" w:rsidR="00862F1F" w:rsidRPr="00862F1F" w:rsidRDefault="00862F1F" w:rsidP="00862F1F">
      <w:pPr>
        <w:jc w:val="center"/>
        <w:rPr>
          <w:rFonts w:ascii="Calibri" w:hAnsi="Calibri" w:cs="Calibri"/>
          <w:i/>
          <w:lang w:val="en-US"/>
        </w:rPr>
      </w:pPr>
    </w:p>
    <w:p w14:paraId="60218C14" w14:textId="54F68119" w:rsidR="00862F1F" w:rsidRPr="00862F1F" w:rsidRDefault="00862F1F" w:rsidP="00862F1F">
      <w:pPr>
        <w:jc w:val="center"/>
        <w:rPr>
          <w:rFonts w:ascii="Calibri" w:hAnsi="Calibri" w:cs="Calibri"/>
          <w:i/>
          <w:lang w:val="en-US"/>
        </w:rPr>
      </w:pPr>
      <w:r w:rsidRPr="00862F1F">
        <w:rPr>
          <w:rFonts w:ascii="Calibri" w:hAnsi="Calibri" w:cs="Calibri"/>
          <w:i/>
          <w:lang w:val="en-US"/>
        </w:rPr>
        <w:t xml:space="preserve">Do you possess an unwavering passion for enhancing </w:t>
      </w:r>
      <w:r w:rsidR="1DFDF5C5" w:rsidRPr="3B929D85">
        <w:rPr>
          <w:rFonts w:ascii="Calibri" w:hAnsi="Calibri" w:cs="Calibri"/>
          <w:i/>
          <w:iCs/>
          <w:lang w:val="en-US"/>
        </w:rPr>
        <w:t>H</w:t>
      </w:r>
      <w:r w:rsidR="3EDFD9D4" w:rsidRPr="3B929D85">
        <w:rPr>
          <w:rFonts w:ascii="Calibri" w:hAnsi="Calibri" w:cs="Calibri"/>
          <w:i/>
          <w:iCs/>
          <w:lang w:val="en-US"/>
        </w:rPr>
        <w:t xml:space="preserve">ealthcare </w:t>
      </w:r>
      <w:r w:rsidR="443FB9F3" w:rsidRPr="3B929D85">
        <w:rPr>
          <w:rFonts w:ascii="Calibri" w:hAnsi="Calibri" w:cs="Calibri"/>
          <w:i/>
          <w:iCs/>
          <w:lang w:val="en-US"/>
        </w:rPr>
        <w:t>S</w:t>
      </w:r>
      <w:r w:rsidR="3EDFD9D4" w:rsidRPr="3B929D85">
        <w:rPr>
          <w:rFonts w:ascii="Calibri" w:hAnsi="Calibri" w:cs="Calibri"/>
          <w:i/>
          <w:iCs/>
          <w:lang w:val="en-US"/>
        </w:rPr>
        <w:t>ervices</w:t>
      </w:r>
      <w:r w:rsidRPr="00862F1F">
        <w:rPr>
          <w:rFonts w:ascii="Calibri" w:hAnsi="Calibri" w:cs="Calibri"/>
          <w:i/>
          <w:lang w:val="en-US"/>
        </w:rPr>
        <w:t xml:space="preserve"> for children and youth with complex needs </w:t>
      </w:r>
      <w:r w:rsidR="0069665A" w:rsidRPr="0069665A">
        <w:rPr>
          <w:rFonts w:ascii="Calibri" w:hAnsi="Calibri" w:cs="Calibri"/>
          <w:i/>
        </w:rPr>
        <w:t xml:space="preserve">and </w:t>
      </w:r>
      <w:r w:rsidR="5D401568" w:rsidRPr="3B929D85">
        <w:rPr>
          <w:rFonts w:ascii="Calibri" w:hAnsi="Calibri" w:cs="Calibri"/>
          <w:i/>
          <w:iCs/>
        </w:rPr>
        <w:t>are</w:t>
      </w:r>
      <w:r w:rsidR="562A0961" w:rsidRPr="3B929D85">
        <w:rPr>
          <w:rFonts w:ascii="Calibri" w:hAnsi="Calibri" w:cs="Calibri"/>
          <w:i/>
          <w:iCs/>
        </w:rPr>
        <w:t xml:space="preserve"> </w:t>
      </w:r>
      <w:r w:rsidR="0069665A" w:rsidRPr="0069665A">
        <w:rPr>
          <w:rFonts w:ascii="Calibri" w:hAnsi="Calibri" w:cs="Calibri"/>
          <w:i/>
        </w:rPr>
        <w:t>looking for more protected research time in this area?</w:t>
      </w:r>
    </w:p>
    <w:p w14:paraId="2F172ACB" w14:textId="77777777" w:rsidR="00CA3BD5" w:rsidRPr="00862F1F" w:rsidRDefault="00CA3BD5" w:rsidP="002B0800">
      <w:pPr>
        <w:jc w:val="center"/>
        <w:rPr>
          <w:rFonts w:ascii="Calibri" w:hAnsi="Calibri" w:cs="Calibri"/>
          <w:i/>
          <w:lang w:val="en-US"/>
        </w:rPr>
      </w:pPr>
    </w:p>
    <w:p w14:paraId="7ED2CF68" w14:textId="2A36D88B" w:rsidR="002B0800" w:rsidRPr="002B0800" w:rsidRDefault="002B0800" w:rsidP="002B0800">
      <w:pPr>
        <w:jc w:val="center"/>
        <w:rPr>
          <w:rFonts w:ascii="Calibri" w:hAnsi="Calibri" w:cs="Calibri"/>
          <w:i/>
        </w:rPr>
      </w:pPr>
      <w:r w:rsidRPr="002B0800">
        <w:rPr>
          <w:rFonts w:ascii="Calibri" w:hAnsi="Calibri" w:cs="Calibri"/>
          <w:i/>
        </w:rPr>
        <w:t>This may be the role for you!</w:t>
      </w:r>
    </w:p>
    <w:p w14:paraId="610744F1" w14:textId="1D3D4163" w:rsidR="008A4636" w:rsidRDefault="008A4636" w:rsidP="005D25CA">
      <w:pPr>
        <w:jc w:val="both"/>
        <w:rPr>
          <w:rFonts w:ascii="Calibri" w:hAnsi="Calibri" w:cs="Calibri"/>
        </w:rPr>
      </w:pPr>
    </w:p>
    <w:p w14:paraId="013778EA" w14:textId="2D99C859" w:rsidR="00216D94" w:rsidRDefault="0D2AE0FD" w:rsidP="005D25CA">
      <w:pPr>
        <w:jc w:val="both"/>
        <w:rPr>
          <w:rFonts w:ascii="Calibri" w:hAnsi="Calibri" w:cs="Calibri"/>
        </w:rPr>
      </w:pPr>
      <w:r w:rsidRPr="40CBCA15">
        <w:rPr>
          <w:rFonts w:ascii="Calibri" w:hAnsi="Calibri" w:cs="Calibri"/>
        </w:rPr>
        <w:t>The Children’s Hospital of Eastern Ontario (CHEO) Research Institute (RI) in Ottawa, Ontario, Canada, is seeking applications for a Research Scientist</w:t>
      </w:r>
      <w:r w:rsidR="631AE3C3" w:rsidRPr="40CBCA15">
        <w:rPr>
          <w:rFonts w:ascii="Calibri" w:hAnsi="Calibri" w:cs="Calibri"/>
        </w:rPr>
        <w:t xml:space="preserve"> </w:t>
      </w:r>
      <w:r w:rsidR="506ADC4E" w:rsidRPr="40CBCA15">
        <w:rPr>
          <w:rFonts w:ascii="Calibri" w:hAnsi="Calibri" w:cs="Calibri"/>
        </w:rPr>
        <w:t xml:space="preserve">to serve as the </w:t>
      </w:r>
      <w:r w:rsidR="5C916EF7" w:rsidRPr="40CBCA15">
        <w:rPr>
          <w:rFonts w:ascii="Calibri" w:hAnsi="Calibri" w:cs="Calibri"/>
        </w:rPr>
        <w:t>l</w:t>
      </w:r>
      <w:r w:rsidR="2CCB3B54" w:rsidRPr="40CBCA15">
        <w:rPr>
          <w:rFonts w:ascii="Calibri" w:hAnsi="Calibri" w:cs="Calibri"/>
        </w:rPr>
        <w:t>ead Resea</w:t>
      </w:r>
      <w:r w:rsidR="3DD78A1A" w:rsidRPr="40CBCA15">
        <w:rPr>
          <w:rFonts w:ascii="Calibri" w:hAnsi="Calibri" w:cs="Calibri"/>
        </w:rPr>
        <w:t>r</w:t>
      </w:r>
      <w:r w:rsidR="2CCB3B54" w:rsidRPr="40CBCA15">
        <w:rPr>
          <w:rFonts w:ascii="Calibri" w:hAnsi="Calibri" w:cs="Calibri"/>
        </w:rPr>
        <w:t>cher</w:t>
      </w:r>
      <w:r w:rsidR="506ADC4E" w:rsidRPr="40CBCA15">
        <w:rPr>
          <w:rFonts w:ascii="Calibri" w:hAnsi="Calibri" w:cs="Calibri"/>
        </w:rPr>
        <w:t xml:space="preserve"> </w:t>
      </w:r>
      <w:r w:rsidR="7016FEE1" w:rsidRPr="40CBCA15">
        <w:rPr>
          <w:rFonts w:ascii="Calibri" w:hAnsi="Calibri" w:cs="Calibri"/>
        </w:rPr>
        <w:t>for the Neurodevelopmental Health Research Program</w:t>
      </w:r>
      <w:r w:rsidRPr="40CBCA15">
        <w:rPr>
          <w:rFonts w:ascii="Calibri" w:hAnsi="Calibri" w:cs="Calibri"/>
        </w:rPr>
        <w:t xml:space="preserve">. </w:t>
      </w:r>
      <w:r w:rsidR="2070A7AF" w:rsidRPr="40CBCA15">
        <w:rPr>
          <w:rFonts w:ascii="Calibri" w:hAnsi="Calibri" w:cs="Calibri"/>
        </w:rPr>
        <w:t>This new and</w:t>
      </w:r>
      <w:r w:rsidR="04690A50" w:rsidRPr="40CBCA15">
        <w:rPr>
          <w:rFonts w:ascii="Calibri" w:hAnsi="Calibri" w:cs="Calibri"/>
        </w:rPr>
        <w:t xml:space="preserve"> fast-growing program is at the forefront of ground-breaking </w:t>
      </w:r>
      <w:r w:rsidR="4740A748" w:rsidRPr="40CBCA15">
        <w:rPr>
          <w:rFonts w:ascii="Calibri" w:hAnsi="Calibri" w:cs="Calibri"/>
        </w:rPr>
        <w:t>research</w:t>
      </w:r>
      <w:r w:rsidR="04690A50" w:rsidRPr="40CBCA15">
        <w:rPr>
          <w:rFonts w:ascii="Calibri" w:hAnsi="Calibri" w:cs="Calibri"/>
        </w:rPr>
        <w:t xml:space="preserve"> that transcend health systems and clinical research. </w:t>
      </w:r>
      <w:r w:rsidR="46AAB4AD" w:rsidRPr="40CBCA15">
        <w:rPr>
          <w:rFonts w:ascii="Calibri" w:hAnsi="Calibri" w:cs="Calibri"/>
        </w:rPr>
        <w:t>The Neurodevelopmental Health Research Program’s</w:t>
      </w:r>
      <w:r w:rsidR="04690A50" w:rsidRPr="40CBCA15">
        <w:rPr>
          <w:rFonts w:ascii="Calibri" w:hAnsi="Calibri" w:cs="Calibri"/>
        </w:rPr>
        <w:t xml:space="preserve"> primary objective is to empower children and youth with behavioral, social, medical and/or mental health needs to unlock their full </w:t>
      </w:r>
      <w:r w:rsidR="04690A50" w:rsidRPr="40CBCA15">
        <w:rPr>
          <w:rFonts w:ascii="Calibri" w:hAnsi="Calibri" w:cs="Calibri"/>
        </w:rPr>
        <w:lastRenderedPageBreak/>
        <w:t xml:space="preserve">potential and actively participate in all aspects of home, school, work, and community life. </w:t>
      </w:r>
    </w:p>
    <w:p w14:paraId="649F1B89" w14:textId="77777777" w:rsidR="004E2147" w:rsidRPr="00150585" w:rsidRDefault="004E2147" w:rsidP="005D25CA">
      <w:pPr>
        <w:jc w:val="both"/>
        <w:rPr>
          <w:rStyle w:val="Hyperlink0"/>
          <w:rFonts w:ascii="Calibri" w:hAnsi="Calibri" w:cs="Calibri"/>
          <w:color w:val="000000" w:themeColor="text1"/>
        </w:rPr>
      </w:pPr>
    </w:p>
    <w:p w14:paraId="0DAABE29" w14:textId="2A41C4DF" w:rsidR="0021184A" w:rsidRDefault="0021184A" w:rsidP="40CBCA15">
      <w:pPr>
        <w:jc w:val="both"/>
        <w:rPr>
          <w:rFonts w:ascii="Calibri" w:eastAsia="Calibri" w:hAnsi="Calibri" w:cs="Calibri"/>
        </w:rPr>
      </w:pPr>
      <w:r w:rsidRPr="40CBCA15">
        <w:rPr>
          <w:rStyle w:val="None"/>
          <w:rFonts w:ascii="Calibri" w:hAnsi="Calibri" w:cs="Calibri"/>
        </w:rPr>
        <w:t xml:space="preserve">We are interested in attracting </w:t>
      </w:r>
      <w:r w:rsidR="007C70AE" w:rsidRPr="40CBCA15">
        <w:rPr>
          <w:rStyle w:val="None"/>
          <w:rFonts w:ascii="Calibri" w:hAnsi="Calibri" w:cs="Calibri"/>
        </w:rPr>
        <w:t>exceptional</w:t>
      </w:r>
      <w:r w:rsidR="00150585" w:rsidRPr="40CBCA15">
        <w:rPr>
          <w:rStyle w:val="None"/>
          <w:rFonts w:ascii="Calibri" w:hAnsi="Calibri" w:cs="Calibri"/>
        </w:rPr>
        <w:t xml:space="preserve"> candidates who hold an MD or PhD</w:t>
      </w:r>
      <w:r w:rsidR="6C5FD94B" w:rsidRPr="40CBCA15">
        <w:rPr>
          <w:rFonts w:ascii="Calibri" w:hAnsi="Calibri" w:cs="Calibri"/>
        </w:rPr>
        <w:t xml:space="preserve"> and have</w:t>
      </w:r>
      <w:r w:rsidR="2AC6D73E" w:rsidRPr="40CBCA15">
        <w:rPr>
          <w:rFonts w:ascii="Calibri" w:hAnsi="Calibri" w:cs="Calibri"/>
        </w:rPr>
        <w:t xml:space="preserve"> </w:t>
      </w:r>
      <w:r w:rsidR="6C5FD94B" w:rsidRPr="40CBCA15">
        <w:rPr>
          <w:rFonts w:ascii="Calibri" w:hAnsi="Calibri" w:cs="Calibri"/>
        </w:rPr>
        <w:t>expertise in the field of neurodevelopmental disorders a</w:t>
      </w:r>
      <w:r w:rsidR="797CB8D1" w:rsidRPr="40CBCA15">
        <w:rPr>
          <w:rFonts w:ascii="Calibri" w:hAnsi="Calibri" w:cs="Calibri"/>
        </w:rPr>
        <w:t>s well as</w:t>
      </w:r>
      <w:r w:rsidR="6C5FD94B" w:rsidRPr="40CBCA15">
        <w:rPr>
          <w:rFonts w:ascii="Calibri" w:hAnsi="Calibri" w:cs="Calibri"/>
        </w:rPr>
        <w:t xml:space="preserve"> a demonstrated ability to translate research findings into innovative and impactful treatments</w:t>
      </w:r>
      <w:r w:rsidRPr="40CBCA15">
        <w:rPr>
          <w:rFonts w:ascii="Calibri" w:hAnsi="Calibri" w:cs="Calibri"/>
        </w:rPr>
        <w:t xml:space="preserve">. Applicants will be expected to </w:t>
      </w:r>
      <w:r w:rsidR="6F977A0D" w:rsidRPr="40CBCA15">
        <w:rPr>
          <w:rFonts w:ascii="Calibri" w:hAnsi="Calibri" w:cs="Calibri"/>
        </w:rPr>
        <w:t>demonstrate</w:t>
      </w:r>
      <w:r w:rsidRPr="40CBCA15">
        <w:rPr>
          <w:rFonts w:ascii="Calibri" w:hAnsi="Calibri" w:cs="Calibri"/>
        </w:rPr>
        <w:t xml:space="preserve"> research excellence in one of the following broad research areas</w:t>
      </w:r>
      <w:r w:rsidR="00150585" w:rsidRPr="40CBCA15">
        <w:rPr>
          <w:rFonts w:ascii="Calibri" w:hAnsi="Calibri" w:cs="Calibri"/>
        </w:rPr>
        <w:t xml:space="preserve">: Neurodevelopment </w:t>
      </w:r>
      <w:r w:rsidR="007E4E79" w:rsidRPr="40CBCA15">
        <w:rPr>
          <w:rFonts w:ascii="Calibri" w:hAnsi="Calibri" w:cs="Calibri"/>
        </w:rPr>
        <w:t xml:space="preserve">disorders </w:t>
      </w:r>
      <w:r w:rsidR="00671FD7" w:rsidRPr="40CBCA15">
        <w:rPr>
          <w:rFonts w:ascii="Calibri" w:hAnsi="Calibri" w:cs="Calibri"/>
        </w:rPr>
        <w:t>(including but not limited to Autism Spectrum Disorder, Attention Deficit /Hyperactive Disorder,</w:t>
      </w:r>
      <w:r w:rsidR="73CCAEDE" w:rsidRPr="40CBCA15">
        <w:rPr>
          <w:rFonts w:ascii="Calibri" w:hAnsi="Calibri" w:cs="Calibri"/>
        </w:rPr>
        <w:t xml:space="preserve"> Intellectual disability,</w:t>
      </w:r>
      <w:r w:rsidR="00671FD7" w:rsidRPr="40CBCA15">
        <w:rPr>
          <w:rFonts w:ascii="Calibri" w:hAnsi="Calibri" w:cs="Calibri"/>
        </w:rPr>
        <w:t xml:space="preserve"> </w:t>
      </w:r>
      <w:r w:rsidR="00B822B2" w:rsidRPr="40CBCA15">
        <w:rPr>
          <w:rFonts w:ascii="Calibri" w:hAnsi="Calibri" w:cs="Calibri"/>
        </w:rPr>
        <w:t xml:space="preserve">Fetal Alcohol Syndrome Disorder, Down Syndrome, </w:t>
      </w:r>
      <w:r w:rsidR="00671FD7" w:rsidRPr="40CBCA15">
        <w:rPr>
          <w:rFonts w:ascii="Calibri" w:hAnsi="Calibri" w:cs="Calibri"/>
        </w:rPr>
        <w:t>Obsessive Compulsive Disorder, Tour</w:t>
      </w:r>
      <w:r w:rsidR="00B822B2" w:rsidRPr="40CBCA15">
        <w:rPr>
          <w:rFonts w:ascii="Calibri" w:hAnsi="Calibri" w:cs="Calibri"/>
        </w:rPr>
        <w:t xml:space="preserve">ette Syndrome, Rett syndrome, </w:t>
      </w:r>
      <w:r w:rsidR="00D75055" w:rsidRPr="40CBCA15">
        <w:rPr>
          <w:rFonts w:ascii="Calibri" w:hAnsi="Calibri" w:cs="Calibri"/>
        </w:rPr>
        <w:t>Fragile X syndrome)</w:t>
      </w:r>
      <w:r w:rsidR="000C079B" w:rsidRPr="40CBCA15">
        <w:rPr>
          <w:rFonts w:ascii="Calibri" w:hAnsi="Calibri" w:cs="Calibri"/>
        </w:rPr>
        <w:t xml:space="preserve">, </w:t>
      </w:r>
      <w:r w:rsidR="0273FF04" w:rsidRPr="40CBCA15">
        <w:rPr>
          <w:rFonts w:ascii="Calibri" w:hAnsi="Calibri" w:cs="Calibri"/>
        </w:rPr>
        <w:t>c</w:t>
      </w:r>
      <w:r w:rsidR="00150585" w:rsidRPr="40CBCA15">
        <w:rPr>
          <w:rFonts w:ascii="Calibri" w:hAnsi="Calibri" w:cs="Calibri"/>
        </w:rPr>
        <w:t xml:space="preserve">hildren’s </w:t>
      </w:r>
      <w:r w:rsidR="316B7062" w:rsidRPr="40CBCA15">
        <w:rPr>
          <w:rFonts w:ascii="Calibri" w:hAnsi="Calibri" w:cs="Calibri"/>
        </w:rPr>
        <w:t>m</w:t>
      </w:r>
      <w:r w:rsidR="0011550E" w:rsidRPr="40CBCA15">
        <w:rPr>
          <w:rFonts w:ascii="Calibri" w:hAnsi="Calibri" w:cs="Calibri"/>
        </w:rPr>
        <w:t xml:space="preserve">ental </w:t>
      </w:r>
      <w:r w:rsidR="34AFCD2D" w:rsidRPr="40CBCA15">
        <w:rPr>
          <w:rFonts w:ascii="Calibri" w:hAnsi="Calibri" w:cs="Calibri"/>
        </w:rPr>
        <w:t>h</w:t>
      </w:r>
      <w:r w:rsidR="0011550E" w:rsidRPr="40CBCA15">
        <w:rPr>
          <w:rFonts w:ascii="Calibri" w:hAnsi="Calibri" w:cs="Calibri"/>
        </w:rPr>
        <w:t>ealth</w:t>
      </w:r>
      <w:r w:rsidR="5DE9E0F9" w:rsidRPr="40CBCA15">
        <w:rPr>
          <w:rFonts w:ascii="Calibri" w:hAnsi="Calibri" w:cs="Calibri"/>
        </w:rPr>
        <w:t>,</w:t>
      </w:r>
      <w:r w:rsidR="0011550E" w:rsidRPr="40CBCA15">
        <w:rPr>
          <w:rFonts w:ascii="Calibri" w:hAnsi="Calibri" w:cs="Calibri"/>
        </w:rPr>
        <w:t xml:space="preserve"> </w:t>
      </w:r>
      <w:r w:rsidR="66121658" w:rsidRPr="40CBCA15">
        <w:rPr>
          <w:rFonts w:ascii="Calibri" w:hAnsi="Calibri" w:cs="Calibri"/>
        </w:rPr>
        <w:t>p</w:t>
      </w:r>
      <w:r w:rsidR="0011550E" w:rsidRPr="40CBCA15">
        <w:rPr>
          <w:rFonts w:ascii="Calibri" w:hAnsi="Calibri" w:cs="Calibri"/>
        </w:rPr>
        <w:t>rogram evaluation</w:t>
      </w:r>
      <w:r w:rsidR="00632B60" w:rsidRPr="40CBCA15">
        <w:rPr>
          <w:rFonts w:ascii="Calibri" w:hAnsi="Calibri" w:cs="Calibri"/>
        </w:rPr>
        <w:t xml:space="preserve">, </w:t>
      </w:r>
      <w:r w:rsidR="0011550E" w:rsidRPr="40CBCA15">
        <w:rPr>
          <w:rFonts w:ascii="Calibri" w:hAnsi="Calibri" w:cs="Calibri"/>
        </w:rPr>
        <w:t xml:space="preserve"> </w:t>
      </w:r>
      <w:r w:rsidR="7C937813" w:rsidRPr="40CBCA15">
        <w:rPr>
          <w:rFonts w:ascii="Calibri" w:hAnsi="Calibri" w:cs="Calibri"/>
        </w:rPr>
        <w:t>B</w:t>
      </w:r>
      <w:r w:rsidR="00630CC8" w:rsidRPr="40CBCA15">
        <w:rPr>
          <w:rFonts w:ascii="Calibri" w:hAnsi="Calibri" w:cs="Calibri"/>
        </w:rPr>
        <w:t xml:space="preserve">ehavioural </w:t>
      </w:r>
      <w:r w:rsidR="1333FF30" w:rsidRPr="40CBCA15">
        <w:rPr>
          <w:rFonts w:ascii="Calibri" w:hAnsi="Calibri" w:cs="Calibri"/>
        </w:rPr>
        <w:t>P</w:t>
      </w:r>
      <w:r w:rsidR="00630CC8" w:rsidRPr="40CBCA15">
        <w:rPr>
          <w:rFonts w:ascii="Calibri" w:hAnsi="Calibri" w:cs="Calibri"/>
        </w:rPr>
        <w:t xml:space="preserve">sychology </w:t>
      </w:r>
      <w:r w:rsidR="0011550E" w:rsidRPr="40CBCA15">
        <w:rPr>
          <w:rFonts w:ascii="Calibri" w:hAnsi="Calibri" w:cs="Calibri"/>
        </w:rPr>
        <w:t>and</w:t>
      </w:r>
      <w:r w:rsidR="000C079B" w:rsidRPr="40CBCA15">
        <w:rPr>
          <w:rFonts w:ascii="Calibri" w:hAnsi="Calibri" w:cs="Calibri"/>
        </w:rPr>
        <w:t>/or</w:t>
      </w:r>
      <w:r w:rsidR="0011550E" w:rsidRPr="40CBCA15">
        <w:rPr>
          <w:rFonts w:ascii="Calibri" w:hAnsi="Calibri" w:cs="Calibri"/>
        </w:rPr>
        <w:t xml:space="preserve"> </w:t>
      </w:r>
      <w:r w:rsidR="66422F60" w:rsidRPr="40CBCA15">
        <w:rPr>
          <w:rFonts w:ascii="Calibri" w:hAnsi="Calibri" w:cs="Calibri"/>
        </w:rPr>
        <w:t>B</w:t>
      </w:r>
      <w:r w:rsidR="00301428" w:rsidRPr="40CBCA15">
        <w:rPr>
          <w:rFonts w:ascii="Calibri" w:hAnsi="Calibri" w:cs="Calibri"/>
        </w:rPr>
        <w:t>ehaviour</w:t>
      </w:r>
      <w:r w:rsidR="00F91863" w:rsidRPr="40CBCA15">
        <w:rPr>
          <w:rFonts w:ascii="Calibri" w:hAnsi="Calibri" w:cs="Calibri"/>
        </w:rPr>
        <w:t>al</w:t>
      </w:r>
      <w:r w:rsidR="00301428" w:rsidRPr="40CBCA15">
        <w:rPr>
          <w:rFonts w:ascii="Calibri" w:hAnsi="Calibri" w:cs="Calibri"/>
        </w:rPr>
        <w:t xml:space="preserve"> Science</w:t>
      </w:r>
      <w:r w:rsidR="00386BDC" w:rsidRPr="40CBCA15">
        <w:rPr>
          <w:rFonts w:ascii="Calibri" w:hAnsi="Calibri" w:cs="Calibri"/>
        </w:rPr>
        <w:t xml:space="preserve">. </w:t>
      </w:r>
      <w:r w:rsidR="22270D01" w:rsidRPr="40CBCA15">
        <w:rPr>
          <w:rFonts w:ascii="Calibri" w:hAnsi="Calibri" w:cs="Calibri"/>
        </w:rPr>
        <w:t xml:space="preserve"> </w:t>
      </w:r>
      <w:r w:rsidR="22270D01" w:rsidRPr="40CBCA15">
        <w:rPr>
          <w:rFonts w:ascii="Calibri" w:eastAsia="Calibri" w:hAnsi="Calibri" w:cs="Calibri"/>
          <w:color w:val="374151"/>
        </w:rPr>
        <w:t xml:space="preserve">We </w:t>
      </w:r>
      <w:r w:rsidR="1662447D" w:rsidRPr="40CBCA15">
        <w:rPr>
          <w:rFonts w:ascii="Calibri" w:eastAsia="Calibri" w:hAnsi="Calibri" w:cs="Calibri"/>
          <w:color w:val="374151"/>
        </w:rPr>
        <w:t>are also interested in attracting</w:t>
      </w:r>
      <w:r w:rsidR="22270D01" w:rsidRPr="40CBCA15">
        <w:rPr>
          <w:rFonts w:ascii="Calibri" w:eastAsia="Calibri" w:hAnsi="Calibri" w:cs="Calibri"/>
          <w:color w:val="374151"/>
        </w:rPr>
        <w:t xml:space="preserve"> candidates who have an affiliation with local universities or demonstrate a strong willingness to explore collaborative opportunities with academia.</w:t>
      </w:r>
    </w:p>
    <w:p w14:paraId="06E2D605" w14:textId="77777777" w:rsidR="004069E6" w:rsidRDefault="004069E6" w:rsidP="005D25CA">
      <w:pPr>
        <w:jc w:val="both"/>
        <w:rPr>
          <w:rFonts w:ascii="Calibri" w:hAnsi="Calibri" w:cs="Calibri"/>
          <w:bCs/>
        </w:rPr>
      </w:pPr>
    </w:p>
    <w:p w14:paraId="1F2B1879" w14:textId="105055AD" w:rsidR="004069E6" w:rsidRPr="00D23EB2" w:rsidRDefault="004069E6" w:rsidP="40CBCA15">
      <w:pPr>
        <w:jc w:val="both"/>
        <w:rPr>
          <w:rStyle w:val="Hyperlink0"/>
          <w:rFonts w:ascii="Calibri" w:hAnsi="Calibri" w:cs="Calibri"/>
          <w:color w:val="000000" w:themeColor="text1"/>
        </w:rPr>
      </w:pPr>
      <w:r w:rsidRPr="40CBCA15">
        <w:rPr>
          <w:rStyle w:val="Hyperlink0"/>
          <w:rFonts w:ascii="Calibri" w:hAnsi="Calibri" w:cs="Calibri"/>
          <w:color w:val="000000" w:themeColor="text1"/>
        </w:rPr>
        <w:t xml:space="preserve">The duties for this position encompass spearheading research in the field of Neurodevelopmental Health, with at least 75% </w:t>
      </w:r>
      <w:r w:rsidR="60B2AC6E" w:rsidRPr="40CBCA15">
        <w:rPr>
          <w:rStyle w:val="Hyperlink0"/>
          <w:rFonts w:ascii="Calibri" w:hAnsi="Calibri" w:cs="Calibri"/>
          <w:color w:val="000000" w:themeColor="text1"/>
        </w:rPr>
        <w:t>of the</w:t>
      </w:r>
      <w:r w:rsidR="2447A3FA" w:rsidRPr="40CBCA15">
        <w:rPr>
          <w:rStyle w:val="Hyperlink0"/>
          <w:rFonts w:ascii="Calibri" w:hAnsi="Calibri" w:cs="Calibri"/>
          <w:color w:val="000000" w:themeColor="text1"/>
        </w:rPr>
        <w:t>ir</w:t>
      </w:r>
      <w:r w:rsidRPr="40CBCA15">
        <w:rPr>
          <w:rStyle w:val="Hyperlink0"/>
          <w:rFonts w:ascii="Calibri" w:hAnsi="Calibri" w:cs="Calibri"/>
          <w:color w:val="000000" w:themeColor="text1"/>
        </w:rPr>
        <w:t xml:space="preserve"> time dedicated to research activities</w:t>
      </w:r>
      <w:r w:rsidR="66555BDF" w:rsidRPr="40CBCA15">
        <w:rPr>
          <w:rStyle w:val="Hyperlink0"/>
          <w:rFonts w:ascii="Calibri" w:hAnsi="Calibri" w:cs="Calibri"/>
          <w:color w:val="000000" w:themeColor="text1"/>
        </w:rPr>
        <w:t xml:space="preserve"> as well as </w:t>
      </w:r>
      <w:r w:rsidR="6450775D" w:rsidRPr="40CBCA15">
        <w:rPr>
          <w:rStyle w:val="Hyperlink0"/>
          <w:rFonts w:ascii="Calibri" w:hAnsi="Calibri" w:cs="Calibri"/>
          <w:color w:val="000000" w:themeColor="text1"/>
        </w:rPr>
        <w:t xml:space="preserve">a small amount of </w:t>
      </w:r>
      <w:r w:rsidR="3A9C20E6" w:rsidRPr="40CBCA15">
        <w:rPr>
          <w:rStyle w:val="Hyperlink0"/>
          <w:rFonts w:ascii="Calibri" w:hAnsi="Calibri" w:cs="Calibri"/>
          <w:color w:val="000000" w:themeColor="text1"/>
        </w:rPr>
        <w:t>clinical duties as part of CHEO’s multi-disciplinary team</w:t>
      </w:r>
      <w:r w:rsidR="412A36A6" w:rsidRPr="40CBCA15">
        <w:rPr>
          <w:rStyle w:val="Hyperlink0"/>
          <w:rFonts w:ascii="Calibri" w:hAnsi="Calibri" w:cs="Calibri"/>
          <w:color w:val="000000" w:themeColor="text1"/>
        </w:rPr>
        <w:t xml:space="preserve"> (cross-appointment at CHEO)</w:t>
      </w:r>
      <w:r w:rsidRPr="40CBCA15">
        <w:rPr>
          <w:rStyle w:val="Hyperlink0"/>
          <w:rFonts w:ascii="Calibri" w:hAnsi="Calibri" w:cs="Calibri"/>
          <w:color w:val="000000" w:themeColor="text1"/>
        </w:rPr>
        <w:t>.</w:t>
      </w:r>
      <w:r w:rsidR="001C78B5" w:rsidRPr="40CBCA15">
        <w:rPr>
          <w:rStyle w:val="Hyperlink0"/>
          <w:rFonts w:ascii="Calibri" w:hAnsi="Calibri" w:cs="Calibri"/>
          <w:color w:val="000000" w:themeColor="text1"/>
        </w:rPr>
        <w:t xml:space="preserve"> </w:t>
      </w:r>
      <w:r w:rsidR="20B51FFA" w:rsidRPr="40CBCA15">
        <w:rPr>
          <w:rStyle w:val="Hyperlink0"/>
          <w:rFonts w:ascii="Calibri" w:hAnsi="Calibri" w:cs="Calibri"/>
          <w:color w:val="000000" w:themeColor="text1"/>
        </w:rPr>
        <w:t xml:space="preserve"> </w:t>
      </w:r>
      <w:r w:rsidR="55C74022" w:rsidRPr="40CBCA15">
        <w:rPr>
          <w:rStyle w:val="Hyperlink0"/>
          <w:rFonts w:ascii="Calibri" w:hAnsi="Calibri" w:cs="Calibri"/>
          <w:color w:val="000000" w:themeColor="text1"/>
        </w:rPr>
        <w:t>The incumbent of this role will be supported by a small team of dedicated Neurodevelopmental Health Research Program staff (e.g. Research Manager</w:t>
      </w:r>
      <w:r w:rsidR="4162AD61" w:rsidRPr="40CBCA15">
        <w:rPr>
          <w:rStyle w:val="Hyperlink0"/>
          <w:rFonts w:ascii="Calibri" w:hAnsi="Calibri" w:cs="Calibri"/>
          <w:color w:val="000000" w:themeColor="text1"/>
        </w:rPr>
        <w:t xml:space="preserve">, </w:t>
      </w:r>
      <w:r w:rsidR="55C74022" w:rsidRPr="40CBCA15">
        <w:rPr>
          <w:rStyle w:val="Hyperlink0"/>
          <w:rFonts w:ascii="Calibri" w:hAnsi="Calibri" w:cs="Calibri"/>
          <w:color w:val="000000" w:themeColor="text1"/>
        </w:rPr>
        <w:t>Research Assistant</w:t>
      </w:r>
      <w:r w:rsidR="4C695DF2" w:rsidRPr="40CBCA15">
        <w:rPr>
          <w:rStyle w:val="Hyperlink0"/>
          <w:rFonts w:ascii="Calibri" w:hAnsi="Calibri" w:cs="Calibri"/>
          <w:color w:val="000000" w:themeColor="text1"/>
        </w:rPr>
        <w:t>, etc.</w:t>
      </w:r>
      <w:r w:rsidR="55C74022" w:rsidRPr="40CBCA15">
        <w:rPr>
          <w:rStyle w:val="Hyperlink0"/>
          <w:rFonts w:ascii="Calibri" w:hAnsi="Calibri" w:cs="Calibri"/>
          <w:color w:val="000000" w:themeColor="text1"/>
        </w:rPr>
        <w:t>)</w:t>
      </w:r>
      <w:r w:rsidR="4D54E748" w:rsidRPr="40CBCA15">
        <w:rPr>
          <w:rStyle w:val="Hyperlink0"/>
          <w:rFonts w:ascii="Calibri" w:hAnsi="Calibri" w:cs="Calibri"/>
          <w:color w:val="000000" w:themeColor="text1"/>
        </w:rPr>
        <w:t>.</w:t>
      </w:r>
    </w:p>
    <w:p w14:paraId="7707BB41" w14:textId="079BBB3B" w:rsidR="004069E6" w:rsidRPr="00D23EB2" w:rsidRDefault="004069E6" w:rsidP="40CBCA15">
      <w:pPr>
        <w:jc w:val="both"/>
        <w:rPr>
          <w:rStyle w:val="Hyperlink0"/>
          <w:rFonts w:ascii="Calibri" w:hAnsi="Calibri" w:cs="Calibri"/>
          <w:color w:val="000000" w:themeColor="text1"/>
        </w:rPr>
      </w:pPr>
    </w:p>
    <w:p w14:paraId="638A2813" w14:textId="470230CF" w:rsidR="004069E6" w:rsidRPr="00D23EB2" w:rsidRDefault="004069E6" w:rsidP="40CBCA15">
      <w:pPr>
        <w:jc w:val="both"/>
        <w:rPr>
          <w:rStyle w:val="None"/>
          <w:rFonts w:ascii="Calibri" w:hAnsi="Calibri" w:cs="Calibri"/>
          <w:lang w:val="en-US"/>
        </w:rPr>
      </w:pPr>
      <w:r w:rsidRPr="40CBCA15">
        <w:rPr>
          <w:rStyle w:val="Hyperlink0"/>
          <w:rFonts w:ascii="Calibri" w:hAnsi="Calibri" w:cs="Calibri"/>
          <w:color w:val="000000" w:themeColor="text1"/>
        </w:rPr>
        <w:t xml:space="preserve">As part of initial research activities, this role will contribute to the development of the </w:t>
      </w:r>
      <w:r w:rsidR="757AA25F" w:rsidRPr="40CBCA15">
        <w:rPr>
          <w:rStyle w:val="Hyperlink0"/>
          <w:rFonts w:ascii="Calibri" w:hAnsi="Calibri" w:cs="Calibri"/>
          <w:color w:val="000000" w:themeColor="text1"/>
        </w:rPr>
        <w:t xml:space="preserve">Neurodevelopmental Health Department’s </w:t>
      </w:r>
      <w:r w:rsidR="32BB1F94" w:rsidRPr="40CBCA15">
        <w:rPr>
          <w:rStyle w:val="Hyperlink0"/>
          <w:rFonts w:ascii="Calibri" w:hAnsi="Calibri" w:cs="Calibri"/>
          <w:color w:val="000000" w:themeColor="text1"/>
        </w:rPr>
        <w:t>m</w:t>
      </w:r>
      <w:r w:rsidRPr="40CBCA15">
        <w:rPr>
          <w:rStyle w:val="Hyperlink0"/>
          <w:rFonts w:ascii="Calibri" w:hAnsi="Calibri" w:cs="Calibri"/>
          <w:color w:val="000000" w:themeColor="text1"/>
        </w:rPr>
        <w:t xml:space="preserve">odel of </w:t>
      </w:r>
      <w:r w:rsidR="61160F9E" w:rsidRPr="40CBCA15">
        <w:rPr>
          <w:rStyle w:val="Hyperlink0"/>
          <w:rFonts w:ascii="Calibri" w:hAnsi="Calibri" w:cs="Calibri"/>
          <w:color w:val="000000" w:themeColor="text1"/>
        </w:rPr>
        <w:t>c</w:t>
      </w:r>
      <w:r w:rsidRPr="40CBCA15">
        <w:rPr>
          <w:rStyle w:val="Hyperlink0"/>
          <w:rFonts w:ascii="Calibri" w:hAnsi="Calibri" w:cs="Calibri"/>
          <w:color w:val="000000" w:themeColor="text1"/>
        </w:rPr>
        <w:t>are</w:t>
      </w:r>
      <w:r w:rsidR="7C63A6B2" w:rsidRPr="40CBCA15">
        <w:rPr>
          <w:rStyle w:val="Hyperlink0"/>
          <w:rFonts w:ascii="Calibri" w:hAnsi="Calibri" w:cs="Calibri"/>
          <w:color w:val="000000" w:themeColor="text1"/>
        </w:rPr>
        <w:t>,</w:t>
      </w:r>
      <w:r w:rsidRPr="40CBCA15">
        <w:rPr>
          <w:rStyle w:val="Hyperlink0"/>
          <w:rFonts w:ascii="Calibri" w:hAnsi="Calibri" w:cs="Calibri"/>
          <w:color w:val="000000" w:themeColor="text1"/>
        </w:rPr>
        <w:t xml:space="preserve"> program evaluation</w:t>
      </w:r>
      <w:r w:rsidR="4E87F66A" w:rsidRPr="40CBCA15">
        <w:rPr>
          <w:rStyle w:val="Hyperlink0"/>
          <w:rFonts w:ascii="Calibri" w:hAnsi="Calibri" w:cs="Calibri"/>
          <w:color w:val="000000" w:themeColor="text1"/>
        </w:rPr>
        <w:t xml:space="preserve"> framework</w:t>
      </w:r>
      <w:r w:rsidR="3B042760" w:rsidRPr="40CBCA15">
        <w:rPr>
          <w:rStyle w:val="Hyperlink0"/>
          <w:rFonts w:ascii="Calibri" w:hAnsi="Calibri" w:cs="Calibri"/>
          <w:color w:val="000000" w:themeColor="text1"/>
        </w:rPr>
        <w:t>, and research initiatives</w:t>
      </w:r>
      <w:r w:rsidRPr="40CBCA15">
        <w:rPr>
          <w:rStyle w:val="Hyperlink0"/>
          <w:rFonts w:ascii="Calibri" w:hAnsi="Calibri" w:cs="Calibri"/>
          <w:color w:val="000000" w:themeColor="text1"/>
        </w:rPr>
        <w:t xml:space="preserve"> </w:t>
      </w:r>
      <w:r w:rsidR="7DBFE0CD" w:rsidRPr="40CBCA15">
        <w:rPr>
          <w:rStyle w:val="Hyperlink0"/>
          <w:rFonts w:ascii="Calibri" w:hAnsi="Calibri" w:cs="Calibri"/>
          <w:color w:val="000000" w:themeColor="text1"/>
        </w:rPr>
        <w:t>for</w:t>
      </w:r>
      <w:r w:rsidRPr="40CBCA15">
        <w:rPr>
          <w:rStyle w:val="Hyperlink0"/>
          <w:rFonts w:ascii="Calibri" w:hAnsi="Calibri" w:cs="Calibri"/>
          <w:color w:val="000000" w:themeColor="text1"/>
        </w:rPr>
        <w:t xml:space="preserve"> </w:t>
      </w:r>
      <w:r w:rsidR="0247CF28" w:rsidRPr="40CBCA15">
        <w:rPr>
          <w:rStyle w:val="Hyperlink0"/>
          <w:rFonts w:ascii="Calibri" w:hAnsi="Calibri" w:cs="Calibri"/>
          <w:color w:val="000000" w:themeColor="text1"/>
        </w:rPr>
        <w:t xml:space="preserve">CHEO’s </w:t>
      </w:r>
      <w:r w:rsidRPr="40CBCA15">
        <w:rPr>
          <w:rStyle w:val="Hyperlink0"/>
          <w:rFonts w:ascii="Calibri" w:hAnsi="Calibri" w:cs="Calibri"/>
          <w:color w:val="000000" w:themeColor="text1"/>
        </w:rPr>
        <w:t xml:space="preserve">new </w:t>
      </w:r>
      <w:r w:rsidR="08B2D98D" w:rsidRPr="40CBCA15">
        <w:rPr>
          <w:rStyle w:val="Hyperlink0"/>
          <w:rFonts w:ascii="Calibri" w:hAnsi="Calibri" w:cs="Calibri"/>
          <w:color w:val="000000" w:themeColor="text1"/>
        </w:rPr>
        <w:t xml:space="preserve">Extensive Needs service. This </w:t>
      </w:r>
      <w:r w:rsidR="08B2D98D" w:rsidRPr="40CBCA15">
        <w:rPr>
          <w:rStyle w:val="Hyperlink0"/>
          <w:rFonts w:ascii="Calibri" w:hAnsi="Calibri" w:cs="Calibri"/>
          <w:color w:val="000000" w:themeColor="text1"/>
        </w:rPr>
        <w:lastRenderedPageBreak/>
        <w:t>is a</w:t>
      </w:r>
      <w:r w:rsidR="3A861DF5" w:rsidRPr="40CBCA15">
        <w:rPr>
          <w:rStyle w:val="Hyperlink0"/>
          <w:rFonts w:ascii="Calibri" w:hAnsi="Calibri" w:cs="Calibri"/>
          <w:color w:val="000000" w:themeColor="text1"/>
        </w:rPr>
        <w:t xml:space="preserve"> cross-provincial</w:t>
      </w:r>
      <w:r w:rsidR="08B2D98D" w:rsidRPr="40CBCA15">
        <w:rPr>
          <w:rStyle w:val="Hyperlink0"/>
          <w:rFonts w:ascii="Calibri" w:hAnsi="Calibri" w:cs="Calibri"/>
          <w:color w:val="000000" w:themeColor="text1"/>
        </w:rPr>
        <w:t xml:space="preserve"> </w:t>
      </w:r>
      <w:r w:rsidRPr="40CBCA15">
        <w:rPr>
          <w:rStyle w:val="Hyperlink0"/>
          <w:rFonts w:ascii="Calibri" w:hAnsi="Calibri" w:cs="Calibri"/>
          <w:color w:val="000000" w:themeColor="text1"/>
        </w:rPr>
        <w:t xml:space="preserve">service </w:t>
      </w:r>
      <w:r w:rsidRPr="40CBCA15">
        <w:rPr>
          <w:rFonts w:ascii="Calibri" w:hAnsi="Calibri" w:cs="Calibri"/>
          <w:color w:val="000000" w:themeColor="text1"/>
        </w:rPr>
        <w:t>for children and youth with extensive and complex behaviour, social, medical, and mental health support needs</w:t>
      </w:r>
      <w:r w:rsidR="004453A7" w:rsidRPr="40CBCA15">
        <w:rPr>
          <w:rFonts w:ascii="Calibri" w:hAnsi="Calibri" w:cs="Calibri"/>
          <w:color w:val="000000" w:themeColor="text1"/>
        </w:rPr>
        <w:t xml:space="preserve">. </w:t>
      </w:r>
      <w:r w:rsidRPr="40CBCA15">
        <w:rPr>
          <w:rFonts w:ascii="Calibri" w:hAnsi="Calibri" w:cs="Calibri"/>
          <w:color w:val="000000" w:themeColor="text1"/>
        </w:rPr>
        <w:t xml:space="preserve"> </w:t>
      </w:r>
      <w:r w:rsidR="6DD3F83E" w:rsidRPr="40CBCA15">
        <w:rPr>
          <w:rFonts w:ascii="Calibri" w:hAnsi="Calibri" w:cs="Calibri"/>
          <w:color w:val="000000" w:themeColor="text1"/>
        </w:rPr>
        <w:t>It</w:t>
      </w:r>
      <w:r w:rsidR="2FBD62A0" w:rsidRPr="40CBCA15">
        <w:rPr>
          <w:rFonts w:ascii="Calibri" w:hAnsi="Calibri" w:cs="Calibri"/>
          <w:color w:val="000000" w:themeColor="text1"/>
        </w:rPr>
        <w:t xml:space="preserve"> </w:t>
      </w:r>
      <w:r w:rsidRPr="40CBCA15">
        <w:rPr>
          <w:rFonts w:ascii="Calibri" w:hAnsi="Calibri" w:cs="Calibri"/>
          <w:color w:val="000000" w:themeColor="text1"/>
        </w:rPr>
        <w:t>will address the needs of children who are falling through the gaps of our current healthcare system, and who are presenting with behaviour health challenges.</w:t>
      </w:r>
      <w:r w:rsidRPr="40CBCA15">
        <w:rPr>
          <w:rStyle w:val="None"/>
          <w:rFonts w:ascii="Calibri" w:hAnsi="Calibri" w:cs="Calibri"/>
        </w:rPr>
        <w:t xml:space="preserve"> </w:t>
      </w:r>
      <w:r w:rsidR="326A85DA" w:rsidRPr="40CBCA15">
        <w:rPr>
          <w:rStyle w:val="None"/>
          <w:rFonts w:ascii="Calibri" w:hAnsi="Calibri" w:cs="Calibri"/>
        </w:rPr>
        <w:t xml:space="preserve">The incumbent of this role will take part in cross-provincial activities related to research and evaluation of this new service. </w:t>
      </w:r>
      <w:r w:rsidR="6E0274AF" w:rsidRPr="40CBCA15">
        <w:rPr>
          <w:rStyle w:val="None"/>
          <w:rFonts w:ascii="Calibri" w:hAnsi="Calibri" w:cs="Calibri"/>
        </w:rPr>
        <w:t xml:space="preserve">Additionally, the Neurodevelopmental Health Research </w:t>
      </w:r>
      <w:r w:rsidR="56E7AC51" w:rsidRPr="40CBCA15">
        <w:rPr>
          <w:rStyle w:val="None"/>
          <w:rFonts w:ascii="Calibri" w:hAnsi="Calibri" w:cs="Calibri"/>
        </w:rPr>
        <w:t>P</w:t>
      </w:r>
      <w:r w:rsidR="6E0274AF" w:rsidRPr="40CBCA15">
        <w:rPr>
          <w:rStyle w:val="None"/>
          <w:rFonts w:ascii="Calibri" w:hAnsi="Calibri" w:cs="Calibri"/>
        </w:rPr>
        <w:t xml:space="preserve">rogram </w:t>
      </w:r>
      <w:r w:rsidR="035A023D" w:rsidRPr="40CBCA15">
        <w:rPr>
          <w:rStyle w:val="None"/>
          <w:rFonts w:ascii="Calibri" w:hAnsi="Calibri" w:cs="Calibri"/>
        </w:rPr>
        <w:t xml:space="preserve">currently hosts other ongoing research studies, which contribute to a diverse and stimulating research environment. </w:t>
      </w:r>
    </w:p>
    <w:p w14:paraId="08CC72B7" w14:textId="67554777" w:rsidR="005D25CA" w:rsidRPr="00150585" w:rsidRDefault="005D25CA" w:rsidP="56B73B4D">
      <w:pPr>
        <w:jc w:val="both"/>
        <w:rPr>
          <w:rFonts w:ascii="Calibri" w:hAnsi="Calibri" w:cs="Calibri"/>
          <w:color w:val="212121"/>
        </w:rPr>
      </w:pPr>
    </w:p>
    <w:p w14:paraId="49D05FE9" w14:textId="44C35D94" w:rsidR="56B73B4D" w:rsidRDefault="21916E5D" w:rsidP="40CBCA15">
      <w:pPr>
        <w:jc w:val="both"/>
        <w:rPr>
          <w:rFonts w:ascii="Calibri" w:eastAsia="Calibri" w:hAnsi="Calibri" w:cs="Calibri"/>
          <w:lang w:val="en-US"/>
        </w:rPr>
      </w:pPr>
      <w:r w:rsidRPr="40CBCA15">
        <w:rPr>
          <w:rFonts w:ascii="Calibri" w:hAnsi="Calibri" w:cs="Calibri"/>
          <w:color w:val="000000" w:themeColor="text1"/>
        </w:rPr>
        <w:t>The CHEO Research Institute</w:t>
      </w:r>
      <w:r w:rsidRPr="40CBCA15">
        <w:rPr>
          <w:rStyle w:val="Hyperlink0"/>
          <w:rFonts w:ascii="Calibri" w:hAnsi="Calibri" w:cs="Calibri"/>
        </w:rPr>
        <w:t xml:space="preserve"> is fully integrated within the Children’s Hospital of Eastern Ontario (CHEO) with collaboration opportunities with clinicians and access to patients. CHEO </w:t>
      </w:r>
      <w:r w:rsidRPr="40CBCA15">
        <w:rPr>
          <w:rFonts w:ascii="Calibri" w:hAnsi="Calibri" w:cs="Calibri"/>
          <w:color w:val="000000" w:themeColor="text1"/>
        </w:rPr>
        <w:t>is the home to a vibrant research culture including the leadership of national programs on rare disease gene discovery (</w:t>
      </w:r>
      <w:r w:rsidRPr="40CBCA15">
        <w:rPr>
          <w:rStyle w:val="Hyperlink"/>
          <w:rFonts w:ascii="Calibri" w:hAnsi="Calibri" w:cs="Calibri"/>
        </w:rPr>
        <w:t>http://care4rare.ca/</w:t>
      </w:r>
      <w:r w:rsidRPr="40CBCA15">
        <w:rPr>
          <w:rFonts w:ascii="Calibri" w:hAnsi="Calibri" w:cs="Calibri"/>
          <w:color w:val="000000" w:themeColor="text1"/>
        </w:rPr>
        <w:t>) and neuro-muscular disorders (</w:t>
      </w:r>
      <w:hyperlink r:id="rId12">
        <w:r w:rsidRPr="40CBCA15">
          <w:rPr>
            <w:rStyle w:val="Hyperlink"/>
            <w:rFonts w:ascii="Calibri" w:hAnsi="Calibri" w:cs="Calibri"/>
          </w:rPr>
          <w:t>https://neuromuscularnetwork.ca/</w:t>
        </w:r>
      </w:hyperlink>
      <w:r w:rsidRPr="40CBCA15">
        <w:rPr>
          <w:rFonts w:ascii="Calibri" w:hAnsi="Calibri" w:cs="Calibri"/>
          <w:color w:val="000000" w:themeColor="text1"/>
        </w:rPr>
        <w:t>). CHEO also houses Newborn Screening Ontario (</w:t>
      </w:r>
      <w:hyperlink r:id="rId13">
        <w:r w:rsidRPr="40CBCA15">
          <w:rPr>
            <w:rStyle w:val="Hyperlink"/>
            <w:rFonts w:ascii="Calibri" w:hAnsi="Calibri" w:cs="Calibri"/>
          </w:rPr>
          <w:t>https://www.newbornscreening.on.ca/</w:t>
        </w:r>
      </w:hyperlink>
      <w:r w:rsidRPr="40CBCA15">
        <w:rPr>
          <w:rFonts w:ascii="Calibri" w:hAnsi="Calibri" w:cs="Calibri"/>
          <w:color w:val="000000" w:themeColor="text1"/>
        </w:rPr>
        <w:t xml:space="preserve">), one of the largest newborn screening programs in North America. Relevant to this position, the Research Scientist </w:t>
      </w:r>
      <w:r w:rsidR="4786612B" w:rsidRPr="40CBCA15">
        <w:rPr>
          <w:rFonts w:ascii="Calibri" w:hAnsi="Calibri" w:cs="Calibri"/>
          <w:color w:val="000000" w:themeColor="text1"/>
        </w:rPr>
        <w:t xml:space="preserve">will join the </w:t>
      </w:r>
      <w:r w:rsidR="4ABE01ED" w:rsidRPr="40CBCA15">
        <w:rPr>
          <w:rFonts w:ascii="Calibri" w:hAnsi="Calibri" w:cs="Calibri"/>
          <w:color w:val="000000" w:themeColor="text1"/>
        </w:rPr>
        <w:t>M</w:t>
      </w:r>
      <w:r w:rsidR="4786612B" w:rsidRPr="40CBCA15">
        <w:rPr>
          <w:rFonts w:ascii="Calibri" w:hAnsi="Calibri" w:cs="Calibri"/>
          <w:color w:val="000000" w:themeColor="text1"/>
        </w:rPr>
        <w:t xml:space="preserve">ind </w:t>
      </w:r>
      <w:r w:rsidR="5673B739" w:rsidRPr="40CBCA15">
        <w:rPr>
          <w:rFonts w:ascii="Calibri" w:hAnsi="Calibri" w:cs="Calibri"/>
          <w:color w:val="000000" w:themeColor="text1"/>
        </w:rPr>
        <w:t>M</w:t>
      </w:r>
      <w:r w:rsidR="4786612B" w:rsidRPr="40CBCA15">
        <w:rPr>
          <w:rFonts w:ascii="Calibri" w:hAnsi="Calibri" w:cs="Calibri"/>
          <w:color w:val="000000" w:themeColor="text1"/>
        </w:rPr>
        <w:t>atters research team (</w:t>
      </w:r>
      <w:hyperlink r:id="rId14">
        <w:r w:rsidR="4786612B" w:rsidRPr="40CBCA15">
          <w:rPr>
            <w:rStyle w:val="Hyperlink"/>
            <w:rFonts w:ascii="Calibri" w:hAnsi="Calibri" w:cs="Calibri"/>
            <w:color w:val="000000" w:themeColor="text1"/>
          </w:rPr>
          <w:t>https://www.cheoresearch.ca/research/areas/</w:t>
        </w:r>
      </w:hyperlink>
      <w:r w:rsidR="4786612B" w:rsidRPr="40CBCA15">
        <w:rPr>
          <w:rFonts w:ascii="Calibri" w:hAnsi="Calibri" w:cs="Calibri"/>
          <w:color w:val="000000" w:themeColor="text1"/>
        </w:rPr>
        <w:t>) and</w:t>
      </w:r>
      <w:r w:rsidRPr="40CBCA15">
        <w:rPr>
          <w:rFonts w:ascii="Calibri" w:hAnsi="Calibri" w:cs="Calibri"/>
          <w:color w:val="000000" w:themeColor="text1"/>
        </w:rPr>
        <w:t xml:space="preserve"> will champion the innovative research related to the Extensive Needs Program (</w:t>
      </w:r>
      <w:hyperlink r:id="rId15">
        <w:r w:rsidRPr="40CBCA15">
          <w:rPr>
            <w:rStyle w:val="Hyperlink"/>
            <w:rFonts w:ascii="Calibri" w:hAnsi="Calibri" w:cs="Calibri"/>
            <w:color w:val="000000" w:themeColor="text1"/>
          </w:rPr>
          <w:t>https://www.cheo.on.ca/en/clinics-services-programs/extensive-needs-program.aspx</w:t>
        </w:r>
      </w:hyperlink>
      <w:r w:rsidRPr="40CBCA15">
        <w:rPr>
          <w:rFonts w:ascii="Calibri" w:hAnsi="Calibri" w:cs="Calibri"/>
          <w:color w:val="000000" w:themeColor="text1"/>
        </w:rPr>
        <w:t>)</w:t>
      </w:r>
      <w:r w:rsidR="00EC6A1F">
        <w:rPr>
          <w:rFonts w:ascii="Calibri" w:hAnsi="Calibri" w:cs="Calibri"/>
          <w:color w:val="000000" w:themeColor="text1"/>
        </w:rPr>
        <w:t xml:space="preserve">. </w:t>
      </w:r>
      <w:r w:rsidRPr="40CBCA15">
        <w:rPr>
          <w:rStyle w:val="Hyperlink0"/>
          <w:rFonts w:ascii="Calibri" w:hAnsi="Calibri" w:cs="Calibri"/>
          <w:color w:val="000000" w:themeColor="text1"/>
        </w:rPr>
        <w:t>The successful candidate will also have an opportunity to collaborate with other lead researchers in the field as part of</w:t>
      </w:r>
      <w:r w:rsidR="564441E6" w:rsidRPr="40CBCA15">
        <w:rPr>
          <w:rStyle w:val="Hyperlink0"/>
          <w:rFonts w:ascii="Calibri" w:hAnsi="Calibri" w:cs="Calibri"/>
          <w:color w:val="000000" w:themeColor="text1"/>
        </w:rPr>
        <w:t xml:space="preserve"> a provincial network</w:t>
      </w:r>
      <w:r w:rsidR="4DCAE050" w:rsidRPr="40CBCA15">
        <w:rPr>
          <w:rStyle w:val="Hyperlink0"/>
          <w:rFonts w:ascii="Calibri" w:hAnsi="Calibri" w:cs="Calibri"/>
          <w:color w:val="000000" w:themeColor="text1"/>
        </w:rPr>
        <w:t xml:space="preserve">.  </w:t>
      </w:r>
    </w:p>
    <w:p w14:paraId="1867C38B" w14:textId="38AF7306" w:rsidR="005D25CA" w:rsidRPr="00150585" w:rsidRDefault="005D25CA" w:rsidP="005D25CA">
      <w:pPr>
        <w:jc w:val="both"/>
        <w:rPr>
          <w:rStyle w:val="None"/>
          <w:rFonts w:ascii="Calibri" w:hAnsi="Calibri" w:cs="Calibri"/>
        </w:rPr>
      </w:pPr>
      <w:commentRangeStart w:id="0"/>
      <w:commentRangeEnd w:id="0"/>
    </w:p>
    <w:p w14:paraId="0E4F8A8B" w14:textId="6A46460E" w:rsidR="62EC892B" w:rsidRDefault="62EC892B" w:rsidP="56B73B4D">
      <w:pPr>
        <w:jc w:val="both"/>
        <w:rPr>
          <w:rFonts w:ascii="Calibri" w:hAnsi="Calibri" w:cs="Calibri"/>
          <w:i/>
          <w:iCs/>
        </w:rPr>
      </w:pPr>
      <w:r w:rsidRPr="56B73B4D">
        <w:rPr>
          <w:rFonts w:ascii="Calibri" w:hAnsi="Calibri" w:cs="Calibri"/>
          <w:b/>
          <w:bCs/>
        </w:rPr>
        <w:t>At the CHEO RI, we inspire trust in our research excellence by being curious, nimble, passionate, and equitable.</w:t>
      </w:r>
      <w:r w:rsidRPr="56B73B4D">
        <w:rPr>
          <w:rFonts w:ascii="Calibri" w:hAnsi="Calibri" w:cs="Calibri"/>
        </w:rPr>
        <w:t xml:space="preserve"> The successful candidate will share these values and identify with our mission: </w:t>
      </w:r>
      <w:r w:rsidRPr="56B73B4D">
        <w:rPr>
          <w:rFonts w:ascii="Calibri" w:hAnsi="Calibri" w:cs="Calibri"/>
          <w:i/>
          <w:iCs/>
        </w:rPr>
        <w:t>Connecting exceptional talent and technology in pursuit of life-changing research for every child, youth and family in our community and beyond.</w:t>
      </w:r>
    </w:p>
    <w:p w14:paraId="3BC1A699" w14:textId="52139223" w:rsidR="56B73B4D" w:rsidRDefault="56B73B4D" w:rsidP="56B73B4D">
      <w:pPr>
        <w:jc w:val="both"/>
        <w:rPr>
          <w:rStyle w:val="None"/>
          <w:rFonts w:ascii="Calibri" w:hAnsi="Calibri" w:cs="Calibri"/>
        </w:rPr>
      </w:pPr>
    </w:p>
    <w:p w14:paraId="35EF990E" w14:textId="3F5A2FF8" w:rsidR="005D25CA" w:rsidRPr="00150585" w:rsidRDefault="005516A3" w:rsidP="005D25CA">
      <w:pPr>
        <w:jc w:val="both"/>
        <w:rPr>
          <w:rFonts w:ascii="Calibri" w:hAnsi="Calibri" w:cs="Calibri"/>
          <w:color w:val="000000"/>
        </w:rPr>
      </w:pPr>
      <w:r w:rsidRPr="00150585">
        <w:rPr>
          <w:rFonts w:ascii="Calibri" w:hAnsi="Calibri" w:cs="Calibri"/>
          <w:color w:val="000000"/>
        </w:rPr>
        <w:t xml:space="preserve">The CHEO Research Institute is one of the leading hospital-based Research Institutes in Canada. The Institute supports hundreds of researchers leading to discoveries that solve health challenges for children and youth in our community and around the world. The CHEO Research Institute conducts internationally competitive research in basic </w:t>
      </w:r>
      <w:r w:rsidR="00D31396" w:rsidRPr="00150585">
        <w:rPr>
          <w:rFonts w:ascii="Calibri" w:hAnsi="Calibri" w:cs="Calibri"/>
          <w:color w:val="000000"/>
        </w:rPr>
        <w:t xml:space="preserve">and translational </w:t>
      </w:r>
      <w:r w:rsidRPr="00150585">
        <w:rPr>
          <w:rFonts w:ascii="Calibri" w:hAnsi="Calibri" w:cs="Calibri"/>
          <w:color w:val="000000"/>
        </w:rPr>
        <w:t>biomedicine, clinical medicine, population health and health services. We focus on excellence in research</w:t>
      </w:r>
      <w:r w:rsidR="00D31396" w:rsidRPr="00150585">
        <w:rPr>
          <w:rFonts w:ascii="Calibri" w:hAnsi="Calibri" w:cs="Calibri"/>
          <w:color w:val="000000"/>
        </w:rPr>
        <w:t>:</w:t>
      </w:r>
      <w:r w:rsidRPr="00150585">
        <w:rPr>
          <w:rFonts w:ascii="Calibri" w:hAnsi="Calibri" w:cs="Calibri"/>
          <w:color w:val="000000"/>
        </w:rPr>
        <w:t xml:space="preserve"> supporting a community of committed researchers, helping to secure the resources needed for their work</w:t>
      </w:r>
      <w:r w:rsidR="00D31396" w:rsidRPr="00150585">
        <w:rPr>
          <w:rFonts w:ascii="Calibri" w:hAnsi="Calibri" w:cs="Calibri"/>
          <w:color w:val="000000"/>
        </w:rPr>
        <w:t>,</w:t>
      </w:r>
      <w:r w:rsidRPr="00150585">
        <w:rPr>
          <w:rFonts w:ascii="Calibri" w:hAnsi="Calibri" w:cs="Calibri"/>
          <w:color w:val="000000"/>
        </w:rPr>
        <w:t xml:space="preserve"> promoting the practice and recognition of research within CHEO and beyond</w:t>
      </w:r>
      <w:r w:rsidR="00D31396" w:rsidRPr="00150585">
        <w:rPr>
          <w:rFonts w:ascii="Calibri" w:hAnsi="Calibri" w:cs="Calibri"/>
          <w:color w:val="000000"/>
        </w:rPr>
        <w:t>,</w:t>
      </w:r>
      <w:r w:rsidRPr="00150585">
        <w:rPr>
          <w:rFonts w:ascii="Calibri" w:hAnsi="Calibri" w:cs="Calibri"/>
          <w:color w:val="000000"/>
        </w:rPr>
        <w:t xml:space="preserve"> and striving towards the beneficial translation of our research to Canadian society as a whole.</w:t>
      </w:r>
    </w:p>
    <w:p w14:paraId="7186FC2D" w14:textId="019B81AE" w:rsidR="0021184A" w:rsidRPr="00150585" w:rsidRDefault="0021184A" w:rsidP="40CBCA15">
      <w:pPr>
        <w:jc w:val="both"/>
        <w:rPr>
          <w:rFonts w:ascii="Calibri" w:hAnsi="Calibri" w:cs="Calibri"/>
          <w:color w:val="000000" w:themeColor="text1"/>
        </w:rPr>
      </w:pPr>
    </w:p>
    <w:p w14:paraId="3078DF78" w14:textId="6A422543" w:rsidR="0021184A" w:rsidRPr="00150585" w:rsidRDefault="005B5902" w:rsidP="371797DB">
      <w:pPr>
        <w:jc w:val="both"/>
        <w:rPr>
          <w:rStyle w:val="Hyperlink0"/>
          <w:rFonts w:ascii="Calibri" w:hAnsi="Calibri" w:cs="Calibri"/>
        </w:rPr>
      </w:pPr>
      <w:r w:rsidRPr="371797DB">
        <w:rPr>
          <w:rFonts w:ascii="Calibri" w:hAnsi="Calibri" w:cs="Calibri"/>
        </w:rPr>
        <w:t>The CHEO RI enjoys the support of a very generous philanthropic community, whose donations</w:t>
      </w:r>
      <w:r w:rsidR="005D25CA" w:rsidRPr="371797DB">
        <w:rPr>
          <w:rFonts w:ascii="Calibri" w:hAnsi="Calibri" w:cs="Calibri"/>
        </w:rPr>
        <w:t xml:space="preserve"> </w:t>
      </w:r>
      <w:r w:rsidRPr="371797DB">
        <w:rPr>
          <w:rFonts w:ascii="Calibri" w:hAnsi="Calibri" w:cs="Calibri"/>
        </w:rPr>
        <w:t xml:space="preserve">through the CHEO Foundation contribute millions of dollars annually to research operations and advancing CHEO’s research vision: </w:t>
      </w:r>
      <w:r w:rsidRPr="371797DB">
        <w:rPr>
          <w:rFonts w:ascii="Calibri" w:hAnsi="Calibri" w:cs="Calibri"/>
          <w:b/>
          <w:bCs/>
        </w:rPr>
        <w:t>Discoveries to inspire the best life for every child and youth.</w:t>
      </w:r>
    </w:p>
    <w:p w14:paraId="714B2349" w14:textId="77777777" w:rsidR="005D25CA" w:rsidRPr="00150585" w:rsidRDefault="005D25CA" w:rsidP="005D25CA">
      <w:pPr>
        <w:jc w:val="both"/>
        <w:rPr>
          <w:rStyle w:val="None"/>
          <w:rFonts w:ascii="Calibri" w:hAnsi="Calibri" w:cs="Calibri"/>
        </w:rPr>
      </w:pPr>
    </w:p>
    <w:p w14:paraId="09BD9C7A" w14:textId="3DDC848C" w:rsidR="005D25CA" w:rsidRDefault="00430ADA" w:rsidP="005D25CA">
      <w:pPr>
        <w:jc w:val="both"/>
        <w:rPr>
          <w:rFonts w:ascii="Calibri" w:hAnsi="Calibri" w:cs="Calibri"/>
          <w:shd w:val="clear" w:color="auto" w:fill="FFFFFF"/>
        </w:rPr>
      </w:pPr>
      <w:r w:rsidRPr="00150585">
        <w:rPr>
          <w:rFonts w:ascii="Calibri" w:hAnsi="Calibri" w:cs="Calibri"/>
          <w:color w:val="000000"/>
        </w:rPr>
        <w:t xml:space="preserve">Join us in Ottawa, Canada’s capital and a cosmopolitan metropolis surpassing one million residents, making </w:t>
      </w:r>
      <w:r w:rsidRPr="00150585">
        <w:rPr>
          <w:rFonts w:ascii="Calibri" w:hAnsi="Calibri" w:cs="Calibri"/>
        </w:rPr>
        <w:t>it the fourth largest city in Canada. With a vibrant technology sector</w:t>
      </w:r>
      <w:r w:rsidR="0018351F" w:rsidRPr="00150585">
        <w:rPr>
          <w:rFonts w:ascii="Calibri" w:hAnsi="Calibri" w:cs="Calibri"/>
        </w:rPr>
        <w:t xml:space="preserve"> and</w:t>
      </w:r>
      <w:r w:rsidRPr="00150585">
        <w:rPr>
          <w:rFonts w:ascii="Calibri" w:hAnsi="Calibri" w:cs="Calibri"/>
        </w:rPr>
        <w:t xml:space="preserve"> high median household income, Ottawa is the best place to live and </w:t>
      </w:r>
      <w:r w:rsidR="003729D5" w:rsidRPr="00150585">
        <w:rPr>
          <w:rFonts w:ascii="Calibri" w:hAnsi="Calibri" w:cs="Calibri"/>
        </w:rPr>
        <w:t xml:space="preserve">do </w:t>
      </w:r>
      <w:r w:rsidR="008219A4" w:rsidRPr="00150585">
        <w:rPr>
          <w:rFonts w:ascii="Calibri" w:hAnsi="Calibri" w:cs="Calibri"/>
        </w:rPr>
        <w:t xml:space="preserve">collaborative </w:t>
      </w:r>
      <w:r w:rsidR="003729D5" w:rsidRPr="00150585">
        <w:rPr>
          <w:rFonts w:ascii="Calibri" w:hAnsi="Calibri" w:cs="Calibri"/>
        </w:rPr>
        <w:t>research</w:t>
      </w:r>
      <w:r w:rsidRPr="00150585">
        <w:rPr>
          <w:rFonts w:ascii="Calibri" w:hAnsi="Calibri" w:cs="Calibri"/>
        </w:rPr>
        <w:t xml:space="preserve">. </w:t>
      </w:r>
      <w:r w:rsidRPr="00150585">
        <w:rPr>
          <w:rFonts w:ascii="Calibri" w:hAnsi="Calibri" w:cs="Calibri"/>
          <w:shd w:val="clear" w:color="auto" w:fill="FFFFFF"/>
        </w:rPr>
        <w:t xml:space="preserve">The region was first home to Indigenous Peoples who lived, met and traded </w:t>
      </w:r>
      <w:r w:rsidR="008219A4" w:rsidRPr="00150585">
        <w:rPr>
          <w:rFonts w:ascii="Calibri" w:hAnsi="Calibri" w:cs="Calibri"/>
          <w:shd w:val="clear" w:color="auto" w:fill="FFFFFF"/>
        </w:rPr>
        <w:t>commodit</w:t>
      </w:r>
      <w:r w:rsidR="008E40EC" w:rsidRPr="00150585">
        <w:rPr>
          <w:rFonts w:ascii="Calibri" w:hAnsi="Calibri" w:cs="Calibri"/>
          <w:shd w:val="clear" w:color="auto" w:fill="FFFFFF"/>
        </w:rPr>
        <w:t>ies</w:t>
      </w:r>
      <w:r w:rsidR="008219A4" w:rsidRPr="00150585">
        <w:rPr>
          <w:rFonts w:ascii="Calibri" w:hAnsi="Calibri" w:cs="Calibri"/>
          <w:shd w:val="clear" w:color="auto" w:fill="FFFFFF"/>
        </w:rPr>
        <w:t xml:space="preserve"> and knowledge</w:t>
      </w:r>
      <w:r w:rsidRPr="00150585">
        <w:rPr>
          <w:rFonts w:ascii="Calibri" w:hAnsi="Calibri" w:cs="Calibri"/>
          <w:shd w:val="clear" w:color="auto" w:fill="FFFFFF"/>
        </w:rPr>
        <w:t xml:space="preserve">; the city’s name is derived from the Algonquin word “Odawa” which means “traders”. Their </w:t>
      </w:r>
      <w:r w:rsidR="003729D5" w:rsidRPr="00150585">
        <w:rPr>
          <w:rFonts w:ascii="Calibri" w:hAnsi="Calibri" w:cs="Calibri"/>
          <w:shd w:val="clear" w:color="auto" w:fill="FFFFFF"/>
        </w:rPr>
        <w:t>rich history</w:t>
      </w:r>
      <w:r w:rsidRPr="00150585">
        <w:rPr>
          <w:rFonts w:ascii="Calibri" w:hAnsi="Calibri" w:cs="Calibri"/>
          <w:shd w:val="clear" w:color="auto" w:fill="FFFFFF"/>
        </w:rPr>
        <w:t xml:space="preserve">, along with those of the Europeans who arrived in the 1600s, are represented throughout the region. </w:t>
      </w:r>
      <w:r w:rsidR="005D25CA" w:rsidRPr="00150585">
        <w:rPr>
          <w:rFonts w:ascii="Calibri" w:hAnsi="Calibri" w:cs="Calibri"/>
          <w:shd w:val="clear" w:color="auto" w:fill="FFFFFF"/>
        </w:rPr>
        <w:t>Ottawa stands out for its healthy living aspects with its numerous cycle paths, nature trails, Rideau canal, waterway and proximity to Gatineau Park.</w:t>
      </w:r>
    </w:p>
    <w:p w14:paraId="4FD5C0C1" w14:textId="56509A68" w:rsidR="00EC6A1F" w:rsidRDefault="00EC6A1F" w:rsidP="005D25CA">
      <w:pPr>
        <w:jc w:val="both"/>
        <w:rPr>
          <w:rFonts w:ascii="Calibri" w:hAnsi="Calibri" w:cs="Calibri"/>
          <w:shd w:val="clear" w:color="auto" w:fill="FFFFFF"/>
        </w:rPr>
      </w:pPr>
    </w:p>
    <w:p w14:paraId="6D407001" w14:textId="28024261" w:rsidR="00EC6A1F" w:rsidRPr="00EC6A1F" w:rsidRDefault="00EC6A1F" w:rsidP="005D25CA">
      <w:pPr>
        <w:jc w:val="both"/>
        <w:rPr>
          <w:rFonts w:ascii="Calibri" w:hAnsi="Calibri" w:cs="Calibri"/>
          <w:color w:val="000000"/>
        </w:rPr>
      </w:pPr>
      <w:r w:rsidRPr="371797DB">
        <w:rPr>
          <w:rStyle w:val="None"/>
          <w:rFonts w:ascii="Calibri" w:hAnsi="Calibri" w:cs="Calibri"/>
          <w:b/>
          <w:bCs/>
        </w:rPr>
        <w:t>Required Qualifications</w:t>
      </w:r>
      <w:r w:rsidRPr="371797DB">
        <w:rPr>
          <w:rStyle w:val="None"/>
          <w:rFonts w:ascii="Calibri" w:hAnsi="Calibri" w:cs="Calibri"/>
        </w:rPr>
        <w:t>: A Ph.D. or MD, demonstrated research achievements in the identified area(s), proof of interdisciplinary collaborations, demonstrated independence in all aspects of a research study development, funding, initiation, execution, analysis, interpretation and presentation/publication of results, experience teaching and training students at the graduate level, the ability to obtain external research funds, and excellent communication skills in either English or French. Passive knowledge of the other official language is considered an asset.</w:t>
      </w:r>
      <w:r w:rsidRPr="371797DB">
        <w:rPr>
          <w:rFonts w:ascii="Calibri" w:hAnsi="Calibri" w:cs="Calibri"/>
        </w:rPr>
        <w:t xml:space="preserve"> </w:t>
      </w:r>
    </w:p>
    <w:p w14:paraId="7D735FC9" w14:textId="5C0803CD" w:rsidR="005D25CA" w:rsidRPr="00150585" w:rsidRDefault="005D25CA" w:rsidP="005D25CA">
      <w:pPr>
        <w:jc w:val="both"/>
        <w:rPr>
          <w:rFonts w:ascii="Calibri" w:eastAsia="Calibri" w:hAnsi="Calibri" w:cs="Calibri"/>
        </w:rPr>
      </w:pPr>
      <w:bookmarkStart w:id="1" w:name="_Hlk86320575"/>
    </w:p>
    <w:bookmarkEnd w:id="1"/>
    <w:p w14:paraId="0C300E61" w14:textId="77777777" w:rsidR="0021184A" w:rsidRPr="00150585" w:rsidRDefault="0021184A" w:rsidP="005D25CA">
      <w:pPr>
        <w:jc w:val="both"/>
        <w:rPr>
          <w:rFonts w:ascii="Calibri" w:hAnsi="Calibri" w:cs="Calibri"/>
          <w:b/>
          <w:bCs/>
        </w:rPr>
      </w:pPr>
      <w:r w:rsidRPr="00150585">
        <w:rPr>
          <w:rFonts w:ascii="Calibri" w:hAnsi="Calibri" w:cs="Calibri"/>
          <w:b/>
          <w:bCs/>
        </w:rPr>
        <w:t xml:space="preserve">Other Requirements: </w:t>
      </w:r>
    </w:p>
    <w:p w14:paraId="7DB84021" w14:textId="77777777" w:rsidR="0021184A" w:rsidRPr="00150585" w:rsidRDefault="0021184A" w:rsidP="005D25CA">
      <w:pPr>
        <w:numPr>
          <w:ilvl w:val="0"/>
          <w:numId w:val="7"/>
        </w:numPr>
        <w:ind w:left="0"/>
        <w:rPr>
          <w:rFonts w:ascii="Calibri" w:hAnsi="Calibri" w:cs="Calibri"/>
        </w:rPr>
      </w:pPr>
      <w:r w:rsidRPr="00150585">
        <w:rPr>
          <w:rFonts w:ascii="Calibri" w:hAnsi="Calibri" w:cs="Calibri"/>
        </w:rPr>
        <w:lastRenderedPageBreak/>
        <w:t>Valid police record check;</w:t>
      </w:r>
    </w:p>
    <w:p w14:paraId="20813EC8" w14:textId="6658E9F6" w:rsidR="0021184A" w:rsidRPr="00150585" w:rsidRDefault="0021184A" w:rsidP="005D25CA">
      <w:pPr>
        <w:numPr>
          <w:ilvl w:val="0"/>
          <w:numId w:val="7"/>
        </w:numPr>
        <w:ind w:left="0"/>
        <w:rPr>
          <w:rFonts w:ascii="Calibri" w:hAnsi="Calibri" w:cs="Calibri"/>
        </w:rPr>
      </w:pPr>
      <w:r w:rsidRPr="00150585">
        <w:rPr>
          <w:rFonts w:ascii="Calibri" w:hAnsi="Calibri" w:cs="Calibri"/>
        </w:rPr>
        <w:t xml:space="preserve">Compliance with </w:t>
      </w:r>
      <w:r w:rsidR="0049714C" w:rsidRPr="00150585">
        <w:rPr>
          <w:rFonts w:ascii="Calibri" w:hAnsi="Calibri" w:cs="Calibri"/>
        </w:rPr>
        <w:t xml:space="preserve">the </w:t>
      </w:r>
      <w:r w:rsidRPr="00150585">
        <w:rPr>
          <w:rFonts w:ascii="Calibri" w:hAnsi="Calibri" w:cs="Calibri"/>
        </w:rPr>
        <w:t>CHEO R</w:t>
      </w:r>
      <w:r w:rsidR="0049714C" w:rsidRPr="00150585">
        <w:rPr>
          <w:rFonts w:ascii="Calibri" w:hAnsi="Calibri" w:cs="Calibri"/>
        </w:rPr>
        <w:t>esearch Institute</w:t>
      </w:r>
      <w:r w:rsidRPr="00150585">
        <w:rPr>
          <w:rFonts w:ascii="Calibri" w:hAnsi="Calibri" w:cs="Calibri"/>
        </w:rPr>
        <w:t>’s Universal COVID-19 Vaccination Policy</w:t>
      </w:r>
    </w:p>
    <w:p w14:paraId="42921D08" w14:textId="38C000C2" w:rsidR="00727BB5" w:rsidRPr="00150585" w:rsidRDefault="00727BB5" w:rsidP="00EC6A1F">
      <w:pPr>
        <w:pStyle w:val="BodyA"/>
        <w:spacing w:after="0" w:line="240" w:lineRule="auto"/>
        <w:rPr>
          <w:rStyle w:val="None"/>
          <w:sz w:val="24"/>
          <w:szCs w:val="24"/>
        </w:rPr>
      </w:pPr>
    </w:p>
    <w:p w14:paraId="7A708DF3" w14:textId="77777777" w:rsidR="00727BB5" w:rsidRPr="00150585" w:rsidRDefault="00692EC0" w:rsidP="00EC6A1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sz w:val="24"/>
          <w:szCs w:val="24"/>
        </w:rPr>
      </w:pPr>
      <w:r w:rsidRPr="00150585">
        <w:rPr>
          <w:rStyle w:val="None"/>
          <w:b/>
          <w:bCs/>
          <w:sz w:val="24"/>
          <w:szCs w:val="24"/>
        </w:rPr>
        <w:t>Application Package</w:t>
      </w:r>
      <w:r w:rsidRPr="00150585">
        <w:rPr>
          <w:rStyle w:val="None"/>
          <w:sz w:val="24"/>
          <w:szCs w:val="24"/>
        </w:rPr>
        <w:t xml:space="preserve">: </w:t>
      </w:r>
    </w:p>
    <w:p w14:paraId="04F852F7" w14:textId="77777777" w:rsidR="00AE1302" w:rsidRPr="00150585" w:rsidRDefault="00692EC0" w:rsidP="00AE1302">
      <w:pPr>
        <w:pStyle w:val="BodyA"/>
        <w:widowControl w:val="0"/>
        <w:numPr>
          <w:ilvl w:val="0"/>
          <w:numId w:val="4"/>
        </w:numPr>
        <w:spacing w:after="0" w:line="240" w:lineRule="auto"/>
        <w:ind w:left="0"/>
        <w:jc w:val="both"/>
        <w:rPr>
          <w:sz w:val="24"/>
          <w:szCs w:val="24"/>
        </w:rPr>
      </w:pPr>
      <w:r w:rsidRPr="00150585">
        <w:rPr>
          <w:rStyle w:val="None"/>
          <w:sz w:val="24"/>
          <w:szCs w:val="24"/>
        </w:rPr>
        <w:t>A cover letter;</w:t>
      </w:r>
    </w:p>
    <w:p w14:paraId="3EAE1E5C" w14:textId="45938434" w:rsidR="00727BB5" w:rsidRPr="00150585" w:rsidRDefault="00692EC0" w:rsidP="00AE1302">
      <w:pPr>
        <w:pStyle w:val="BodyA"/>
        <w:widowControl w:val="0"/>
        <w:numPr>
          <w:ilvl w:val="0"/>
          <w:numId w:val="4"/>
        </w:numPr>
        <w:spacing w:after="0" w:line="240" w:lineRule="auto"/>
        <w:ind w:left="0"/>
        <w:jc w:val="both"/>
        <w:rPr>
          <w:sz w:val="24"/>
          <w:szCs w:val="24"/>
        </w:rPr>
      </w:pPr>
      <w:r w:rsidRPr="00150585">
        <w:rPr>
          <w:rStyle w:val="None"/>
          <w:sz w:val="24"/>
          <w:szCs w:val="24"/>
        </w:rPr>
        <w:t xml:space="preserve">An up-to-date curriculum vitae </w:t>
      </w:r>
      <w:r w:rsidR="005D25CA" w:rsidRPr="00150585">
        <w:rPr>
          <w:rStyle w:val="None"/>
          <w:sz w:val="24"/>
          <w:szCs w:val="24"/>
        </w:rPr>
        <w:t>(5 page NIH format; please include career interruptions such as parental or sick leaves that may have impacted your record of research. These will be taken into consideration in the selection process);</w:t>
      </w:r>
    </w:p>
    <w:p w14:paraId="38CF8AFC" w14:textId="37D8D8AB" w:rsidR="00727BB5" w:rsidRPr="00150585" w:rsidRDefault="00692EC0" w:rsidP="005D25CA">
      <w:pPr>
        <w:pStyle w:val="BodyA"/>
        <w:widowControl w:val="0"/>
        <w:numPr>
          <w:ilvl w:val="0"/>
          <w:numId w:val="4"/>
        </w:numPr>
        <w:spacing w:after="0" w:line="240" w:lineRule="auto"/>
        <w:ind w:left="0"/>
        <w:jc w:val="both"/>
        <w:rPr>
          <w:sz w:val="24"/>
          <w:szCs w:val="24"/>
        </w:rPr>
      </w:pPr>
      <w:r w:rsidRPr="00150585">
        <w:rPr>
          <w:rStyle w:val="None"/>
          <w:sz w:val="24"/>
          <w:szCs w:val="24"/>
        </w:rPr>
        <w:t>A research plan (2 pages);</w:t>
      </w:r>
    </w:p>
    <w:p w14:paraId="496E4CF7" w14:textId="63032B0F" w:rsidR="00727BB5" w:rsidRDefault="00692EC0" w:rsidP="005D25CA">
      <w:pPr>
        <w:pStyle w:val="BodyA"/>
        <w:widowControl w:val="0"/>
        <w:numPr>
          <w:ilvl w:val="0"/>
          <w:numId w:val="4"/>
        </w:numPr>
        <w:spacing w:after="0" w:line="240" w:lineRule="auto"/>
        <w:ind w:left="0"/>
        <w:jc w:val="both"/>
        <w:rPr>
          <w:rStyle w:val="None"/>
          <w:sz w:val="24"/>
          <w:szCs w:val="24"/>
        </w:rPr>
      </w:pPr>
      <w:r w:rsidRPr="40CBCA15">
        <w:rPr>
          <w:rStyle w:val="None"/>
          <w:sz w:val="24"/>
          <w:szCs w:val="24"/>
        </w:rPr>
        <w:t xml:space="preserve">The names of three people who may be contacted by the </w:t>
      </w:r>
      <w:r w:rsidR="00B0404F" w:rsidRPr="40CBCA15">
        <w:rPr>
          <w:rStyle w:val="None"/>
          <w:sz w:val="24"/>
          <w:szCs w:val="24"/>
        </w:rPr>
        <w:t xml:space="preserve">CHEO Research Institute </w:t>
      </w:r>
      <w:r w:rsidRPr="40CBCA15">
        <w:rPr>
          <w:rStyle w:val="None"/>
          <w:sz w:val="24"/>
          <w:szCs w:val="24"/>
        </w:rPr>
        <w:t>for letters of reference</w:t>
      </w:r>
    </w:p>
    <w:p w14:paraId="0B97DC2F" w14:textId="6771AA04" w:rsidR="00EC6A1F" w:rsidRPr="00150585" w:rsidRDefault="00EC6A1F" w:rsidP="005D25CA">
      <w:pPr>
        <w:pStyle w:val="BodyA"/>
        <w:widowControl w:val="0"/>
        <w:numPr>
          <w:ilvl w:val="0"/>
          <w:numId w:val="4"/>
        </w:numPr>
        <w:spacing w:after="0" w:line="240" w:lineRule="auto"/>
        <w:ind w:left="0"/>
        <w:jc w:val="both"/>
        <w:rPr>
          <w:sz w:val="24"/>
          <w:szCs w:val="24"/>
        </w:rPr>
      </w:pPr>
      <w:r>
        <w:rPr>
          <w:rStyle w:val="None"/>
          <w:sz w:val="24"/>
          <w:szCs w:val="24"/>
        </w:rPr>
        <w:t xml:space="preserve">Please send the application package to </w:t>
      </w:r>
      <w:hyperlink w:history="1">
        <w:r w:rsidRPr="00150585">
          <w:rPr>
            <w:rStyle w:val="Hyperlink"/>
          </w:rPr>
          <w:t>researchhr@cheo.on.ca</w:t>
        </w:r>
      </w:hyperlink>
      <w:r>
        <w:rPr>
          <w:rStyle w:val="Hyperlink"/>
        </w:rPr>
        <w:t>.</w:t>
      </w:r>
    </w:p>
    <w:p w14:paraId="2E053EE2" w14:textId="085EA2D8" w:rsidR="00897442" w:rsidRPr="00150585" w:rsidRDefault="00897442" w:rsidP="00A61CD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None"/>
          <w:sz w:val="24"/>
          <w:szCs w:val="24"/>
        </w:rPr>
      </w:pPr>
    </w:p>
    <w:p w14:paraId="194BB4AA" w14:textId="77777777" w:rsidR="00EC6A1F" w:rsidRPr="00150585" w:rsidRDefault="00EC6A1F" w:rsidP="00EC6A1F">
      <w:pPr>
        <w:jc w:val="both"/>
        <w:rPr>
          <w:rFonts w:ascii="Calibri" w:hAnsi="Calibri" w:cs="Calibri"/>
          <w:color w:val="000000"/>
          <w:lang w:val="en-GB"/>
        </w:rPr>
      </w:pPr>
      <w:r w:rsidRPr="00150585">
        <w:rPr>
          <w:rFonts w:ascii="Calibri" w:eastAsia="Calibri" w:hAnsi="Calibri" w:cs="Calibri"/>
        </w:rPr>
        <w:t xml:space="preserve">The CHEO Research Institute is committed to ensuring equity, diversity and inclusion in the scholarly and leadership environments of our students, staff, and faculty. </w:t>
      </w:r>
      <w:r w:rsidRPr="00150585">
        <w:rPr>
          <w:rFonts w:ascii="Calibri" w:hAnsi="Calibri" w:cs="Calibri"/>
          <w:color w:val="000000"/>
          <w:lang w:val="en-GB"/>
        </w:rPr>
        <w:t>The CHEO Research Institute values diversity and is an equal opportunity employer</w:t>
      </w:r>
      <w:r w:rsidRPr="00150585">
        <w:rPr>
          <w:rFonts w:ascii="Calibri" w:eastAsia="Calibri" w:hAnsi="Calibri" w:cs="Calibri"/>
        </w:rPr>
        <w:t xml:space="preserve"> pursuing qualified candidates with the skills and knowledge to productively engage with equitable, diverse and inclusive communities</w:t>
      </w:r>
      <w:r w:rsidRPr="00150585">
        <w:rPr>
          <w:rFonts w:ascii="Calibri" w:hAnsi="Calibri" w:cs="Calibri"/>
          <w:color w:val="000000"/>
          <w:lang w:val="en-GB"/>
        </w:rPr>
        <w:t xml:space="preserve">. We are committed to providing an inclusive and barrier-free work environment, starting with the hiring process and welcome interest from all qualified applicants. </w:t>
      </w:r>
      <w:r w:rsidRPr="00150585">
        <w:rPr>
          <w:rFonts w:ascii="Calibri" w:eastAsia="Calibri" w:hAnsi="Calibri" w:cs="Calibri"/>
        </w:rPr>
        <w:t xml:space="preserve">As well as striving for gender balance, we also strongly encourage applications from Indigenous peoples, racialized groups, and persons with disabilities. </w:t>
      </w:r>
      <w:r w:rsidRPr="00150585">
        <w:rPr>
          <w:rFonts w:ascii="Calibri" w:hAnsi="Calibri" w:cs="Calibri"/>
          <w:color w:val="000000"/>
          <w:lang w:val="en-GB"/>
        </w:rPr>
        <w:t xml:space="preserve">Should the applicant require any accommodations during the application process please notify Human Resources as per the </w:t>
      </w:r>
      <w:r w:rsidRPr="00150585">
        <w:rPr>
          <w:rFonts w:ascii="Calibri" w:hAnsi="Calibri" w:cs="Calibri"/>
          <w:i/>
          <w:color w:val="000000"/>
          <w:lang w:val="en-GB"/>
        </w:rPr>
        <w:t>Accessibility for Ontarians with Disabilities Act</w:t>
      </w:r>
      <w:r w:rsidRPr="00150585">
        <w:rPr>
          <w:rFonts w:ascii="Calibri" w:hAnsi="Calibri" w:cs="Calibri"/>
          <w:color w:val="000000"/>
          <w:lang w:val="en-GB"/>
        </w:rPr>
        <w:t>. Applications will only be considered from those that are eligible to work in Canada.</w:t>
      </w:r>
    </w:p>
    <w:p w14:paraId="495DC31A" w14:textId="79B95522" w:rsidR="00EC6A1F" w:rsidRDefault="00EC6A1F" w:rsidP="005D25CA">
      <w:pPr>
        <w:pStyle w:val="Default"/>
        <w:rPr>
          <w:rStyle w:val="None"/>
        </w:rPr>
      </w:pPr>
    </w:p>
    <w:p w14:paraId="3EDA8116" w14:textId="3DD52402" w:rsidR="005D25CA" w:rsidRDefault="00692EC0" w:rsidP="005D25CA">
      <w:pPr>
        <w:pStyle w:val="Default"/>
      </w:pPr>
      <w:r w:rsidRPr="00150585">
        <w:rPr>
          <w:rStyle w:val="None"/>
        </w:rPr>
        <w:t xml:space="preserve">The selection process will begin </w:t>
      </w:r>
      <w:r w:rsidR="00897442" w:rsidRPr="00150585">
        <w:rPr>
          <w:rStyle w:val="None"/>
        </w:rPr>
        <w:t xml:space="preserve">immediately after the closing date </w:t>
      </w:r>
      <w:r w:rsidRPr="00150585">
        <w:rPr>
          <w:rStyle w:val="None"/>
        </w:rPr>
        <w:t xml:space="preserve">and will continue until the position is filled. Please send the application package </w:t>
      </w:r>
      <w:r w:rsidR="004979F6" w:rsidRPr="00150585">
        <w:rPr>
          <w:rStyle w:val="None"/>
        </w:rPr>
        <w:t xml:space="preserve">by e-mail to </w:t>
      </w:r>
      <w:hyperlink w:history="1">
        <w:r w:rsidR="004979F6" w:rsidRPr="00150585">
          <w:rPr>
            <w:rStyle w:val="Hyperlink"/>
          </w:rPr>
          <w:t>researchhr@cheo.on.ca</w:t>
        </w:r>
      </w:hyperlink>
      <w:r w:rsidR="004979F6" w:rsidRPr="00150585">
        <w:rPr>
          <w:rStyle w:val="None"/>
        </w:rPr>
        <w:t xml:space="preserve">. </w:t>
      </w:r>
      <w:r w:rsidR="000415D6" w:rsidRPr="00150585">
        <w:t>We thank all applicants for their interest, however, only those invited for an interview will be contacted.</w:t>
      </w:r>
    </w:p>
    <w:p w14:paraId="2674DE9C" w14:textId="77777777" w:rsidR="003279C3" w:rsidRPr="007C34E2" w:rsidRDefault="003279C3" w:rsidP="003279C3">
      <w:pPr>
        <w:jc w:val="center"/>
        <w:rPr>
          <w:rFonts w:ascii="Calibri" w:hAnsi="Calibri" w:cs="Calibri"/>
          <w:b/>
          <w:bCs/>
          <w:lang w:val="fr-CA"/>
        </w:rPr>
      </w:pPr>
      <w:r w:rsidRPr="007C34E2">
        <w:rPr>
          <w:rFonts w:ascii="Calibri" w:hAnsi="Calibri" w:cs="Calibri"/>
          <w:b/>
          <w:bCs/>
          <w:lang w:val="fr-CA"/>
        </w:rPr>
        <w:t xml:space="preserve">DESCRIPTION DE L’EMPLOI </w:t>
      </w:r>
    </w:p>
    <w:p w14:paraId="6C8CC1F0" w14:textId="77777777" w:rsidR="003279C3" w:rsidRPr="007C34E2" w:rsidRDefault="003279C3" w:rsidP="003279C3">
      <w:pPr>
        <w:jc w:val="center"/>
        <w:rPr>
          <w:rFonts w:ascii="Calibri" w:hAnsi="Calibri" w:cs="Calibri"/>
          <w:b/>
          <w:bCs/>
          <w:lang w:val="fr-CA"/>
        </w:rPr>
      </w:pPr>
      <w:r w:rsidRPr="007C34E2">
        <w:rPr>
          <w:rFonts w:ascii="Calibri" w:hAnsi="Calibri" w:cs="Calibri"/>
          <w:b/>
          <w:bCs/>
          <w:lang w:val="fr-CA"/>
        </w:rPr>
        <w:tab/>
        <w:t>RI-23-030</w:t>
      </w:r>
    </w:p>
    <w:p w14:paraId="6EF90806" w14:textId="77777777" w:rsidR="003279C3" w:rsidRPr="007C34E2" w:rsidRDefault="003279C3" w:rsidP="003279C3">
      <w:pPr>
        <w:jc w:val="center"/>
        <w:rPr>
          <w:rFonts w:ascii="Calibri" w:hAnsi="Calibri" w:cs="Calibri"/>
          <w:b/>
          <w:bCs/>
          <w:lang w:val="fr-CA"/>
        </w:rPr>
      </w:pPr>
    </w:p>
    <w:p w14:paraId="62B5C77D" w14:textId="41DB092B" w:rsidR="003279C3" w:rsidRPr="007C34E2" w:rsidRDefault="003279C3" w:rsidP="003279C3">
      <w:pPr>
        <w:pStyle w:val="BodyA"/>
        <w:spacing w:after="0" w:line="240" w:lineRule="auto"/>
        <w:jc w:val="center"/>
        <w:rPr>
          <w:b/>
          <w:bCs/>
          <w:sz w:val="24"/>
          <w:szCs w:val="24"/>
          <w:lang w:val="fr-CA"/>
        </w:rPr>
      </w:pPr>
      <w:r w:rsidRPr="007C34E2">
        <w:rPr>
          <w:b/>
          <w:bCs/>
          <w:sz w:val="24"/>
          <w:szCs w:val="24"/>
          <w:lang w:val="fr-CA"/>
        </w:rPr>
        <w:t>PÉRIODE D’</w:t>
      </w:r>
      <w:r>
        <w:rPr>
          <w:b/>
          <w:bCs/>
          <w:sz w:val="24"/>
          <w:szCs w:val="24"/>
          <w:lang w:val="fr-CA"/>
        </w:rPr>
        <w:t>AFFICHAGE du 6 au 20</w:t>
      </w:r>
      <w:r w:rsidRPr="007C34E2">
        <w:rPr>
          <w:b/>
          <w:bCs/>
          <w:sz w:val="24"/>
          <w:szCs w:val="24"/>
          <w:lang w:val="fr-CA"/>
        </w:rPr>
        <w:t xml:space="preserve"> juin 2023</w:t>
      </w:r>
    </w:p>
    <w:p w14:paraId="72B2E33E" w14:textId="77777777" w:rsidR="003279C3" w:rsidRPr="007C34E2" w:rsidRDefault="003279C3" w:rsidP="003279C3">
      <w:pPr>
        <w:pStyle w:val="BodyA"/>
        <w:spacing w:after="0" w:line="240" w:lineRule="auto"/>
        <w:jc w:val="center"/>
        <w:rPr>
          <w:b/>
          <w:bCs/>
          <w:sz w:val="24"/>
          <w:szCs w:val="24"/>
          <w:lang w:val="fr-CA"/>
        </w:rPr>
      </w:pPr>
    </w:p>
    <w:tbl>
      <w:tblPr>
        <w:tblW w:w="0" w:type="auto"/>
        <w:tblLook w:val="01E0" w:firstRow="1" w:lastRow="1" w:firstColumn="1" w:lastColumn="1" w:noHBand="0" w:noVBand="0"/>
      </w:tblPr>
      <w:tblGrid>
        <w:gridCol w:w="2608"/>
        <w:gridCol w:w="6900"/>
      </w:tblGrid>
      <w:tr w:rsidR="003279C3" w:rsidRPr="007C34E2" w14:paraId="2B8FE4B4" w14:textId="77777777" w:rsidTr="00895E7B">
        <w:trPr>
          <w:trHeight w:val="360"/>
        </w:trPr>
        <w:tc>
          <w:tcPr>
            <w:tcW w:w="2608" w:type="dxa"/>
            <w:shd w:val="clear" w:color="auto" w:fill="auto"/>
          </w:tcPr>
          <w:p w14:paraId="53C4C3BF" w14:textId="77777777" w:rsidR="003279C3" w:rsidRPr="00FA35BB" w:rsidRDefault="003279C3" w:rsidP="00895E7B">
            <w:pPr>
              <w:contextualSpacing/>
              <w:rPr>
                <w:rFonts w:ascii="Calibri" w:hAnsi="Calibri" w:cs="Arial"/>
                <w:b/>
                <w:bCs/>
              </w:rPr>
            </w:pPr>
            <w:r w:rsidRPr="00FA35BB">
              <w:rPr>
                <w:rFonts w:ascii="Calibri" w:hAnsi="Calibri" w:cs="Arial"/>
                <w:b/>
                <w:bCs/>
              </w:rPr>
              <w:t>POSTE</w:t>
            </w:r>
            <w:r>
              <w:rPr>
                <w:rFonts w:ascii="Calibri" w:hAnsi="Calibri" w:cs="Arial"/>
                <w:b/>
                <w:bCs/>
              </w:rPr>
              <w:t> </w:t>
            </w:r>
            <w:r w:rsidRPr="00FA35BB">
              <w:rPr>
                <w:rFonts w:ascii="Calibri" w:hAnsi="Calibri" w:cs="Arial"/>
                <w:b/>
                <w:bCs/>
              </w:rPr>
              <w:t>:</w:t>
            </w:r>
          </w:p>
        </w:tc>
        <w:tc>
          <w:tcPr>
            <w:tcW w:w="6900" w:type="dxa"/>
            <w:shd w:val="clear" w:color="auto" w:fill="auto"/>
          </w:tcPr>
          <w:p w14:paraId="3E966AE7" w14:textId="77777777" w:rsidR="003279C3" w:rsidRPr="007C34E2" w:rsidRDefault="003279C3" w:rsidP="00895E7B">
            <w:pPr>
              <w:pStyle w:val="BodyA"/>
              <w:spacing w:after="0" w:line="240" w:lineRule="auto"/>
              <w:rPr>
                <w:rFonts w:cs="Arial"/>
                <w:bCs/>
                <w:sz w:val="24"/>
                <w:szCs w:val="24"/>
                <w:lang w:val="fr-CA"/>
              </w:rPr>
            </w:pPr>
            <w:r w:rsidRPr="007C34E2">
              <w:rPr>
                <w:bCs/>
                <w:sz w:val="24"/>
                <w:szCs w:val="24"/>
                <w:lang w:val="fr-CA"/>
              </w:rPr>
              <w:t>Poste de scientifique dans le programme de recherche en santé neurodéveloppementale à l’Institut de recherche du Centre hospitalier pour enfants de l’est de l’Ontario (CHEO)</w:t>
            </w:r>
          </w:p>
        </w:tc>
      </w:tr>
      <w:tr w:rsidR="003279C3" w:rsidRPr="007C34E2" w14:paraId="7F3EA369" w14:textId="77777777" w:rsidTr="00895E7B">
        <w:trPr>
          <w:trHeight w:val="360"/>
        </w:trPr>
        <w:tc>
          <w:tcPr>
            <w:tcW w:w="2608" w:type="dxa"/>
            <w:shd w:val="clear" w:color="auto" w:fill="auto"/>
          </w:tcPr>
          <w:p w14:paraId="4A459D7D" w14:textId="77777777" w:rsidR="003279C3" w:rsidRPr="007C34E2" w:rsidRDefault="003279C3" w:rsidP="00895E7B">
            <w:pPr>
              <w:contextualSpacing/>
              <w:rPr>
                <w:rFonts w:ascii="Calibri" w:hAnsi="Calibri" w:cs="Arial"/>
                <w:b/>
                <w:bCs/>
                <w:lang w:val="fr-CA"/>
              </w:rPr>
            </w:pPr>
          </w:p>
        </w:tc>
        <w:tc>
          <w:tcPr>
            <w:tcW w:w="6900" w:type="dxa"/>
            <w:shd w:val="clear" w:color="auto" w:fill="auto"/>
          </w:tcPr>
          <w:p w14:paraId="6BB7A4EA" w14:textId="77777777" w:rsidR="003279C3" w:rsidRPr="007C34E2" w:rsidRDefault="003279C3" w:rsidP="00895E7B">
            <w:pPr>
              <w:rPr>
                <w:rFonts w:ascii="Calibri" w:hAnsi="Calibri" w:cs="Arial"/>
                <w:bCs/>
                <w:lang w:val="fr-CA"/>
              </w:rPr>
            </w:pPr>
          </w:p>
        </w:tc>
      </w:tr>
      <w:tr w:rsidR="003279C3" w:rsidRPr="007C34E2" w14:paraId="5B30732B" w14:textId="77777777" w:rsidTr="00895E7B">
        <w:trPr>
          <w:trHeight w:val="360"/>
        </w:trPr>
        <w:tc>
          <w:tcPr>
            <w:tcW w:w="2608" w:type="dxa"/>
            <w:shd w:val="clear" w:color="auto" w:fill="auto"/>
          </w:tcPr>
          <w:p w14:paraId="210FDD78" w14:textId="77777777" w:rsidR="003279C3" w:rsidRPr="00FA35BB" w:rsidRDefault="003279C3" w:rsidP="00895E7B">
            <w:pPr>
              <w:contextualSpacing/>
              <w:rPr>
                <w:rFonts w:ascii="Calibri" w:hAnsi="Calibri" w:cs="Arial"/>
                <w:b/>
                <w:bCs/>
                <w:lang w:val="fr-CA"/>
              </w:rPr>
            </w:pPr>
            <w:r w:rsidRPr="00FA35BB">
              <w:rPr>
                <w:rFonts w:ascii="Calibri" w:hAnsi="Calibri" w:cs="Arial"/>
                <w:b/>
                <w:bCs/>
                <w:lang w:val="fr-CA"/>
              </w:rPr>
              <w:t>MANDAT</w:t>
            </w:r>
            <w:r>
              <w:rPr>
                <w:rFonts w:ascii="Calibri" w:hAnsi="Calibri" w:cs="Arial"/>
                <w:b/>
                <w:bCs/>
                <w:lang w:val="fr-CA"/>
              </w:rPr>
              <w:t> </w:t>
            </w:r>
            <w:r w:rsidRPr="00FA35BB">
              <w:rPr>
                <w:rFonts w:ascii="Calibri" w:hAnsi="Calibri" w:cs="Arial"/>
                <w:b/>
                <w:bCs/>
                <w:lang w:val="fr-CA"/>
              </w:rPr>
              <w:t>:</w:t>
            </w:r>
          </w:p>
        </w:tc>
        <w:tc>
          <w:tcPr>
            <w:tcW w:w="6900" w:type="dxa"/>
            <w:shd w:val="clear" w:color="auto" w:fill="auto"/>
          </w:tcPr>
          <w:p w14:paraId="78B014D7" w14:textId="77777777" w:rsidR="003279C3" w:rsidRPr="007C34E2" w:rsidRDefault="003279C3" w:rsidP="00895E7B">
            <w:pPr>
              <w:rPr>
                <w:rFonts w:ascii="Calibri" w:hAnsi="Calibri" w:cs="Arial"/>
                <w:bCs/>
                <w:lang w:val="fr-CA"/>
              </w:rPr>
            </w:pPr>
            <w:r w:rsidRPr="007C34E2">
              <w:rPr>
                <w:rFonts w:ascii="Calibri" w:hAnsi="Calibri" w:cs="Calibri"/>
                <w:lang w:val="fr-CA"/>
              </w:rPr>
              <w:t>Poste à temps plein (1.0 ETP), mandat de</w:t>
            </w:r>
            <w:bookmarkStart w:id="2" w:name="_GoBack"/>
            <w:bookmarkEnd w:id="2"/>
            <w:r w:rsidRPr="007C34E2">
              <w:rPr>
                <w:rFonts w:ascii="Calibri" w:hAnsi="Calibri" w:cs="Calibri"/>
                <w:lang w:val="fr-CA"/>
              </w:rPr>
              <w:t xml:space="preserve"> 3 ans avec possibilité de renouvellement   </w:t>
            </w:r>
            <w:r w:rsidRPr="007C34E2">
              <w:rPr>
                <w:rFonts w:ascii="Calibri" w:hAnsi="Calibri" w:cs="Arial"/>
                <w:bCs/>
                <w:lang w:val="fr-CA"/>
              </w:rPr>
              <w:t xml:space="preserve"> </w:t>
            </w:r>
          </w:p>
          <w:p w14:paraId="161C6A8D" w14:textId="77777777" w:rsidR="003279C3" w:rsidRPr="007C34E2" w:rsidRDefault="003279C3" w:rsidP="00895E7B">
            <w:pPr>
              <w:rPr>
                <w:rFonts w:ascii="Calibri" w:hAnsi="Calibri" w:cs="Arial"/>
                <w:bCs/>
                <w:highlight w:val="yellow"/>
                <w:lang w:val="fr-CA"/>
              </w:rPr>
            </w:pPr>
          </w:p>
        </w:tc>
      </w:tr>
      <w:tr w:rsidR="003279C3" w:rsidRPr="007C34E2" w14:paraId="544FABFF" w14:textId="77777777" w:rsidTr="00895E7B">
        <w:trPr>
          <w:trHeight w:val="360"/>
        </w:trPr>
        <w:tc>
          <w:tcPr>
            <w:tcW w:w="2608" w:type="dxa"/>
            <w:shd w:val="clear" w:color="auto" w:fill="auto"/>
          </w:tcPr>
          <w:p w14:paraId="6CBF318E" w14:textId="77777777" w:rsidR="003279C3" w:rsidRPr="00FA35BB" w:rsidRDefault="003279C3" w:rsidP="00895E7B">
            <w:pPr>
              <w:contextualSpacing/>
              <w:rPr>
                <w:rFonts w:ascii="Calibri" w:hAnsi="Calibri" w:cs="Arial"/>
                <w:b/>
                <w:bCs/>
                <w:lang w:val="en-US"/>
              </w:rPr>
            </w:pPr>
            <w:r w:rsidRPr="00FA35BB">
              <w:rPr>
                <w:rFonts w:ascii="Calibri" w:hAnsi="Calibri" w:cs="Arial"/>
                <w:b/>
                <w:bCs/>
                <w:lang w:val="en-US"/>
              </w:rPr>
              <w:t>SALAIRE</w:t>
            </w:r>
            <w:r>
              <w:rPr>
                <w:rFonts w:ascii="Calibri" w:hAnsi="Calibri" w:cs="Arial"/>
                <w:b/>
                <w:bCs/>
                <w:lang w:val="en-US"/>
              </w:rPr>
              <w:t> </w:t>
            </w:r>
            <w:r w:rsidRPr="00FA35BB">
              <w:rPr>
                <w:rFonts w:ascii="Calibri" w:hAnsi="Calibri" w:cs="Arial"/>
                <w:b/>
                <w:bCs/>
                <w:lang w:val="en-US"/>
              </w:rPr>
              <w:t xml:space="preserve">: </w:t>
            </w:r>
          </w:p>
        </w:tc>
        <w:tc>
          <w:tcPr>
            <w:tcW w:w="6900" w:type="dxa"/>
            <w:shd w:val="clear" w:color="auto" w:fill="auto"/>
          </w:tcPr>
          <w:p w14:paraId="7DDCF4DE" w14:textId="77777777" w:rsidR="003279C3" w:rsidRPr="007C34E2" w:rsidRDefault="003279C3" w:rsidP="00895E7B">
            <w:pPr>
              <w:rPr>
                <w:rStyle w:val="eop"/>
                <w:rFonts w:ascii="Calibri" w:hAnsi="Calibri" w:cs="Calibri"/>
                <w:lang w:val="fr-CA"/>
              </w:rPr>
            </w:pPr>
            <w:r w:rsidRPr="007C34E2">
              <w:rPr>
                <w:rStyle w:val="None"/>
                <w:rFonts w:ascii="Calibri" w:hAnsi="Calibri" w:cs="Calibri"/>
                <w:lang w:val="fr-CA"/>
              </w:rPr>
              <w:t>L’échelle salariale sera de 45,98 $/heure à 78,70 $/heure, au niveau scientifique et en fonction du stade de la carrière et des antécédents de la personne retenue.</w:t>
            </w:r>
            <w:r w:rsidRPr="007C34E2">
              <w:rPr>
                <w:rStyle w:val="eop"/>
                <w:rFonts w:ascii="Calibri" w:hAnsi="Calibri" w:cs="Calibri"/>
                <w:lang w:val="fr-CA"/>
              </w:rPr>
              <w:t> </w:t>
            </w:r>
          </w:p>
          <w:p w14:paraId="20AAD23A" w14:textId="77777777" w:rsidR="003279C3" w:rsidRPr="007C34E2" w:rsidRDefault="003279C3" w:rsidP="00895E7B">
            <w:pPr>
              <w:rPr>
                <w:rFonts w:ascii="Calibri" w:hAnsi="Calibri" w:cs="Arial"/>
                <w:bCs/>
                <w:lang w:val="fr-CA"/>
              </w:rPr>
            </w:pPr>
          </w:p>
        </w:tc>
      </w:tr>
    </w:tbl>
    <w:p w14:paraId="0F8646EE" w14:textId="77777777" w:rsidR="003279C3" w:rsidRPr="007C34E2" w:rsidRDefault="003279C3" w:rsidP="003279C3">
      <w:pPr>
        <w:pStyle w:val="BodyA"/>
        <w:spacing w:after="0" w:line="240" w:lineRule="auto"/>
        <w:rPr>
          <w:b/>
          <w:bCs/>
          <w:i/>
          <w:sz w:val="24"/>
          <w:szCs w:val="24"/>
          <w:u w:val="single"/>
          <w:lang w:val="fr-CA"/>
        </w:rPr>
      </w:pPr>
    </w:p>
    <w:p w14:paraId="2D5BE484" w14:textId="77777777" w:rsidR="003279C3" w:rsidRPr="007C34E2" w:rsidRDefault="003279C3" w:rsidP="003279C3">
      <w:pPr>
        <w:jc w:val="center"/>
        <w:rPr>
          <w:rFonts w:ascii="Calibri" w:hAnsi="Calibri" w:cs="Calibri"/>
          <w:i/>
          <w:lang w:val="fr-CA"/>
        </w:rPr>
      </w:pPr>
      <w:r w:rsidRPr="007C34E2">
        <w:rPr>
          <w:rFonts w:ascii="Calibri" w:hAnsi="Calibri" w:cs="Calibri"/>
          <w:i/>
          <w:lang w:val="fr-CA"/>
        </w:rPr>
        <w:t>Vous êtes un chercheur ou une chercheuse scientifique chevronné(e) désireux(se) de faire progresser le domaine de la santé neurodéveloppementale pédiatrique?</w:t>
      </w:r>
    </w:p>
    <w:p w14:paraId="395A5D71" w14:textId="77777777" w:rsidR="003279C3" w:rsidRPr="007C34E2" w:rsidRDefault="003279C3" w:rsidP="003279C3">
      <w:pPr>
        <w:jc w:val="center"/>
        <w:rPr>
          <w:rFonts w:ascii="Calibri" w:hAnsi="Calibri" w:cs="Calibri"/>
          <w:i/>
          <w:lang w:val="fr-CA"/>
        </w:rPr>
      </w:pPr>
    </w:p>
    <w:p w14:paraId="5ABF8873" w14:textId="77777777" w:rsidR="003279C3" w:rsidRPr="007C34E2" w:rsidRDefault="003279C3" w:rsidP="003279C3">
      <w:pPr>
        <w:jc w:val="center"/>
        <w:rPr>
          <w:rFonts w:ascii="Calibri" w:hAnsi="Calibri" w:cs="Calibri"/>
          <w:i/>
          <w:lang w:val="fr-CA"/>
        </w:rPr>
      </w:pPr>
      <w:r w:rsidRPr="007C34E2">
        <w:rPr>
          <w:rFonts w:ascii="Calibri" w:hAnsi="Calibri" w:cs="Calibri"/>
          <w:i/>
          <w:lang w:val="fr-CA"/>
        </w:rPr>
        <w:t>Vous avez une passion inébranlable pour l’amélioration des services de santé destinés aux enfants et aux adolescents ayant des besoins complexes et vous souhaitez consacrer davantage de temps à la recherche protégée dans ce domaine?</w:t>
      </w:r>
    </w:p>
    <w:p w14:paraId="00E279CD" w14:textId="77777777" w:rsidR="003279C3" w:rsidRPr="007C34E2" w:rsidRDefault="003279C3" w:rsidP="003279C3">
      <w:pPr>
        <w:jc w:val="center"/>
        <w:rPr>
          <w:rFonts w:ascii="Calibri" w:hAnsi="Calibri" w:cs="Calibri"/>
          <w:i/>
          <w:lang w:val="fr-CA"/>
        </w:rPr>
      </w:pPr>
    </w:p>
    <w:p w14:paraId="0B674EAB" w14:textId="77777777" w:rsidR="003279C3" w:rsidRPr="007C34E2" w:rsidRDefault="003279C3" w:rsidP="003279C3">
      <w:pPr>
        <w:jc w:val="center"/>
        <w:rPr>
          <w:rFonts w:ascii="Calibri" w:hAnsi="Calibri" w:cs="Calibri"/>
          <w:i/>
          <w:lang w:val="fr-CA"/>
        </w:rPr>
      </w:pPr>
      <w:r w:rsidRPr="007C34E2">
        <w:rPr>
          <w:rFonts w:ascii="Calibri" w:hAnsi="Calibri" w:cs="Calibri"/>
          <w:i/>
          <w:lang w:val="fr-CA"/>
        </w:rPr>
        <w:t>Ce poste est peut-être fait pour vous!</w:t>
      </w:r>
    </w:p>
    <w:p w14:paraId="1541BB82" w14:textId="77777777" w:rsidR="003279C3" w:rsidRPr="007C34E2" w:rsidRDefault="003279C3" w:rsidP="003279C3">
      <w:pPr>
        <w:jc w:val="both"/>
        <w:rPr>
          <w:rFonts w:ascii="Calibri" w:hAnsi="Calibri" w:cs="Calibri"/>
          <w:lang w:val="fr-CA"/>
        </w:rPr>
      </w:pPr>
    </w:p>
    <w:p w14:paraId="15C330D9" w14:textId="77777777" w:rsidR="003279C3" w:rsidRPr="007C34E2" w:rsidRDefault="003279C3" w:rsidP="003279C3">
      <w:pPr>
        <w:jc w:val="both"/>
        <w:rPr>
          <w:rFonts w:ascii="Calibri" w:hAnsi="Calibri" w:cs="Calibri"/>
          <w:lang w:val="fr-CA"/>
        </w:rPr>
      </w:pPr>
      <w:r w:rsidRPr="007C34E2">
        <w:rPr>
          <w:rFonts w:ascii="Calibri" w:hAnsi="Calibri" w:cs="Calibri"/>
          <w:lang w:val="fr-CA"/>
        </w:rPr>
        <w:t xml:space="preserve">L’Institut de recherche (IR) du Centre hospitalier pour enfants de l’est de l’Ontario (CHEO), situé à Ottawa, en Ontario, au Canada, sollicite des candidatures pour un chercheur ou une chercheuse scientifique qui agira à titre de chercheur ou chercheuse principal(e) pour le programme de recherche sur la santé neurodéveloppementale. Ce nouveau programme en plein essor est à la pointe de la recherche novatrice qui transcende les systèmes de santé et la recherche clinique. L’objectif principal du programme de recherche en santé neurodéveloppementale est de permettre aux enfants et aux adolescents ayant des besoins comportementaux, sociaux, médicaux ou de santé mentale de libérer tout leur potentiel et de participer activement à tous les aspects de la vie à la maison, à l’école, au travail et au sein de la communauté. </w:t>
      </w:r>
    </w:p>
    <w:p w14:paraId="7C35C304" w14:textId="77777777" w:rsidR="003279C3" w:rsidRPr="007C34E2" w:rsidRDefault="003279C3" w:rsidP="003279C3">
      <w:pPr>
        <w:jc w:val="both"/>
        <w:rPr>
          <w:rStyle w:val="Hyperlink0"/>
          <w:rFonts w:ascii="Calibri" w:hAnsi="Calibri" w:cs="Calibri"/>
          <w:color w:val="000000" w:themeColor="text1"/>
          <w:lang w:val="fr-CA"/>
        </w:rPr>
      </w:pPr>
    </w:p>
    <w:p w14:paraId="35877244" w14:textId="77777777" w:rsidR="003279C3" w:rsidRPr="007C34E2" w:rsidRDefault="003279C3" w:rsidP="003279C3">
      <w:pPr>
        <w:jc w:val="both"/>
        <w:rPr>
          <w:rFonts w:ascii="Calibri" w:eastAsia="Calibri" w:hAnsi="Calibri" w:cs="Calibri"/>
          <w:lang w:val="fr-CA"/>
        </w:rPr>
      </w:pPr>
      <w:r w:rsidRPr="007C34E2">
        <w:rPr>
          <w:rStyle w:val="None"/>
          <w:rFonts w:ascii="Calibri" w:hAnsi="Calibri" w:cs="Calibri"/>
          <w:lang w:val="fr-CA"/>
        </w:rPr>
        <w:t>Nous souhaitons attirer des candidats exceptionnels, titulaires d’un doctorat en médecine ou d’un doctorat, ayant une expertise dans le domaine des troubles du développement neurologique ainsi qu’une capacité démontrée à traduire les résultats de la recherche en traitements innovants et ayant un impact.</w:t>
      </w:r>
      <w:r w:rsidRPr="007C34E2">
        <w:rPr>
          <w:rFonts w:ascii="Calibri" w:hAnsi="Calibri" w:cs="Calibri"/>
          <w:lang w:val="fr-CA"/>
        </w:rPr>
        <w:t xml:space="preserve"> Les candidats devront faire preuve d’excellence en matière de recherche dans l’un des grands domaines de recherche suivants : Troubles du neurodéveloppement (y compris, mais sans s’y limiter, le trouble du spectre autistique, le trouble déficitaire de l’attention/hyperactivité, la déficience intellectuelle, le trouble du spectre de l’alcoolisation fœtale, le syndrome de Down, le trouble obsessionnel compulsif, le syndrome de Tourette, le syndrome de Rett, le syndrome de l’X fragile), la santé mentale des enfants, l’évaluation des programmes, la psychologie comportementale ou les sciences comportementales. </w:t>
      </w:r>
      <w:r w:rsidRPr="007C34E2">
        <w:rPr>
          <w:rFonts w:ascii="Calibri" w:eastAsia="Calibri" w:hAnsi="Calibri" w:cs="Calibri"/>
          <w:color w:val="374151"/>
          <w:lang w:val="fr-CA"/>
        </w:rPr>
        <w:t>Nous souhaitons également attirer des candidats qui sont affiliés à des universités locales ou qui font preuve d’une forte volonté d’explorer les possibilités de collaboration avec le monde universitaire.</w:t>
      </w:r>
    </w:p>
    <w:p w14:paraId="28377C09" w14:textId="77777777" w:rsidR="003279C3" w:rsidRPr="007C34E2" w:rsidRDefault="003279C3" w:rsidP="003279C3">
      <w:pPr>
        <w:jc w:val="both"/>
        <w:rPr>
          <w:rFonts w:ascii="Calibri" w:hAnsi="Calibri" w:cs="Calibri"/>
          <w:bCs/>
          <w:lang w:val="fr-CA"/>
        </w:rPr>
      </w:pPr>
    </w:p>
    <w:p w14:paraId="739E3D3C" w14:textId="77777777" w:rsidR="003279C3" w:rsidRPr="007C34E2" w:rsidRDefault="003279C3" w:rsidP="003279C3">
      <w:pPr>
        <w:jc w:val="both"/>
        <w:rPr>
          <w:rStyle w:val="Hyperlink0"/>
          <w:rFonts w:ascii="Calibri" w:hAnsi="Calibri" w:cs="Calibri"/>
          <w:color w:val="000000" w:themeColor="text1"/>
          <w:lang w:val="fr-CA"/>
        </w:rPr>
      </w:pPr>
      <w:r w:rsidRPr="007C34E2">
        <w:rPr>
          <w:rStyle w:val="Hyperlink0"/>
          <w:rFonts w:ascii="Calibri" w:hAnsi="Calibri" w:cs="Calibri"/>
          <w:color w:val="000000" w:themeColor="text1"/>
          <w:lang w:val="fr-CA"/>
        </w:rPr>
        <w:t>Les fonctions de ce poste consistent à mener des recherches dans le domaine de la santé neurodéveloppementale, en consacrant au moins 75 % de son temps à des activités de recherche ainsi qu’à une petite partie des tâches cliniques au sein de l’équipe multidisciplinaire de CHEO (nomination conjointe à CHEO). Le ou la titulaire de ce poste sera soutenu(e) par une petite équipe de personnel dévoué du programme de recherche en santé neurodéveloppementale (p. ex., gestionnaire de recherche, assistant ou assistante de recherche, etc.)</w:t>
      </w:r>
    </w:p>
    <w:p w14:paraId="18A00A14" w14:textId="77777777" w:rsidR="003279C3" w:rsidRPr="007C34E2" w:rsidRDefault="003279C3" w:rsidP="003279C3">
      <w:pPr>
        <w:jc w:val="both"/>
        <w:rPr>
          <w:rStyle w:val="Hyperlink0"/>
          <w:rFonts w:ascii="Calibri" w:hAnsi="Calibri" w:cs="Calibri"/>
          <w:color w:val="000000" w:themeColor="text1"/>
          <w:lang w:val="fr-CA"/>
        </w:rPr>
      </w:pPr>
    </w:p>
    <w:p w14:paraId="4EAF6EAA" w14:textId="77777777" w:rsidR="003279C3" w:rsidRPr="007C34E2" w:rsidRDefault="003279C3" w:rsidP="003279C3">
      <w:pPr>
        <w:jc w:val="both"/>
        <w:rPr>
          <w:rStyle w:val="None"/>
          <w:rFonts w:ascii="Calibri" w:hAnsi="Calibri" w:cs="Calibri"/>
          <w:lang w:val="fr-CA"/>
        </w:rPr>
      </w:pPr>
      <w:r w:rsidRPr="007C34E2">
        <w:rPr>
          <w:rStyle w:val="Hyperlink0"/>
          <w:rFonts w:ascii="Calibri" w:hAnsi="Calibri" w:cs="Calibri"/>
          <w:color w:val="000000" w:themeColor="text1"/>
          <w:lang w:val="fr-CA"/>
        </w:rPr>
        <w:t xml:space="preserve">Dans le cadre des activités de recherche initiales, ce poste contribuera à l’élaboration du modèle de soins, du cadre d’évaluation des programmes et des initiatives de recherche du département de santé neurodéveloppementale pour le nouveau </w:t>
      </w:r>
      <w:r w:rsidRPr="007C34E2">
        <w:rPr>
          <w:rStyle w:val="Hyperlink"/>
          <w:rFonts w:ascii="Calibri" w:hAnsi="Calibri" w:cs="Calibri"/>
          <w:color w:val="000000" w:themeColor="text1"/>
          <w:u w:val="none"/>
          <w:lang w:val="fr-CA"/>
        </w:rPr>
        <w:t xml:space="preserve">Service pour enfants et adolescents aux besoins exceptionnels </w:t>
      </w:r>
      <w:r w:rsidRPr="007C34E2">
        <w:rPr>
          <w:rStyle w:val="Hyperlink0"/>
          <w:rFonts w:ascii="Calibri" w:hAnsi="Calibri" w:cs="Calibri"/>
          <w:color w:val="000000" w:themeColor="text1"/>
          <w:lang w:val="fr-CA"/>
        </w:rPr>
        <w:t xml:space="preserve">de CHEO. Il s’agit d’un service interprovincial destiné aux enfants et aux adolescents ayant des besoins </w:t>
      </w:r>
      <w:r w:rsidRPr="007C34E2">
        <w:rPr>
          <w:rStyle w:val="Hyperlink"/>
          <w:rFonts w:ascii="Calibri" w:hAnsi="Calibri" w:cs="Calibri"/>
          <w:color w:val="000000" w:themeColor="text1"/>
          <w:u w:val="none"/>
          <w:lang w:val="fr-CA"/>
        </w:rPr>
        <w:t>exceptionnels</w:t>
      </w:r>
      <w:r w:rsidRPr="007C34E2">
        <w:rPr>
          <w:rStyle w:val="Hyperlink0"/>
          <w:rFonts w:ascii="Calibri" w:hAnsi="Calibri" w:cs="Calibri"/>
          <w:color w:val="000000" w:themeColor="text1"/>
          <w:lang w:val="fr-CA"/>
        </w:rPr>
        <w:t xml:space="preserve"> et complexes en matière de comportement, de soutien social, médical et de santé mentale.</w:t>
      </w:r>
      <w:r w:rsidRPr="007C34E2">
        <w:rPr>
          <w:rFonts w:ascii="Calibri" w:hAnsi="Calibri" w:cs="Calibri"/>
          <w:color w:val="000000" w:themeColor="text1"/>
          <w:lang w:val="fr-CA"/>
        </w:rPr>
        <w:t xml:space="preserve"> Il répondra aux besoins des enfants qui passent à travers les mailles de notre système de santé actuel et qui présentent des difficultés d’ordre comportemental.</w:t>
      </w:r>
      <w:r w:rsidRPr="007C34E2">
        <w:rPr>
          <w:rStyle w:val="None"/>
          <w:rFonts w:ascii="Calibri" w:hAnsi="Calibri" w:cs="Calibri"/>
          <w:lang w:val="fr-CA"/>
        </w:rPr>
        <w:t xml:space="preserve"> Le ou la titulaire de ce poste participera à des activités interprovinciales liées à la recherche et à l’évaluation de ce nouveau service. De plus, le programme de recherche sur la santé neurodéveloppementale accueille actuellement d’autres études en cours, ce qui contribue à créer un environnement de recherche diversifié et stimulant. </w:t>
      </w:r>
    </w:p>
    <w:p w14:paraId="3B3561F3" w14:textId="77777777" w:rsidR="003279C3" w:rsidRPr="007C34E2" w:rsidRDefault="003279C3" w:rsidP="003279C3">
      <w:pPr>
        <w:jc w:val="both"/>
        <w:rPr>
          <w:rFonts w:ascii="Calibri" w:hAnsi="Calibri" w:cs="Calibri"/>
          <w:color w:val="212121"/>
          <w:lang w:val="fr-CA"/>
        </w:rPr>
      </w:pPr>
    </w:p>
    <w:p w14:paraId="09FB7A3A" w14:textId="77777777" w:rsidR="003279C3" w:rsidRPr="007C34E2" w:rsidRDefault="003279C3" w:rsidP="003279C3">
      <w:pPr>
        <w:jc w:val="both"/>
        <w:rPr>
          <w:rFonts w:ascii="Calibri" w:eastAsia="Calibri" w:hAnsi="Calibri" w:cs="Calibri"/>
          <w:lang w:val="fr-CA"/>
        </w:rPr>
      </w:pPr>
      <w:r w:rsidRPr="007C34E2">
        <w:rPr>
          <w:rFonts w:ascii="Calibri" w:hAnsi="Calibri" w:cs="Calibri"/>
          <w:color w:val="000000" w:themeColor="text1"/>
          <w:lang w:val="fr-CA"/>
        </w:rPr>
        <w:t>L’Institut de recherche de CHEO est entièrement intégré dans l’Hôpital pour enfants de l’est de l’Ontario (CHEO), offre des possibilités de collaboration avec les cliniciens et un accès aux patients.</w:t>
      </w:r>
      <w:r w:rsidRPr="007C34E2">
        <w:rPr>
          <w:rStyle w:val="Hyperlink0"/>
          <w:rFonts w:ascii="Calibri" w:hAnsi="Calibri" w:cs="Calibri"/>
          <w:lang w:val="fr-CA"/>
        </w:rPr>
        <w:t xml:space="preserve"> </w:t>
      </w:r>
      <w:r w:rsidRPr="007C34E2">
        <w:rPr>
          <w:rFonts w:ascii="Calibri" w:hAnsi="Calibri" w:cs="Calibri"/>
          <w:color w:val="000000" w:themeColor="text1"/>
          <w:lang w:val="fr-CA"/>
        </w:rPr>
        <w:t>CHEO adopte une culture de recherche dynamique, qui comprend le leadership de programmes nationaux sur la découverte des gènes de maladies rares (</w:t>
      </w:r>
      <w:hyperlink r:id="rId16" w:history="1">
        <w:r w:rsidRPr="007C34E2">
          <w:rPr>
            <w:rStyle w:val="Hyperlink"/>
            <w:rFonts w:ascii="Calibri" w:hAnsi="Calibri" w:cs="Calibri"/>
            <w:lang w:val="fr-CA"/>
          </w:rPr>
          <w:t>http://care4rare.ca/</w:t>
        </w:r>
      </w:hyperlink>
      <w:r w:rsidRPr="007C34E2">
        <w:rPr>
          <w:rFonts w:ascii="Calibri" w:hAnsi="Calibri" w:cs="Calibri"/>
          <w:color w:val="000000" w:themeColor="text1"/>
          <w:lang w:val="fr-CA"/>
        </w:rPr>
        <w:t>), et les troubles neuromusculaires (</w:t>
      </w:r>
      <w:hyperlink r:id="rId17" w:history="1">
        <w:r w:rsidRPr="007C34E2">
          <w:rPr>
            <w:rStyle w:val="Hyperlink"/>
            <w:rFonts w:ascii="Calibri" w:hAnsi="Calibri" w:cs="Calibri"/>
            <w:lang w:val="fr-CA"/>
          </w:rPr>
          <w:t>https://www.newbornscreening.on.ca/fr</w:t>
        </w:r>
      </w:hyperlink>
      <w:r w:rsidRPr="007C34E2">
        <w:rPr>
          <w:rStyle w:val="Hyperlink"/>
          <w:rFonts w:ascii="Calibri" w:hAnsi="Calibri" w:cs="Calibri"/>
          <w:color w:val="000000" w:themeColor="text1"/>
          <w:u w:val="none"/>
          <w:lang w:val="fr-CA"/>
        </w:rPr>
        <w:t>).</w:t>
      </w:r>
      <w:r w:rsidRPr="007C34E2">
        <w:rPr>
          <w:rFonts w:ascii="Calibri" w:hAnsi="Calibri" w:cs="Calibri"/>
          <w:color w:val="000000" w:themeColor="text1"/>
          <w:lang w:val="fr-CA"/>
        </w:rPr>
        <w:t xml:space="preserve"> CHEO abrite également le programme Dépistage néonatal Ontario (</w:t>
      </w:r>
      <w:hyperlink r:id="rId18" w:history="1">
        <w:r w:rsidRPr="007C34E2">
          <w:rPr>
            <w:rStyle w:val="Hyperlink"/>
            <w:rFonts w:ascii="Calibri" w:hAnsi="Calibri" w:cs="Calibri"/>
            <w:lang w:val="fr-CA"/>
          </w:rPr>
          <w:t>https://www.newbornscreening.on.ca/fr</w:t>
        </w:r>
      </w:hyperlink>
      <w:r w:rsidRPr="007C34E2">
        <w:rPr>
          <w:rFonts w:ascii="Calibri" w:hAnsi="Calibri" w:cs="Calibri"/>
          <w:color w:val="000000" w:themeColor="text1"/>
          <w:lang w:val="fr-CA"/>
        </w:rPr>
        <w:t>), l’un des plus importants programmes de dépistage des nouveau-nés en Amérique du Nord. Dans le cadre de ce poste, le chercheur ou la chercheuse rejoindra l’équipe de recherche Mind Matters (</w:t>
      </w:r>
      <w:hyperlink r:id="rId19" w:history="1">
        <w:r w:rsidRPr="007C34E2">
          <w:rPr>
            <w:rStyle w:val="Hyperlink"/>
            <w:rFonts w:ascii="Calibri" w:hAnsi="Calibri" w:cs="Calibri"/>
            <w:color w:val="000000" w:themeColor="text1"/>
            <w:lang w:val="fr-CA"/>
          </w:rPr>
          <w:t>https://www.cheoresearch.ca/research/areas/</w:t>
        </w:r>
      </w:hyperlink>
      <w:r w:rsidRPr="007C34E2">
        <w:rPr>
          <w:rStyle w:val="Hyperlink"/>
          <w:rFonts w:ascii="Calibri" w:hAnsi="Calibri" w:cs="Calibri"/>
          <w:color w:val="000000" w:themeColor="text1"/>
          <w:u w:val="none"/>
          <w:lang w:val="fr-CA"/>
        </w:rPr>
        <w:t>) et se fera champion ou championne de la recherche innovante liée au programme des Services pour enfants et adolescents aux besoins exceptionnels (</w:t>
      </w:r>
      <w:hyperlink r:id="rId20" w:history="1">
        <w:r w:rsidRPr="007C34E2">
          <w:rPr>
            <w:rStyle w:val="Hyperlink"/>
            <w:rFonts w:ascii="Calibri" w:hAnsi="Calibri" w:cs="Calibri"/>
            <w:lang w:val="fr-CA"/>
          </w:rPr>
          <w:t>https://www.cheo.on.ca/fr/clinics-services-programs/extensive-needs-program.aspx</w:t>
        </w:r>
      </w:hyperlink>
      <w:r w:rsidRPr="007C34E2">
        <w:rPr>
          <w:rStyle w:val="Hyperlink"/>
          <w:rFonts w:ascii="Calibri" w:hAnsi="Calibri" w:cs="Calibri"/>
          <w:color w:val="000000" w:themeColor="text1"/>
          <w:u w:val="none"/>
          <w:lang w:val="fr-CA"/>
        </w:rPr>
        <w:t>).</w:t>
      </w:r>
      <w:r w:rsidRPr="007C34E2">
        <w:rPr>
          <w:rFonts w:ascii="Calibri" w:hAnsi="Calibri" w:cs="Calibri"/>
          <w:color w:val="000000" w:themeColor="text1"/>
          <w:lang w:val="fr-CA"/>
        </w:rPr>
        <w:t xml:space="preserve"> </w:t>
      </w:r>
      <w:r w:rsidRPr="007C34E2">
        <w:rPr>
          <w:rStyle w:val="Hyperlink0"/>
          <w:rFonts w:ascii="Calibri" w:hAnsi="Calibri" w:cs="Calibri"/>
          <w:color w:val="000000" w:themeColor="text1"/>
          <w:lang w:val="fr-CA"/>
        </w:rPr>
        <w:t xml:space="preserve">Le ou la candidate retenu(e) aura également l’occasion de collaborer avec d’autres chercheurs de premier plan dans le domaine, dans le cadre d’un réseau provincial.  </w:t>
      </w:r>
    </w:p>
    <w:p w14:paraId="0F8CB979" w14:textId="77777777" w:rsidR="003279C3" w:rsidRPr="007C34E2" w:rsidRDefault="003279C3" w:rsidP="003279C3">
      <w:pPr>
        <w:jc w:val="both"/>
        <w:rPr>
          <w:rStyle w:val="None"/>
          <w:rFonts w:ascii="Calibri" w:hAnsi="Calibri" w:cs="Calibri"/>
          <w:lang w:val="fr-CA"/>
        </w:rPr>
      </w:pPr>
    </w:p>
    <w:p w14:paraId="24B4057D" w14:textId="77777777" w:rsidR="003279C3" w:rsidRPr="007C34E2" w:rsidRDefault="003279C3" w:rsidP="003279C3">
      <w:pPr>
        <w:jc w:val="both"/>
        <w:rPr>
          <w:rFonts w:ascii="Calibri" w:hAnsi="Calibri" w:cs="Calibri"/>
          <w:i/>
          <w:iCs/>
          <w:lang w:val="fr-CA"/>
        </w:rPr>
      </w:pPr>
      <w:r w:rsidRPr="007C34E2">
        <w:rPr>
          <w:rFonts w:ascii="Calibri" w:hAnsi="Calibri" w:cs="Calibri"/>
          <w:bCs/>
          <w:lang w:val="fr-CA"/>
        </w:rPr>
        <w:t>À l’Institut de recherche de CHEO, nous inspirons la confiance dans l’excellence de notre recherche en étant curieux, agiles, passionnés et équitables.</w:t>
      </w:r>
      <w:r w:rsidRPr="007C34E2">
        <w:rPr>
          <w:rFonts w:ascii="Calibri" w:hAnsi="Calibri" w:cs="Calibri"/>
          <w:lang w:val="fr-CA"/>
        </w:rPr>
        <w:t xml:space="preserve"> Le ou la candidat(e) retenu(e) partagera ces valeurs et s’identifiera à notre mission : </w:t>
      </w:r>
      <w:r w:rsidRPr="007C34E2">
        <w:rPr>
          <w:rFonts w:ascii="Calibri" w:hAnsi="Calibri" w:cs="Calibri"/>
          <w:i/>
          <w:lang w:val="fr-CA"/>
        </w:rPr>
        <w:t>Relier des talents et des technologies exceptionnels dans le but de mener des recherches qui changeront la vie de chaque enfant, adolescent et famille de notre communauté et d’ailleurs.</w:t>
      </w:r>
      <w:r w:rsidRPr="007C34E2">
        <w:rPr>
          <w:rFonts w:ascii="Calibri" w:hAnsi="Calibri" w:cs="Calibri"/>
          <w:lang w:val="fr-CA"/>
        </w:rPr>
        <w:t xml:space="preserve"> </w:t>
      </w:r>
    </w:p>
    <w:p w14:paraId="29435E89" w14:textId="77777777" w:rsidR="003279C3" w:rsidRPr="007C34E2" w:rsidRDefault="003279C3" w:rsidP="003279C3">
      <w:pPr>
        <w:jc w:val="both"/>
        <w:rPr>
          <w:rStyle w:val="None"/>
          <w:rFonts w:ascii="Calibri" w:hAnsi="Calibri" w:cs="Calibri"/>
          <w:lang w:val="fr-CA"/>
        </w:rPr>
      </w:pPr>
    </w:p>
    <w:p w14:paraId="188E643F" w14:textId="77777777" w:rsidR="003279C3" w:rsidRPr="007C34E2" w:rsidRDefault="003279C3" w:rsidP="003279C3">
      <w:pPr>
        <w:jc w:val="both"/>
        <w:rPr>
          <w:rFonts w:ascii="Calibri" w:hAnsi="Calibri" w:cs="Calibri"/>
          <w:color w:val="000000"/>
          <w:lang w:val="fr-CA"/>
        </w:rPr>
      </w:pPr>
      <w:r w:rsidRPr="007C34E2">
        <w:rPr>
          <w:rFonts w:ascii="Calibri" w:hAnsi="Calibri" w:cs="Calibri"/>
          <w:color w:val="000000"/>
          <w:lang w:val="fr-CA"/>
        </w:rPr>
        <w:t>L’Institut de recherche de CHEO est l’un des principaux instituts de recherche en milieu hospitalier au Canada. L’Institut soutient des centaines de chercheurs qui par leurs découvertes résolvent les problèmes de santé des enfants et des adolescents dans notre communauté et dans le monde entier. L’Institut de recherche de CHEO effectue des recherches concurrentielles à l’échelle internationale dans les domaines de la biomédecine basique et translationnelle, de la médecine clinique, de la santé de la population et des services de santé. Nous nous concentrons sur l’excellence de la recherche : appuyer une communauté de chercheurs engagés, aider à obtenir les ressources nécessaires à leur travail, promouvoir la pratique et la reconnaissance de la recherche au sein de CHEO et au-delà, et s’efforcer d’assurer le transfert bénéfique de notre recherche à la société canadienne dans son ensemble.</w:t>
      </w:r>
    </w:p>
    <w:p w14:paraId="29A87A63" w14:textId="77777777" w:rsidR="003279C3" w:rsidRPr="007C34E2" w:rsidRDefault="003279C3" w:rsidP="003279C3">
      <w:pPr>
        <w:jc w:val="both"/>
        <w:rPr>
          <w:rFonts w:ascii="Calibri" w:hAnsi="Calibri" w:cs="Calibri"/>
          <w:color w:val="000000" w:themeColor="text1"/>
          <w:lang w:val="fr-CA"/>
        </w:rPr>
      </w:pPr>
    </w:p>
    <w:p w14:paraId="3F6BF5F7" w14:textId="77777777" w:rsidR="003279C3" w:rsidRPr="007C34E2" w:rsidRDefault="003279C3" w:rsidP="003279C3">
      <w:pPr>
        <w:jc w:val="both"/>
        <w:rPr>
          <w:rStyle w:val="Hyperlink0"/>
          <w:rFonts w:ascii="Calibri" w:hAnsi="Calibri" w:cs="Calibri"/>
          <w:lang w:val="fr-CA"/>
        </w:rPr>
      </w:pPr>
      <w:r w:rsidRPr="007C34E2">
        <w:rPr>
          <w:rFonts w:ascii="Calibri" w:hAnsi="Calibri" w:cs="Calibri"/>
          <w:lang w:val="fr-CA"/>
        </w:rPr>
        <w:t xml:space="preserve">L’Institut de recherche de CHEO bénéficie du soutien d’une communauté philanthropique très généreuse dont les dons par l’intermédiaire de la Fondation de CHEO apportent chaque année des millions de dollars aux activités de recherche et à l’avancement de la vision de recherche de CHEO : </w:t>
      </w:r>
      <w:r w:rsidRPr="007C34E2">
        <w:rPr>
          <w:rFonts w:ascii="Calibri" w:hAnsi="Calibri" w:cs="Calibri"/>
          <w:b/>
          <w:lang w:val="fr-CA"/>
        </w:rPr>
        <w:t xml:space="preserve">Des découvertes pour offrir une meilleure vie pour chaque enfant et adolescent. </w:t>
      </w:r>
    </w:p>
    <w:p w14:paraId="2BC7E1F1" w14:textId="77777777" w:rsidR="003279C3" w:rsidRPr="007C34E2" w:rsidRDefault="003279C3" w:rsidP="003279C3">
      <w:pPr>
        <w:jc w:val="both"/>
        <w:rPr>
          <w:rStyle w:val="None"/>
          <w:rFonts w:ascii="Calibri" w:hAnsi="Calibri" w:cs="Calibri"/>
          <w:lang w:val="fr-CA"/>
        </w:rPr>
      </w:pPr>
    </w:p>
    <w:p w14:paraId="2E33B2E5" w14:textId="77777777" w:rsidR="003279C3" w:rsidRPr="007C34E2" w:rsidRDefault="003279C3" w:rsidP="003279C3">
      <w:pPr>
        <w:jc w:val="both"/>
        <w:rPr>
          <w:rFonts w:ascii="Calibri" w:hAnsi="Calibri" w:cs="Calibri"/>
          <w:shd w:val="clear" w:color="auto" w:fill="FFFFFF"/>
          <w:lang w:val="fr-CA"/>
        </w:rPr>
      </w:pPr>
      <w:r w:rsidRPr="007C34E2">
        <w:rPr>
          <w:rFonts w:ascii="Calibri" w:hAnsi="Calibri" w:cs="Calibri"/>
          <w:color w:val="000000"/>
          <w:lang w:val="fr-CA"/>
        </w:rPr>
        <w:t>Joignez-vous à nous à Ottawa, la capitale du Canada et la métropole cosmopolite dont le nombre d’habitants dépasse un million, ce qui en fait la quatrième plus grande ville du Canada.</w:t>
      </w:r>
      <w:r w:rsidRPr="007C34E2">
        <w:rPr>
          <w:rFonts w:ascii="Calibri" w:hAnsi="Calibri" w:cs="Calibri"/>
          <w:lang w:val="fr-CA"/>
        </w:rPr>
        <w:t xml:space="preserve"> Ayant un secteur technologique dynamique et un revenu médian élevé des ménages, Ottawa est le meilleur endroit où vivre et faire de la recherche collaborative. </w:t>
      </w:r>
      <w:r w:rsidRPr="007C34E2">
        <w:rPr>
          <w:rFonts w:ascii="Calibri" w:hAnsi="Calibri" w:cs="Calibri"/>
          <w:shd w:val="clear" w:color="auto" w:fill="FFFFFF"/>
          <w:lang w:val="fr-CA"/>
        </w:rPr>
        <w:t>La région a d’abord été la demeure de peuples autochtones qui vivaient, se rencontraient et échangeaient des marchandises et des connaissances. Le nom de la ville est dérivé du mot algonquin «</w:t>
      </w:r>
      <w:r>
        <w:rPr>
          <w:rFonts w:ascii="Calibri" w:hAnsi="Calibri" w:cs="Calibri"/>
          <w:shd w:val="clear" w:color="auto" w:fill="FFFFFF"/>
          <w:lang w:val="fr-CA"/>
        </w:rPr>
        <w:t> </w:t>
      </w:r>
      <w:r w:rsidRPr="007C34E2">
        <w:rPr>
          <w:rFonts w:ascii="Calibri" w:hAnsi="Calibri" w:cs="Calibri"/>
          <w:shd w:val="clear" w:color="auto" w:fill="FFFFFF"/>
          <w:lang w:val="fr-CA"/>
        </w:rPr>
        <w:t>Odawa</w:t>
      </w:r>
      <w:r>
        <w:rPr>
          <w:rFonts w:ascii="Calibri" w:hAnsi="Calibri" w:cs="Calibri"/>
          <w:shd w:val="clear" w:color="auto" w:fill="FFFFFF"/>
          <w:lang w:val="fr-CA"/>
        </w:rPr>
        <w:t> </w:t>
      </w:r>
      <w:r w:rsidRPr="007C34E2">
        <w:rPr>
          <w:rFonts w:ascii="Calibri" w:hAnsi="Calibri" w:cs="Calibri"/>
          <w:shd w:val="clear" w:color="auto" w:fill="FFFFFF"/>
          <w:lang w:val="fr-CA"/>
        </w:rPr>
        <w:t>», qui signifie «</w:t>
      </w:r>
      <w:r>
        <w:rPr>
          <w:rFonts w:ascii="Calibri" w:hAnsi="Calibri" w:cs="Calibri"/>
          <w:shd w:val="clear" w:color="auto" w:fill="FFFFFF"/>
          <w:lang w:val="fr-CA"/>
        </w:rPr>
        <w:t> </w:t>
      </w:r>
      <w:r w:rsidRPr="007C34E2">
        <w:rPr>
          <w:rFonts w:ascii="Calibri" w:hAnsi="Calibri" w:cs="Calibri"/>
          <w:shd w:val="clear" w:color="auto" w:fill="FFFFFF"/>
          <w:lang w:val="fr-CA"/>
        </w:rPr>
        <w:t>commerçants</w:t>
      </w:r>
      <w:r>
        <w:rPr>
          <w:rFonts w:ascii="Calibri" w:hAnsi="Calibri" w:cs="Calibri"/>
          <w:shd w:val="clear" w:color="auto" w:fill="FFFFFF"/>
          <w:lang w:val="fr-CA"/>
        </w:rPr>
        <w:t> </w:t>
      </w:r>
      <w:r w:rsidRPr="007C34E2">
        <w:rPr>
          <w:rFonts w:ascii="Calibri" w:hAnsi="Calibri" w:cs="Calibri"/>
          <w:shd w:val="clear" w:color="auto" w:fill="FFFFFF"/>
          <w:lang w:val="fr-CA"/>
        </w:rPr>
        <w:t>». Leur riche histoire, ainsi que celle des Européens arrivés dans les années 1600, sont représentées dans toute la région. Ottawa se distingue par ses aspects d’une vie saine avec ses nombreux sentiers cyclables, ses sentiers naturels, son canal Rideau, sa voie navigable et sa proximité au parc de la Gatineau.</w:t>
      </w:r>
    </w:p>
    <w:p w14:paraId="1062B497" w14:textId="77777777" w:rsidR="003279C3" w:rsidRPr="007C34E2" w:rsidRDefault="003279C3" w:rsidP="003279C3">
      <w:pPr>
        <w:jc w:val="both"/>
        <w:rPr>
          <w:rFonts w:ascii="Calibri" w:hAnsi="Calibri" w:cs="Calibri"/>
          <w:shd w:val="clear" w:color="auto" w:fill="FFFFFF"/>
          <w:lang w:val="fr-CA"/>
        </w:rPr>
      </w:pPr>
    </w:p>
    <w:p w14:paraId="35B6BD94" w14:textId="77777777" w:rsidR="003279C3" w:rsidRPr="007C34E2" w:rsidRDefault="003279C3" w:rsidP="003279C3">
      <w:pPr>
        <w:jc w:val="both"/>
        <w:rPr>
          <w:rFonts w:ascii="Calibri" w:hAnsi="Calibri" w:cs="Calibri"/>
          <w:color w:val="000000"/>
          <w:lang w:val="fr-CA"/>
        </w:rPr>
      </w:pPr>
      <w:r w:rsidRPr="007C34E2">
        <w:rPr>
          <w:rStyle w:val="None"/>
          <w:rFonts w:ascii="Calibri" w:hAnsi="Calibri" w:cs="Calibri"/>
          <w:b/>
          <w:bCs/>
          <w:lang w:val="fr-CA"/>
        </w:rPr>
        <w:t xml:space="preserve">Qualifications requises : </w:t>
      </w:r>
      <w:r w:rsidRPr="007C34E2">
        <w:rPr>
          <w:rStyle w:val="None"/>
          <w:rFonts w:ascii="Calibri" w:hAnsi="Calibri" w:cs="Calibri"/>
          <w:bCs/>
          <w:lang w:val="fr-CA"/>
        </w:rPr>
        <w:t>Un doctorat ou un doctorat en médecine, des réalisations de recherche démontrées dans le(s) domaine(s) spécifié(s), la preuve de collaborations interdisciplinaires, une indépendance démontrée dans tous les aspects du développement, du financement, de l’initiation, de l’exécution, de l’analyse, de l’interprétation et de la présentation ou publication des résultats d’une étude de recherche. Une expérience de l’enseignement et de la formation d’étudiants au niveau du troisième cycle, la capacité d’obtenir des fonds de recherche externes et d’excellentes compétences en matière de communication en anglais ou en français.</w:t>
      </w:r>
      <w:r w:rsidRPr="007C34E2">
        <w:rPr>
          <w:rStyle w:val="None"/>
          <w:rFonts w:ascii="Calibri" w:hAnsi="Calibri" w:cs="Calibri"/>
          <w:lang w:val="fr-CA"/>
        </w:rPr>
        <w:t xml:space="preserve"> Une connaissance passive de l’autre langue officielle est considérée un atout.</w:t>
      </w:r>
      <w:r w:rsidRPr="007C34E2">
        <w:rPr>
          <w:rFonts w:ascii="Calibri" w:hAnsi="Calibri" w:cs="Calibri"/>
          <w:lang w:val="fr-CA"/>
        </w:rPr>
        <w:t xml:space="preserve"> </w:t>
      </w:r>
    </w:p>
    <w:p w14:paraId="3E939D80" w14:textId="77777777" w:rsidR="003279C3" w:rsidRPr="007C34E2" w:rsidRDefault="003279C3" w:rsidP="003279C3">
      <w:pPr>
        <w:jc w:val="both"/>
        <w:rPr>
          <w:rFonts w:ascii="Calibri" w:eastAsia="Calibri" w:hAnsi="Calibri" w:cs="Calibri"/>
          <w:lang w:val="fr-CA"/>
        </w:rPr>
      </w:pPr>
    </w:p>
    <w:p w14:paraId="400DFCF5" w14:textId="77777777" w:rsidR="003279C3" w:rsidRPr="00FA35BB" w:rsidRDefault="003279C3" w:rsidP="003279C3">
      <w:pPr>
        <w:jc w:val="both"/>
        <w:rPr>
          <w:rFonts w:ascii="Calibri" w:hAnsi="Calibri" w:cs="Calibri"/>
          <w:b/>
          <w:bCs/>
        </w:rPr>
      </w:pPr>
      <w:r w:rsidRPr="00FA35BB">
        <w:rPr>
          <w:rFonts w:ascii="Calibri" w:hAnsi="Calibri" w:cs="Calibri"/>
          <w:b/>
          <w:bCs/>
        </w:rPr>
        <w:t>Autres exigences</w:t>
      </w:r>
      <w:r>
        <w:rPr>
          <w:rFonts w:ascii="Calibri" w:hAnsi="Calibri" w:cs="Calibri"/>
          <w:b/>
          <w:bCs/>
        </w:rPr>
        <w:t> </w:t>
      </w:r>
      <w:r w:rsidRPr="00FA35BB">
        <w:rPr>
          <w:rFonts w:ascii="Calibri" w:hAnsi="Calibri" w:cs="Calibri"/>
          <w:b/>
          <w:bCs/>
        </w:rPr>
        <w:t xml:space="preserve">: </w:t>
      </w:r>
    </w:p>
    <w:p w14:paraId="73AE2B73" w14:textId="77777777" w:rsidR="003279C3" w:rsidRPr="00FA35BB" w:rsidRDefault="003279C3" w:rsidP="003279C3">
      <w:pPr>
        <w:numPr>
          <w:ilvl w:val="0"/>
          <w:numId w:val="7"/>
        </w:numPr>
        <w:ind w:left="0"/>
        <w:rPr>
          <w:rFonts w:ascii="Calibri" w:hAnsi="Calibri" w:cs="Calibri"/>
        </w:rPr>
      </w:pPr>
      <w:r w:rsidRPr="00FA35BB">
        <w:rPr>
          <w:rFonts w:ascii="Calibri" w:hAnsi="Calibri" w:cs="Calibri"/>
        </w:rPr>
        <w:t>Vérification valide du casier judiciaire</w:t>
      </w:r>
    </w:p>
    <w:p w14:paraId="7BC5E2EB" w14:textId="77777777" w:rsidR="003279C3" w:rsidRPr="007C34E2" w:rsidRDefault="003279C3" w:rsidP="003279C3">
      <w:pPr>
        <w:numPr>
          <w:ilvl w:val="0"/>
          <w:numId w:val="7"/>
        </w:numPr>
        <w:ind w:left="0"/>
        <w:rPr>
          <w:rFonts w:ascii="Calibri" w:hAnsi="Calibri" w:cs="Calibri"/>
          <w:lang w:val="fr-CA"/>
        </w:rPr>
      </w:pPr>
      <w:r w:rsidRPr="007C34E2">
        <w:rPr>
          <w:rFonts w:ascii="Calibri" w:hAnsi="Calibri" w:cs="Calibri"/>
          <w:lang w:val="fr-CA"/>
        </w:rPr>
        <w:t>Respect de la politique universelle de vaccination contre la COVID-19 de l’Institut de recherche de CHEO</w:t>
      </w:r>
    </w:p>
    <w:p w14:paraId="719F5338" w14:textId="77777777" w:rsidR="003279C3" w:rsidRPr="007C34E2" w:rsidRDefault="003279C3" w:rsidP="003279C3">
      <w:pPr>
        <w:pStyle w:val="BodyA"/>
        <w:spacing w:after="0" w:line="240" w:lineRule="auto"/>
        <w:rPr>
          <w:rStyle w:val="None"/>
          <w:sz w:val="24"/>
          <w:szCs w:val="24"/>
          <w:lang w:val="fr-CA"/>
        </w:rPr>
      </w:pPr>
    </w:p>
    <w:p w14:paraId="0848834F" w14:textId="77777777" w:rsidR="003279C3" w:rsidRPr="00FA35BB" w:rsidRDefault="003279C3" w:rsidP="003279C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Style w:val="None"/>
          <w:sz w:val="24"/>
          <w:szCs w:val="24"/>
        </w:rPr>
      </w:pPr>
      <w:r w:rsidRPr="00FA35BB">
        <w:rPr>
          <w:rStyle w:val="None"/>
          <w:b/>
          <w:bCs/>
          <w:sz w:val="24"/>
          <w:szCs w:val="24"/>
        </w:rPr>
        <w:t>Dossier de demande</w:t>
      </w:r>
      <w:r>
        <w:rPr>
          <w:rStyle w:val="None"/>
          <w:b/>
          <w:bCs/>
          <w:sz w:val="24"/>
          <w:szCs w:val="24"/>
        </w:rPr>
        <w:t> </w:t>
      </w:r>
      <w:r w:rsidRPr="00FA35BB">
        <w:rPr>
          <w:rStyle w:val="None"/>
          <w:b/>
          <w:bCs/>
          <w:sz w:val="24"/>
          <w:szCs w:val="24"/>
        </w:rPr>
        <w:t>:</w:t>
      </w:r>
      <w:r w:rsidRPr="00FA35BB">
        <w:rPr>
          <w:rStyle w:val="None"/>
          <w:sz w:val="24"/>
          <w:szCs w:val="24"/>
        </w:rPr>
        <w:t xml:space="preserve"> </w:t>
      </w:r>
    </w:p>
    <w:p w14:paraId="60E219D5" w14:textId="77777777" w:rsidR="003279C3" w:rsidRPr="00FA35BB" w:rsidRDefault="003279C3" w:rsidP="003279C3">
      <w:pPr>
        <w:pStyle w:val="BodyA"/>
        <w:widowControl w:val="0"/>
        <w:numPr>
          <w:ilvl w:val="0"/>
          <w:numId w:val="4"/>
        </w:numPr>
        <w:spacing w:after="0" w:line="240" w:lineRule="auto"/>
        <w:ind w:left="0"/>
        <w:jc w:val="both"/>
        <w:rPr>
          <w:sz w:val="24"/>
          <w:szCs w:val="24"/>
        </w:rPr>
      </w:pPr>
      <w:r w:rsidRPr="00FA35BB">
        <w:rPr>
          <w:rStyle w:val="None"/>
          <w:sz w:val="24"/>
          <w:szCs w:val="24"/>
        </w:rPr>
        <w:t>Une lettre de présentation</w:t>
      </w:r>
    </w:p>
    <w:p w14:paraId="5D05D9B1" w14:textId="77777777" w:rsidR="003279C3" w:rsidRPr="007C34E2" w:rsidRDefault="003279C3" w:rsidP="003279C3">
      <w:pPr>
        <w:pStyle w:val="BodyA"/>
        <w:widowControl w:val="0"/>
        <w:numPr>
          <w:ilvl w:val="0"/>
          <w:numId w:val="4"/>
        </w:numPr>
        <w:spacing w:after="0" w:line="240" w:lineRule="auto"/>
        <w:ind w:left="0"/>
        <w:jc w:val="both"/>
        <w:rPr>
          <w:sz w:val="24"/>
          <w:szCs w:val="24"/>
          <w:lang w:val="fr-CA"/>
        </w:rPr>
      </w:pPr>
      <w:r w:rsidRPr="007C34E2">
        <w:rPr>
          <w:rStyle w:val="None"/>
          <w:sz w:val="24"/>
          <w:szCs w:val="24"/>
          <w:lang w:val="fr-CA"/>
        </w:rPr>
        <w:t>Un curriculum vitae à jour (en format NIH, de cinq [5] pages); veuillez inclure les interruptions de carrière comme les congés parentaux ou les congés de maladie qui peuvent avoir eu une incidence sur votre dossier de recherche. Ces renseignements seront pris en considération au cours du processus de sélection.</w:t>
      </w:r>
    </w:p>
    <w:p w14:paraId="447D48EC" w14:textId="77777777" w:rsidR="003279C3" w:rsidRPr="007C34E2" w:rsidRDefault="003279C3" w:rsidP="003279C3">
      <w:pPr>
        <w:pStyle w:val="BodyA"/>
        <w:widowControl w:val="0"/>
        <w:numPr>
          <w:ilvl w:val="0"/>
          <w:numId w:val="4"/>
        </w:numPr>
        <w:spacing w:after="0" w:line="240" w:lineRule="auto"/>
        <w:ind w:left="0"/>
        <w:jc w:val="both"/>
        <w:rPr>
          <w:sz w:val="24"/>
          <w:szCs w:val="24"/>
          <w:lang w:val="fr-CA"/>
        </w:rPr>
      </w:pPr>
      <w:r w:rsidRPr="007C34E2">
        <w:rPr>
          <w:rStyle w:val="None"/>
          <w:sz w:val="24"/>
          <w:szCs w:val="24"/>
          <w:lang w:val="fr-CA"/>
        </w:rPr>
        <w:t>Un plan de recherche (deux [2] pages)</w:t>
      </w:r>
    </w:p>
    <w:p w14:paraId="1563559C" w14:textId="77777777" w:rsidR="003279C3" w:rsidRPr="007C34E2" w:rsidRDefault="003279C3" w:rsidP="003279C3">
      <w:pPr>
        <w:pStyle w:val="BodyA"/>
        <w:widowControl w:val="0"/>
        <w:numPr>
          <w:ilvl w:val="0"/>
          <w:numId w:val="4"/>
        </w:numPr>
        <w:spacing w:after="0" w:line="240" w:lineRule="auto"/>
        <w:ind w:left="0"/>
        <w:jc w:val="both"/>
        <w:rPr>
          <w:rStyle w:val="None"/>
          <w:sz w:val="24"/>
          <w:szCs w:val="24"/>
          <w:lang w:val="fr-CA"/>
        </w:rPr>
      </w:pPr>
      <w:r w:rsidRPr="007C34E2">
        <w:rPr>
          <w:rStyle w:val="None"/>
          <w:sz w:val="24"/>
          <w:szCs w:val="24"/>
          <w:lang w:val="fr-CA"/>
        </w:rPr>
        <w:t>Le nom de trois personnes avec lesquelles l’Institut de recherche de CHEO peut communiquer pour obtenir des lettres de recommandation</w:t>
      </w:r>
    </w:p>
    <w:p w14:paraId="1ED80D47" w14:textId="77777777" w:rsidR="003279C3" w:rsidRPr="007C34E2" w:rsidRDefault="003279C3" w:rsidP="003279C3">
      <w:pPr>
        <w:pStyle w:val="BodyA"/>
        <w:widowControl w:val="0"/>
        <w:numPr>
          <w:ilvl w:val="0"/>
          <w:numId w:val="4"/>
        </w:numPr>
        <w:spacing w:after="0" w:line="240" w:lineRule="auto"/>
        <w:ind w:left="0"/>
        <w:jc w:val="both"/>
        <w:rPr>
          <w:sz w:val="24"/>
          <w:szCs w:val="24"/>
          <w:lang w:val="fr-CA"/>
        </w:rPr>
      </w:pPr>
      <w:r w:rsidRPr="007C34E2">
        <w:rPr>
          <w:rStyle w:val="Hyperlink"/>
          <w:u w:val="none"/>
          <w:lang w:val="fr-CA"/>
        </w:rPr>
        <w:t xml:space="preserve">Veuillez envoyer le dossier de candidature par courriel à : </w:t>
      </w:r>
      <w:hyperlink w:history="1">
        <w:r w:rsidRPr="007C34E2">
          <w:rPr>
            <w:rStyle w:val="Hyperlink"/>
            <w:lang w:val="fr-CA"/>
          </w:rPr>
          <w:t>researchhr@cheo.on.ca</w:t>
        </w:r>
      </w:hyperlink>
      <w:r w:rsidRPr="007C34E2">
        <w:rPr>
          <w:rStyle w:val="Hyperlink"/>
          <w:u w:val="none"/>
          <w:lang w:val="fr-CA"/>
        </w:rPr>
        <w:t>.</w:t>
      </w:r>
    </w:p>
    <w:p w14:paraId="61821AD5" w14:textId="77777777" w:rsidR="003279C3" w:rsidRPr="007C34E2" w:rsidRDefault="003279C3" w:rsidP="003279C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Style w:val="None"/>
          <w:sz w:val="24"/>
          <w:szCs w:val="24"/>
          <w:lang w:val="fr-CA"/>
        </w:rPr>
      </w:pPr>
    </w:p>
    <w:p w14:paraId="574C4681" w14:textId="77777777" w:rsidR="003279C3" w:rsidRPr="007C34E2" w:rsidRDefault="003279C3" w:rsidP="003279C3">
      <w:pPr>
        <w:jc w:val="both"/>
        <w:rPr>
          <w:rFonts w:ascii="Calibri" w:hAnsi="Calibri" w:cs="Calibri"/>
          <w:color w:val="000000"/>
          <w:lang w:val="fr-CA"/>
        </w:rPr>
      </w:pPr>
      <w:r w:rsidRPr="007C34E2">
        <w:rPr>
          <w:rFonts w:ascii="Calibri" w:eastAsia="Calibri" w:hAnsi="Calibri" w:cs="Calibri"/>
          <w:lang w:val="fr-CA"/>
        </w:rPr>
        <w:t xml:space="preserve">L’Institut de recherche de CHEO s’engage à assurer l’équité, la diversité et l’inclusion dans les milieux intellectuels et de leadership de nos étudiants, de notre personnel et de notre faculté. </w:t>
      </w:r>
      <w:r w:rsidRPr="007C34E2">
        <w:rPr>
          <w:rFonts w:ascii="Calibri" w:hAnsi="Calibri" w:cs="Calibri"/>
          <w:color w:val="000000"/>
          <w:lang w:val="fr-CA"/>
        </w:rPr>
        <w:t xml:space="preserve">L’Institut de recherche de CHEO valorise la diversité et est un employeur qui souscrit au principe de l’égalité d’accès qui recherche des personnes qualifiées possédant les compétences et les connaissances nécessaires pour s’engager de manière productive avec des communautés équitables, diversifiées et inclusives. Nous nous engageons à fournir un environnement de travail inclusif et sans obstacle, en commençant par le processus d’embauche, et nous sommes heureux de recevoir les demandes de toutes les personnes qualifiées. </w:t>
      </w:r>
      <w:r w:rsidRPr="007C34E2">
        <w:rPr>
          <w:rFonts w:ascii="Calibri" w:eastAsia="Calibri" w:hAnsi="Calibri" w:cs="Calibri"/>
          <w:lang w:val="fr-CA"/>
        </w:rPr>
        <w:t xml:space="preserve">Outre le fait que nous nous efforçons de maintenir l’équilibre entre les genres, nous encourageons vivement les Autochtones, les personnes appartenant à des groupes racisés et les personnes en situation de handicap à présenter leur demande. </w:t>
      </w:r>
      <w:r w:rsidRPr="007C34E2">
        <w:rPr>
          <w:rFonts w:ascii="Calibri" w:hAnsi="Calibri" w:cs="Calibri"/>
          <w:color w:val="000000"/>
          <w:lang w:val="fr-CA"/>
        </w:rPr>
        <w:t xml:space="preserve">Les personnes qui auront besoin de mesures d’adaptation durant le processus de demande d’emploi sont priées de s’adresser aux Ressources humaines, conformément à la </w:t>
      </w:r>
      <w:r w:rsidRPr="007C34E2">
        <w:rPr>
          <w:rFonts w:ascii="Calibri" w:hAnsi="Calibri" w:cs="Calibri"/>
          <w:i/>
          <w:color w:val="000000"/>
          <w:lang w:val="fr-CA"/>
        </w:rPr>
        <w:t>Loi sur l’accessibilité pour les personnes handicapées de l’Ontario</w:t>
      </w:r>
      <w:r w:rsidRPr="007C34E2">
        <w:rPr>
          <w:rFonts w:ascii="Calibri" w:hAnsi="Calibri" w:cs="Calibri"/>
          <w:color w:val="000000"/>
          <w:lang w:val="fr-CA"/>
        </w:rPr>
        <w:t>. Seules les candidatures des personnes autorisées à travailler au Canada seront prises en considération.</w:t>
      </w:r>
    </w:p>
    <w:p w14:paraId="243996A3" w14:textId="77777777" w:rsidR="003279C3" w:rsidRPr="007C34E2" w:rsidRDefault="003279C3" w:rsidP="003279C3">
      <w:pPr>
        <w:pStyle w:val="Default"/>
        <w:rPr>
          <w:rStyle w:val="None"/>
          <w:lang w:val="fr-CA"/>
        </w:rPr>
      </w:pPr>
    </w:p>
    <w:p w14:paraId="5054A18A" w14:textId="77777777" w:rsidR="003279C3" w:rsidRPr="007C34E2" w:rsidRDefault="003279C3" w:rsidP="003279C3">
      <w:pPr>
        <w:pStyle w:val="Default"/>
        <w:rPr>
          <w:lang w:val="fr-CA"/>
        </w:rPr>
      </w:pPr>
      <w:r w:rsidRPr="007C34E2">
        <w:rPr>
          <w:rStyle w:val="None"/>
          <w:lang w:val="fr-CA"/>
        </w:rPr>
        <w:t xml:space="preserve">Le processus de sélection débutera immédiatement après la date de clôture et se poursuivra jusqu’à ce que le poste soit pourvu. Veuillez envoyer votre dossier de candidature par courriel à : </w:t>
      </w:r>
      <w:hyperlink w:history="1">
        <w:r w:rsidRPr="007C34E2">
          <w:rPr>
            <w:rStyle w:val="Hyperlink"/>
            <w:lang w:val="fr-CA"/>
          </w:rPr>
          <w:t>researchhr@cheo.on.ca</w:t>
        </w:r>
      </w:hyperlink>
      <w:r w:rsidRPr="007C34E2">
        <w:rPr>
          <w:rStyle w:val="Hyperlink"/>
          <w:u w:val="none"/>
          <w:lang w:val="fr-CA"/>
        </w:rPr>
        <w:t>.</w:t>
      </w:r>
      <w:r w:rsidRPr="007C34E2">
        <w:rPr>
          <w:rStyle w:val="None"/>
          <w:lang w:val="fr-CA"/>
        </w:rPr>
        <w:t xml:space="preserve"> </w:t>
      </w:r>
      <w:r w:rsidRPr="007C34E2">
        <w:rPr>
          <w:lang w:val="fr-CA"/>
        </w:rPr>
        <w:t>Nous remercions tous les candidats de leur intérêt, toutefois, nous ne communiquerons qu’avec les personnes qui seront convoquées à une entrevue.</w:t>
      </w:r>
    </w:p>
    <w:p w14:paraId="34D33A6B" w14:textId="77777777" w:rsidR="003279C3" w:rsidRPr="00150585" w:rsidRDefault="003279C3" w:rsidP="005D25CA">
      <w:pPr>
        <w:pStyle w:val="Default"/>
      </w:pPr>
    </w:p>
    <w:sectPr w:rsidR="003279C3" w:rsidRPr="00150585" w:rsidSect="0021184A">
      <w:headerReference w:type="default" r:id="rId21"/>
      <w:pgSz w:w="12240" w:h="15840"/>
      <w:pgMar w:top="1450" w:right="1134" w:bottom="1134" w:left="1134"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7A85" w16cex:dateUtc="2023-05-24T15:59:00Z"/>
  <w16cex:commentExtensible w16cex:durableId="51B9EBFD" w16cex:dateUtc="2023-05-25T17:36:00Z"/>
  <w16cex:commentExtensible w16cex:durableId="28188386" w16cex:dateUtc="2023-05-24T16:37:00Z"/>
  <w16cex:commentExtensible w16cex:durableId="6713326A" w16cex:dateUtc="2023-05-25T13:46:00Z">
    <w16cex:extLst>
      <w16:ext xmlns="" w16:uri="{CE6994B0-6A32-4C9F-8C6B-6E91EDA988CE}">
        <cr:reactions xmlns:cr="http://schemas.microsoft.com/office/comments/2020/reactions">
          <cr:reaction reactionType="1">
            <cr:reactionInfo dateUtc="2023-05-25T17:38:30.165Z">
              <cr:user userId="S::tjohansen@cheo.on.ca::5772d265-d7a3-4a45-a4d0-bcb670591498" userProvider="AD" userName="Johansen, Taylor"/>
            </cr:reactionInfo>
          </cr:reaction>
        </cr:reactions>
      </w16:ext>
    </w16cex:extLst>
  </w16cex:commentExtensible>
  <w16cex:commentExtensible w16cex:durableId="27CE609A" w16cex:dateUtc="2023-05-25T17:48:00Z"/>
  <w16cex:commentExtensible w16cex:durableId="5E706E27" w16cex:dateUtc="2023-05-26T12:40:00Z"/>
  <w16cex:commentExtensible w16cex:durableId="28189A56" w16cex:dateUtc="2023-05-24T18:14:00Z">
    <w16cex:extLst>
      <w16:ext xmlns="" w16:uri="{CE6994B0-6A32-4C9F-8C6B-6E91EDA988CE}">
        <cr:reactions xmlns:cr="http://schemas.microsoft.com/office/comments/2020/reactions">
          <cr:reaction reactionType="1">
            <cr:reactionInfo dateUtc="2023-05-25T17:42:33.561Z">
              <cr:user userId="S::tjohansen@cheo.on.ca::5772d265-d7a3-4a45-a4d0-bcb670591498" userProvider="AD" userName="Johansen, Taylor"/>
            </cr:reactionInfo>
          </cr:reaction>
        </cr:reactions>
      </w16:ext>
    </w16cex:extLst>
  </w16cex:commentExtensible>
  <w16cex:commentExtensible w16cex:durableId="0A00EC9F" w16cex:dateUtc="2023-05-25T00:28:00Z"/>
  <w16cex:commentExtensible w16cex:durableId="0B276264" w16cex:dateUtc="2023-05-25T17:43:00Z"/>
  <w16cex:commentExtensible w16cex:durableId="56B834A2" w16cex:dateUtc="2023-05-24T18:13:00Z"/>
  <w16cex:commentExtensible w16cex:durableId="720660EB" w16cex:dateUtc="2023-05-25T17:44:00Z"/>
  <w16cex:commentExtensible w16cex:durableId="0485B2D0" w16cex:dateUtc="2023-05-25T17:50:00Z"/>
  <w16cex:commentExtensible w16cex:durableId="3E232125" w16cex:dateUtc="2023-05-26T16:43:00Z"/>
  <w16cex:commentExtensible w16cex:durableId="28187B04" w16cex:dateUtc="2023-05-24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E91C6" w16cid:durableId="28187A85"/>
  <w16cid:commentId w16cid:paraId="48620655" w16cid:durableId="51B9EBFD"/>
  <w16cid:commentId w16cid:paraId="04E69260" w16cid:durableId="28188386"/>
  <w16cid:commentId w16cid:paraId="33E730AC" w16cid:durableId="6713326A"/>
  <w16cid:commentId w16cid:paraId="5DD060A6" w16cid:durableId="27CE609A"/>
  <w16cid:commentId w16cid:paraId="47B65077" w16cid:durableId="5E706E27"/>
  <w16cid:commentId w16cid:paraId="44A62D0C" w16cid:durableId="28189A56"/>
  <w16cid:commentId w16cid:paraId="51097120" w16cid:durableId="0A00EC9F"/>
  <w16cid:commentId w16cid:paraId="60F7CCBB" w16cid:durableId="0B276264"/>
  <w16cid:commentId w16cid:paraId="4CC74D4F" w16cid:durableId="56B834A2"/>
  <w16cid:commentId w16cid:paraId="4567E2B8" w16cid:durableId="720660EB"/>
  <w16cid:commentId w16cid:paraId="7C1FA77B" w16cid:durableId="0485B2D0"/>
  <w16cid:commentId w16cid:paraId="577FA1F7" w16cid:durableId="3E232125"/>
  <w16cid:commentId w16cid:paraId="70955D74" w16cid:durableId="28187B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7D2E" w14:textId="77777777" w:rsidR="009F5EA3" w:rsidRDefault="009F5EA3">
      <w:r>
        <w:separator/>
      </w:r>
    </w:p>
  </w:endnote>
  <w:endnote w:type="continuationSeparator" w:id="0">
    <w:p w14:paraId="072B1EFD" w14:textId="77777777" w:rsidR="009F5EA3" w:rsidRDefault="009F5EA3">
      <w:r>
        <w:continuationSeparator/>
      </w:r>
    </w:p>
  </w:endnote>
  <w:endnote w:type="continuationNotice" w:id="1">
    <w:p w14:paraId="599EE9AF" w14:textId="77777777" w:rsidR="009F5EA3" w:rsidRDefault="009F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74F23" w14:textId="77777777" w:rsidR="009F5EA3" w:rsidRDefault="009F5EA3">
      <w:r>
        <w:separator/>
      </w:r>
    </w:p>
  </w:footnote>
  <w:footnote w:type="continuationSeparator" w:id="0">
    <w:p w14:paraId="13988FC8" w14:textId="77777777" w:rsidR="009F5EA3" w:rsidRDefault="009F5EA3">
      <w:r>
        <w:continuationSeparator/>
      </w:r>
    </w:p>
  </w:footnote>
  <w:footnote w:type="continuationNotice" w:id="1">
    <w:p w14:paraId="068F34D8" w14:textId="77777777" w:rsidR="009F5EA3" w:rsidRDefault="009F5E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0953" w14:textId="77777777" w:rsidR="00727BB5" w:rsidRDefault="00E02E4E">
    <w:pPr>
      <w:pStyle w:val="HeaderFooter"/>
      <w:rPr>
        <w:rFonts w:hint="eastAsia"/>
      </w:rPr>
    </w:pPr>
    <w:r>
      <w:rPr>
        <w:noProof/>
        <w:lang w:val="en-US" w:eastAsia="en-US"/>
        <w14:textOutline w14:w="0" w14:cap="rnd" w14:cmpd="sng" w14:algn="ctr">
          <w14:noFill/>
          <w14:prstDash w14:val="solid"/>
          <w14:bevel/>
        </w14:textOutline>
      </w:rPr>
      <w:drawing>
        <wp:anchor distT="0" distB="0" distL="114300" distR="114300" simplePos="0" relativeHeight="251658240" behindDoc="1" locked="0" layoutInCell="1" allowOverlap="1" wp14:anchorId="73D894E9" wp14:editId="5810A69C">
          <wp:simplePos x="0" y="0"/>
          <wp:positionH relativeFrom="column">
            <wp:posOffset>349250</wp:posOffset>
          </wp:positionH>
          <wp:positionV relativeFrom="paragraph">
            <wp:posOffset>-228437</wp:posOffset>
          </wp:positionV>
          <wp:extent cx="5060950" cy="581025"/>
          <wp:effectExtent l="0" t="0" r="0" b="0"/>
          <wp:wrapThrough wrapText="bothSides">
            <wp:wrapPolygon edited="0">
              <wp:start x="1680" y="2361"/>
              <wp:lineTo x="1030" y="3305"/>
              <wp:lineTo x="0" y="8026"/>
              <wp:lineTo x="0" y="16052"/>
              <wp:lineTo x="542" y="18413"/>
              <wp:lineTo x="1680" y="19357"/>
              <wp:lineTo x="21519" y="19357"/>
              <wp:lineTo x="21519" y="2361"/>
              <wp:lineTo x="1680" y="2361"/>
            </wp:wrapPolygon>
          </wp:wrapThrough>
          <wp:docPr id="1" name="Picture 1"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A69B1"/>
    <w:multiLevelType w:val="hybridMultilevel"/>
    <w:tmpl w:val="E35864EC"/>
    <w:styleLink w:val="ImportedStyle2"/>
    <w:lvl w:ilvl="0" w:tplc="3F945E66">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808EB0">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DA5960">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61210">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65312">
      <w:start w:val="1"/>
      <w:numFmt w:val="bullet"/>
      <w:lvlText w:val="o"/>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5728">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92339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26FB4">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E021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641EC0"/>
    <w:multiLevelType w:val="hybridMultilevel"/>
    <w:tmpl w:val="CD08437A"/>
    <w:styleLink w:val="ImportedStyle1"/>
    <w:lvl w:ilvl="0" w:tplc="00B68F20">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2A3C92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6D96AEF2">
      <w:start w:val="1"/>
      <w:numFmt w:val="lowerRoman"/>
      <w:lvlText w:val="%3."/>
      <w:lvlJc w:val="left"/>
      <w:pPr>
        <w:ind w:left="218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7F0EBE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ABA633A">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420F3A2">
      <w:start w:val="1"/>
      <w:numFmt w:val="lowerRoman"/>
      <w:lvlText w:val="%6."/>
      <w:lvlJc w:val="left"/>
      <w:pPr>
        <w:ind w:left="434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C007D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5D969E82">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83A82804">
      <w:start w:val="1"/>
      <w:numFmt w:val="lowerRoman"/>
      <w:lvlText w:val="%9."/>
      <w:lvlJc w:val="left"/>
      <w:pPr>
        <w:ind w:left="6507" w:hanging="327"/>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302C417E"/>
    <w:multiLevelType w:val="hybridMultilevel"/>
    <w:tmpl w:val="CD08437A"/>
    <w:numStyleLink w:val="ImportedStyle1"/>
  </w:abstractNum>
  <w:abstractNum w:abstractNumId="4" w15:restartNumberingAfterBreak="0">
    <w:nsid w:val="3776643E"/>
    <w:multiLevelType w:val="hybridMultilevel"/>
    <w:tmpl w:val="E35864EC"/>
    <w:numStyleLink w:val="ImportedStyle2"/>
  </w:abstractNum>
  <w:abstractNum w:abstractNumId="5" w15:restartNumberingAfterBreak="0">
    <w:nsid w:val="4AF307C9"/>
    <w:multiLevelType w:val="hybridMultilevel"/>
    <w:tmpl w:val="DADA602C"/>
    <w:lvl w:ilvl="0" w:tplc="E7AEBC5E">
      <w:start w:val="1"/>
      <w:numFmt w:val="bullet"/>
      <w:lvlText w:val="•"/>
      <w:lvlJc w:val="left"/>
      <w:pPr>
        <w:ind w:left="880" w:hanging="234"/>
      </w:pPr>
      <w:rPr>
        <w:rFonts w:ascii="Times New Roman" w:eastAsia="Times New Roman" w:hAnsi="Times New Roman" w:hint="default"/>
        <w:color w:val="212121"/>
        <w:w w:val="132"/>
        <w:sz w:val="23"/>
        <w:szCs w:val="23"/>
      </w:rPr>
    </w:lvl>
    <w:lvl w:ilvl="1" w:tplc="F9445650">
      <w:start w:val="1"/>
      <w:numFmt w:val="bullet"/>
      <w:lvlText w:val="•"/>
      <w:lvlJc w:val="left"/>
      <w:pPr>
        <w:ind w:left="1928" w:hanging="234"/>
      </w:pPr>
      <w:rPr>
        <w:rFonts w:hint="default"/>
      </w:rPr>
    </w:lvl>
    <w:lvl w:ilvl="2" w:tplc="B9D21E92">
      <w:start w:val="1"/>
      <w:numFmt w:val="bullet"/>
      <w:lvlText w:val="•"/>
      <w:lvlJc w:val="left"/>
      <w:pPr>
        <w:ind w:left="2976" w:hanging="234"/>
      </w:pPr>
      <w:rPr>
        <w:rFonts w:hint="default"/>
      </w:rPr>
    </w:lvl>
    <w:lvl w:ilvl="3" w:tplc="256C1CB2">
      <w:start w:val="1"/>
      <w:numFmt w:val="bullet"/>
      <w:lvlText w:val="•"/>
      <w:lvlJc w:val="left"/>
      <w:pPr>
        <w:ind w:left="4024" w:hanging="234"/>
      </w:pPr>
      <w:rPr>
        <w:rFonts w:hint="default"/>
      </w:rPr>
    </w:lvl>
    <w:lvl w:ilvl="4" w:tplc="38D23E3C">
      <w:start w:val="1"/>
      <w:numFmt w:val="bullet"/>
      <w:lvlText w:val="•"/>
      <w:lvlJc w:val="left"/>
      <w:pPr>
        <w:ind w:left="5072" w:hanging="234"/>
      </w:pPr>
      <w:rPr>
        <w:rFonts w:hint="default"/>
      </w:rPr>
    </w:lvl>
    <w:lvl w:ilvl="5" w:tplc="F91688FE">
      <w:start w:val="1"/>
      <w:numFmt w:val="bullet"/>
      <w:lvlText w:val="•"/>
      <w:lvlJc w:val="left"/>
      <w:pPr>
        <w:ind w:left="6120" w:hanging="234"/>
      </w:pPr>
      <w:rPr>
        <w:rFonts w:hint="default"/>
      </w:rPr>
    </w:lvl>
    <w:lvl w:ilvl="6" w:tplc="E66C5456">
      <w:start w:val="1"/>
      <w:numFmt w:val="bullet"/>
      <w:lvlText w:val="•"/>
      <w:lvlJc w:val="left"/>
      <w:pPr>
        <w:ind w:left="7168" w:hanging="234"/>
      </w:pPr>
      <w:rPr>
        <w:rFonts w:hint="default"/>
      </w:rPr>
    </w:lvl>
    <w:lvl w:ilvl="7" w:tplc="F4D2B718">
      <w:start w:val="1"/>
      <w:numFmt w:val="bullet"/>
      <w:lvlText w:val="•"/>
      <w:lvlJc w:val="left"/>
      <w:pPr>
        <w:ind w:left="8216" w:hanging="234"/>
      </w:pPr>
      <w:rPr>
        <w:rFonts w:hint="default"/>
      </w:rPr>
    </w:lvl>
    <w:lvl w:ilvl="8" w:tplc="8D2A121C">
      <w:start w:val="1"/>
      <w:numFmt w:val="bullet"/>
      <w:lvlText w:val="•"/>
      <w:lvlJc w:val="left"/>
      <w:pPr>
        <w:ind w:left="9264" w:hanging="234"/>
      </w:pPr>
      <w:rPr>
        <w:rFonts w:hint="default"/>
      </w:rPr>
    </w:lvl>
  </w:abstractNum>
  <w:num w:numId="1">
    <w:abstractNumId w:val="2"/>
  </w:num>
  <w:num w:numId="2">
    <w:abstractNumId w:val="3"/>
  </w:num>
  <w:num w:numId="3">
    <w:abstractNumId w:val="1"/>
  </w:num>
  <w:num w:numId="4">
    <w:abstractNumId w:val="4"/>
  </w:num>
  <w:num w:numId="5">
    <w:abstractNumId w:val="4"/>
    <w:lvlOverride w:ilvl="0">
      <w:lvl w:ilvl="0" w:tplc="8042DCE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405450">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29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AC4D2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01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A85D6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73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4E01E4">
        <w:start w:val="1"/>
        <w:numFmt w:val="bullet"/>
        <w:lvlText w:val="o"/>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345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D6BAE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17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E431BE">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4894" w:hanging="2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90C74AE">
        <w:start w:val="1"/>
        <w:numFmt w:val="bullet"/>
        <w:lvlText w:val="o"/>
        <w:lvlJc w:val="left"/>
        <w:pPr>
          <w:tabs>
            <w:tab w:val="left" w:pos="1120"/>
            <w:tab w:val="left" w:pos="1680"/>
            <w:tab w:val="left" w:pos="2240"/>
            <w:tab w:val="left" w:pos="2800"/>
            <w:tab w:val="left" w:pos="3360"/>
            <w:tab w:val="left" w:pos="3920"/>
            <w:tab w:val="left" w:pos="4480"/>
            <w:tab w:val="left" w:pos="5040"/>
            <w:tab w:val="left" w:pos="6160"/>
            <w:tab w:val="left" w:pos="6720"/>
          </w:tabs>
          <w:ind w:left="5607"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42034F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6334" w:hanging="2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B5"/>
    <w:rsid w:val="000032EE"/>
    <w:rsid w:val="00003F96"/>
    <w:rsid w:val="00036CB9"/>
    <w:rsid w:val="000415D6"/>
    <w:rsid w:val="000427F9"/>
    <w:rsid w:val="00042AD8"/>
    <w:rsid w:val="00075F03"/>
    <w:rsid w:val="00092E2B"/>
    <w:rsid w:val="000C079B"/>
    <w:rsid w:val="000C2B6D"/>
    <w:rsid w:val="000C7665"/>
    <w:rsid w:val="000F1FE5"/>
    <w:rsid w:val="000F33E2"/>
    <w:rsid w:val="000F753B"/>
    <w:rsid w:val="001124EA"/>
    <w:rsid w:val="0011550E"/>
    <w:rsid w:val="0011670E"/>
    <w:rsid w:val="00124235"/>
    <w:rsid w:val="0013201A"/>
    <w:rsid w:val="00150585"/>
    <w:rsid w:val="0015245F"/>
    <w:rsid w:val="00157DDA"/>
    <w:rsid w:val="0018351F"/>
    <w:rsid w:val="00192E0C"/>
    <w:rsid w:val="001C7017"/>
    <w:rsid w:val="001C78B5"/>
    <w:rsid w:val="001D2581"/>
    <w:rsid w:val="001D6513"/>
    <w:rsid w:val="001F7FD4"/>
    <w:rsid w:val="002061CB"/>
    <w:rsid w:val="0021184A"/>
    <w:rsid w:val="00216D94"/>
    <w:rsid w:val="00224C25"/>
    <w:rsid w:val="00243BE2"/>
    <w:rsid w:val="00252157"/>
    <w:rsid w:val="00253695"/>
    <w:rsid w:val="00253A8B"/>
    <w:rsid w:val="002A1AE3"/>
    <w:rsid w:val="002A339F"/>
    <w:rsid w:val="002B0800"/>
    <w:rsid w:val="002D5137"/>
    <w:rsid w:val="002D6CE8"/>
    <w:rsid w:val="00301428"/>
    <w:rsid w:val="003279C3"/>
    <w:rsid w:val="00343AC2"/>
    <w:rsid w:val="003729D5"/>
    <w:rsid w:val="00373553"/>
    <w:rsid w:val="00373A8A"/>
    <w:rsid w:val="00386BDC"/>
    <w:rsid w:val="003B1FE3"/>
    <w:rsid w:val="003F2453"/>
    <w:rsid w:val="003F3981"/>
    <w:rsid w:val="00400E57"/>
    <w:rsid w:val="00400E75"/>
    <w:rsid w:val="004043AB"/>
    <w:rsid w:val="004069E6"/>
    <w:rsid w:val="00415E6C"/>
    <w:rsid w:val="00430ADA"/>
    <w:rsid w:val="004453A7"/>
    <w:rsid w:val="00450538"/>
    <w:rsid w:val="00452F55"/>
    <w:rsid w:val="0045344D"/>
    <w:rsid w:val="0046394B"/>
    <w:rsid w:val="00467C59"/>
    <w:rsid w:val="00495388"/>
    <w:rsid w:val="0049714C"/>
    <w:rsid w:val="004979F6"/>
    <w:rsid w:val="004C67C9"/>
    <w:rsid w:val="004E2147"/>
    <w:rsid w:val="004F0F32"/>
    <w:rsid w:val="005241D8"/>
    <w:rsid w:val="00544EA7"/>
    <w:rsid w:val="005516A3"/>
    <w:rsid w:val="005567F5"/>
    <w:rsid w:val="00563D14"/>
    <w:rsid w:val="00591267"/>
    <w:rsid w:val="005976F3"/>
    <w:rsid w:val="005B5902"/>
    <w:rsid w:val="005C3DA7"/>
    <w:rsid w:val="005C5806"/>
    <w:rsid w:val="005D033A"/>
    <w:rsid w:val="005D25CA"/>
    <w:rsid w:val="005D705C"/>
    <w:rsid w:val="005E27C1"/>
    <w:rsid w:val="005F4BF4"/>
    <w:rsid w:val="00613BCA"/>
    <w:rsid w:val="0062332C"/>
    <w:rsid w:val="00623483"/>
    <w:rsid w:val="00630CC8"/>
    <w:rsid w:val="00632B60"/>
    <w:rsid w:val="006401F7"/>
    <w:rsid w:val="00640EF0"/>
    <w:rsid w:val="00645C7E"/>
    <w:rsid w:val="00660DE6"/>
    <w:rsid w:val="006614DF"/>
    <w:rsid w:val="00662A2A"/>
    <w:rsid w:val="00671FD7"/>
    <w:rsid w:val="00681150"/>
    <w:rsid w:val="00681B2C"/>
    <w:rsid w:val="006859EE"/>
    <w:rsid w:val="006861B9"/>
    <w:rsid w:val="00692EC0"/>
    <w:rsid w:val="0069665A"/>
    <w:rsid w:val="006C1FCE"/>
    <w:rsid w:val="007151AB"/>
    <w:rsid w:val="00723769"/>
    <w:rsid w:val="0072552F"/>
    <w:rsid w:val="00727BB5"/>
    <w:rsid w:val="00752748"/>
    <w:rsid w:val="0076547A"/>
    <w:rsid w:val="00774FD3"/>
    <w:rsid w:val="0077615B"/>
    <w:rsid w:val="00783F4D"/>
    <w:rsid w:val="007B5160"/>
    <w:rsid w:val="007C6C39"/>
    <w:rsid w:val="007C70AE"/>
    <w:rsid w:val="007D6B35"/>
    <w:rsid w:val="007E2D29"/>
    <w:rsid w:val="007E4E79"/>
    <w:rsid w:val="007F5524"/>
    <w:rsid w:val="008219A4"/>
    <w:rsid w:val="00862F1F"/>
    <w:rsid w:val="008684CE"/>
    <w:rsid w:val="00881B7A"/>
    <w:rsid w:val="00897442"/>
    <w:rsid w:val="008A4636"/>
    <w:rsid w:val="008B6F70"/>
    <w:rsid w:val="008D38A6"/>
    <w:rsid w:val="008E40EC"/>
    <w:rsid w:val="008F06BB"/>
    <w:rsid w:val="009047CF"/>
    <w:rsid w:val="00953EE5"/>
    <w:rsid w:val="009A1263"/>
    <w:rsid w:val="009A4E91"/>
    <w:rsid w:val="009C56B0"/>
    <w:rsid w:val="009D36F3"/>
    <w:rsid w:val="009F1380"/>
    <w:rsid w:val="009F395D"/>
    <w:rsid w:val="009F5EA3"/>
    <w:rsid w:val="00A35354"/>
    <w:rsid w:val="00A61CDB"/>
    <w:rsid w:val="00A6274C"/>
    <w:rsid w:val="00A62856"/>
    <w:rsid w:val="00A65DD4"/>
    <w:rsid w:val="00A869DC"/>
    <w:rsid w:val="00AA08F7"/>
    <w:rsid w:val="00AD2E5D"/>
    <w:rsid w:val="00AE1302"/>
    <w:rsid w:val="00AE7B10"/>
    <w:rsid w:val="00AF3EC4"/>
    <w:rsid w:val="00B0189E"/>
    <w:rsid w:val="00B0404F"/>
    <w:rsid w:val="00B11E68"/>
    <w:rsid w:val="00B166BA"/>
    <w:rsid w:val="00B317A7"/>
    <w:rsid w:val="00B53AC2"/>
    <w:rsid w:val="00B673A9"/>
    <w:rsid w:val="00B70FF6"/>
    <w:rsid w:val="00B73923"/>
    <w:rsid w:val="00B765EC"/>
    <w:rsid w:val="00B77C32"/>
    <w:rsid w:val="00B801F0"/>
    <w:rsid w:val="00B822B2"/>
    <w:rsid w:val="00B96ACA"/>
    <w:rsid w:val="00BA2947"/>
    <w:rsid w:val="00BB1BA9"/>
    <w:rsid w:val="00BC0667"/>
    <w:rsid w:val="00BC48AB"/>
    <w:rsid w:val="00BE7A2A"/>
    <w:rsid w:val="00BF1AC4"/>
    <w:rsid w:val="00C0665E"/>
    <w:rsid w:val="00C0687B"/>
    <w:rsid w:val="00C07355"/>
    <w:rsid w:val="00C11FB1"/>
    <w:rsid w:val="00C35996"/>
    <w:rsid w:val="00C41030"/>
    <w:rsid w:val="00C4573A"/>
    <w:rsid w:val="00C520F3"/>
    <w:rsid w:val="00C71C21"/>
    <w:rsid w:val="00CA3837"/>
    <w:rsid w:val="00CA3BD5"/>
    <w:rsid w:val="00CB1A0D"/>
    <w:rsid w:val="00CC4B66"/>
    <w:rsid w:val="00CE11D7"/>
    <w:rsid w:val="00D22B1A"/>
    <w:rsid w:val="00D23EB2"/>
    <w:rsid w:val="00D31396"/>
    <w:rsid w:val="00D3150D"/>
    <w:rsid w:val="00D40C04"/>
    <w:rsid w:val="00D4505B"/>
    <w:rsid w:val="00D576E2"/>
    <w:rsid w:val="00D75055"/>
    <w:rsid w:val="00DE20DC"/>
    <w:rsid w:val="00DE7A12"/>
    <w:rsid w:val="00DF1EF5"/>
    <w:rsid w:val="00E02E4E"/>
    <w:rsid w:val="00E36916"/>
    <w:rsid w:val="00E615A1"/>
    <w:rsid w:val="00EC6A1F"/>
    <w:rsid w:val="00ED40FB"/>
    <w:rsid w:val="00EF66DA"/>
    <w:rsid w:val="00EF7FF9"/>
    <w:rsid w:val="00F262B7"/>
    <w:rsid w:val="00F33574"/>
    <w:rsid w:val="00F4292D"/>
    <w:rsid w:val="00F701C5"/>
    <w:rsid w:val="00F91863"/>
    <w:rsid w:val="00F948F0"/>
    <w:rsid w:val="021E6A3B"/>
    <w:rsid w:val="0247CF28"/>
    <w:rsid w:val="0273FF04"/>
    <w:rsid w:val="027AB580"/>
    <w:rsid w:val="0291547A"/>
    <w:rsid w:val="02C2882D"/>
    <w:rsid w:val="035A023D"/>
    <w:rsid w:val="036B7883"/>
    <w:rsid w:val="03709981"/>
    <w:rsid w:val="03DBC414"/>
    <w:rsid w:val="04690A50"/>
    <w:rsid w:val="050748E4"/>
    <w:rsid w:val="0589E0B4"/>
    <w:rsid w:val="06405E67"/>
    <w:rsid w:val="06AF3738"/>
    <w:rsid w:val="0757E87A"/>
    <w:rsid w:val="078E74C2"/>
    <w:rsid w:val="08B2D98D"/>
    <w:rsid w:val="08C18176"/>
    <w:rsid w:val="0A1083A9"/>
    <w:rsid w:val="0A978AFF"/>
    <w:rsid w:val="0B1984C3"/>
    <w:rsid w:val="0CD7D665"/>
    <w:rsid w:val="0D2AE0FD"/>
    <w:rsid w:val="0DCF2BC1"/>
    <w:rsid w:val="0E4E3100"/>
    <w:rsid w:val="0F1933C6"/>
    <w:rsid w:val="11230B52"/>
    <w:rsid w:val="1142A6FC"/>
    <w:rsid w:val="11C0564E"/>
    <w:rsid w:val="1290A9FC"/>
    <w:rsid w:val="1333FF30"/>
    <w:rsid w:val="15C84ABE"/>
    <w:rsid w:val="1662447D"/>
    <w:rsid w:val="17CED208"/>
    <w:rsid w:val="188D46CB"/>
    <w:rsid w:val="19199289"/>
    <w:rsid w:val="19265AB5"/>
    <w:rsid w:val="198EC762"/>
    <w:rsid w:val="1B0E61CF"/>
    <w:rsid w:val="1B87914E"/>
    <w:rsid w:val="1DD35CA3"/>
    <w:rsid w:val="1DFDF5C5"/>
    <w:rsid w:val="1E29178A"/>
    <w:rsid w:val="1FC4E7EB"/>
    <w:rsid w:val="2070A7AF"/>
    <w:rsid w:val="20B51FFA"/>
    <w:rsid w:val="20EAA4AB"/>
    <w:rsid w:val="21916E5D"/>
    <w:rsid w:val="22270D01"/>
    <w:rsid w:val="22799D73"/>
    <w:rsid w:val="2337EA42"/>
    <w:rsid w:val="23D29C5C"/>
    <w:rsid w:val="2447A3FA"/>
    <w:rsid w:val="24FCD6FD"/>
    <w:rsid w:val="258C5980"/>
    <w:rsid w:val="25EB1C18"/>
    <w:rsid w:val="267340DF"/>
    <w:rsid w:val="269654DB"/>
    <w:rsid w:val="26DB027E"/>
    <w:rsid w:val="2753777D"/>
    <w:rsid w:val="29160F4A"/>
    <w:rsid w:val="2945E3F6"/>
    <w:rsid w:val="2A84000F"/>
    <w:rsid w:val="2AC6D73E"/>
    <w:rsid w:val="2C2E6CED"/>
    <w:rsid w:val="2CCB3B54"/>
    <w:rsid w:val="2D4818C9"/>
    <w:rsid w:val="2DC656BC"/>
    <w:rsid w:val="2FBD62A0"/>
    <w:rsid w:val="3143BD25"/>
    <w:rsid w:val="316B7062"/>
    <w:rsid w:val="3182F088"/>
    <w:rsid w:val="326A85DA"/>
    <w:rsid w:val="32BB1F94"/>
    <w:rsid w:val="33BDFB5B"/>
    <w:rsid w:val="34AFCD2D"/>
    <w:rsid w:val="354C84E4"/>
    <w:rsid w:val="3654F207"/>
    <w:rsid w:val="36CFAB94"/>
    <w:rsid w:val="371797DB"/>
    <w:rsid w:val="3A074C56"/>
    <w:rsid w:val="3A861DF5"/>
    <w:rsid w:val="3A918DE7"/>
    <w:rsid w:val="3A9C20E6"/>
    <w:rsid w:val="3ACE869F"/>
    <w:rsid w:val="3B042760"/>
    <w:rsid w:val="3B4EDA50"/>
    <w:rsid w:val="3B824551"/>
    <w:rsid w:val="3B929D85"/>
    <w:rsid w:val="3BF858F2"/>
    <w:rsid w:val="3DC2762B"/>
    <w:rsid w:val="3DD78A1A"/>
    <w:rsid w:val="3EDFD9D4"/>
    <w:rsid w:val="40CBCA15"/>
    <w:rsid w:val="412A36A6"/>
    <w:rsid w:val="4162AD61"/>
    <w:rsid w:val="42949164"/>
    <w:rsid w:val="439FF210"/>
    <w:rsid w:val="43ADAFF0"/>
    <w:rsid w:val="443FB9F3"/>
    <w:rsid w:val="45316F13"/>
    <w:rsid w:val="45498051"/>
    <w:rsid w:val="46360DCF"/>
    <w:rsid w:val="46AAB4AD"/>
    <w:rsid w:val="46E3BA93"/>
    <w:rsid w:val="46ED3E38"/>
    <w:rsid w:val="4740A748"/>
    <w:rsid w:val="4786612B"/>
    <w:rsid w:val="49033C6B"/>
    <w:rsid w:val="4A255DA6"/>
    <w:rsid w:val="4ABE01ED"/>
    <w:rsid w:val="4BC75525"/>
    <w:rsid w:val="4C695DF2"/>
    <w:rsid w:val="4CF6C16B"/>
    <w:rsid w:val="4D33EACC"/>
    <w:rsid w:val="4D54E748"/>
    <w:rsid w:val="4D8ABC94"/>
    <w:rsid w:val="4DCAE050"/>
    <w:rsid w:val="4E87F66A"/>
    <w:rsid w:val="4E9097E3"/>
    <w:rsid w:val="4FA94BCE"/>
    <w:rsid w:val="4FCC3879"/>
    <w:rsid w:val="5047F9C9"/>
    <w:rsid w:val="506ADC4E"/>
    <w:rsid w:val="50949F2A"/>
    <w:rsid w:val="50EE6024"/>
    <w:rsid w:val="514674D4"/>
    <w:rsid w:val="5166CD8E"/>
    <w:rsid w:val="522FF0DF"/>
    <w:rsid w:val="52F41F28"/>
    <w:rsid w:val="537F9A8B"/>
    <w:rsid w:val="53CBC140"/>
    <w:rsid w:val="5452A0FA"/>
    <w:rsid w:val="54B66535"/>
    <w:rsid w:val="552C3DC7"/>
    <w:rsid w:val="55C74022"/>
    <w:rsid w:val="562A0961"/>
    <w:rsid w:val="564441E6"/>
    <w:rsid w:val="5673B739"/>
    <w:rsid w:val="568FF998"/>
    <w:rsid w:val="56B73B4D"/>
    <w:rsid w:val="56E7AC51"/>
    <w:rsid w:val="59EC6772"/>
    <w:rsid w:val="5BB2E2EA"/>
    <w:rsid w:val="5C916EF7"/>
    <w:rsid w:val="5D401568"/>
    <w:rsid w:val="5DE9E0F9"/>
    <w:rsid w:val="5E4608A7"/>
    <w:rsid w:val="60B2AC6E"/>
    <w:rsid w:val="60EE013E"/>
    <w:rsid w:val="61160F9E"/>
    <w:rsid w:val="612A9ED1"/>
    <w:rsid w:val="617CF158"/>
    <w:rsid w:val="6184DEDE"/>
    <w:rsid w:val="6231EFDB"/>
    <w:rsid w:val="6277818D"/>
    <w:rsid w:val="62EC892B"/>
    <w:rsid w:val="63005685"/>
    <w:rsid w:val="631AE3C3"/>
    <w:rsid w:val="641F317A"/>
    <w:rsid w:val="6450775D"/>
    <w:rsid w:val="66121658"/>
    <w:rsid w:val="66422F60"/>
    <w:rsid w:val="66555BDF"/>
    <w:rsid w:val="669478FB"/>
    <w:rsid w:val="67B6CD07"/>
    <w:rsid w:val="67BA9F4B"/>
    <w:rsid w:val="67F42062"/>
    <w:rsid w:val="69566FAC"/>
    <w:rsid w:val="6976C866"/>
    <w:rsid w:val="6A9F091D"/>
    <w:rsid w:val="6ADF9A6F"/>
    <w:rsid w:val="6BA2FFD1"/>
    <w:rsid w:val="6BD0F43A"/>
    <w:rsid w:val="6C5FD94B"/>
    <w:rsid w:val="6D3855E9"/>
    <w:rsid w:val="6D4E0AB2"/>
    <w:rsid w:val="6DD3F83E"/>
    <w:rsid w:val="6E0274AF"/>
    <w:rsid w:val="6E173B31"/>
    <w:rsid w:val="6E4A3989"/>
    <w:rsid w:val="6F977A0D"/>
    <w:rsid w:val="7016FEE1"/>
    <w:rsid w:val="73CCAEDE"/>
    <w:rsid w:val="74B8AC72"/>
    <w:rsid w:val="757AA25F"/>
    <w:rsid w:val="797CB8D1"/>
    <w:rsid w:val="7AC9DDBC"/>
    <w:rsid w:val="7B30AA17"/>
    <w:rsid w:val="7C63A6B2"/>
    <w:rsid w:val="7C937813"/>
    <w:rsid w:val="7D246F23"/>
    <w:rsid w:val="7DBFE0CD"/>
    <w:rsid w:val="7F549EF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3C54"/>
  <w15:docId w15:val="{014956F5-369E-4248-9BA5-28297902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A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00"/>
      <w:u w:val="none" w:color="000000"/>
      <w:lang w:val="en-US"/>
    </w:rPr>
  </w:style>
  <w:style w:type="character" w:customStyle="1" w:styleId="Hyperlink1">
    <w:name w:val="Hyperlink.1"/>
    <w:basedOn w:val="None"/>
    <w:rPr>
      <w:outline w:val="0"/>
      <w:color w:val="0000FF"/>
      <w:u w:val="single" w:color="0000FF"/>
      <w:lang w:val="en-US"/>
    </w:rPr>
  </w:style>
  <w:style w:type="character" w:customStyle="1" w:styleId="Hyperlink2">
    <w:name w:val="Hyperlink.2"/>
    <w:basedOn w:val="None"/>
    <w:rPr>
      <w:outline w:val="0"/>
      <w:color w:val="0000FF"/>
      <w:u w:val="single" w:color="0000FF"/>
      <w:lang w:val="en-US"/>
    </w:rPr>
  </w:style>
  <w:style w:type="character" w:customStyle="1" w:styleId="Hyperlink3">
    <w:name w:val="Hyperlink.3"/>
    <w:basedOn w:val="None"/>
    <w:rPr>
      <w:outline w:val="0"/>
      <w:color w:val="0000FF"/>
      <w:u w:val="single" w:color="0000FF"/>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Hyperlink4">
    <w:name w:val="Hyperlink.4"/>
    <w:basedOn w:val="None"/>
    <w:rPr>
      <w:rFonts w:ascii="Calibri" w:eastAsia="Calibri" w:hAnsi="Calibri" w:cs="Calibri"/>
      <w:i/>
      <w:iCs/>
      <w:outline w:val="0"/>
      <w:color w:val="0000FF"/>
      <w:u w:val="single" w:color="0000FF"/>
    </w:rPr>
  </w:style>
  <w:style w:type="numbering" w:customStyle="1" w:styleId="ImportedStyle2">
    <w:name w:val="Imported Style 2"/>
    <w:pPr>
      <w:numPr>
        <w:numId w:val="3"/>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Hyperlink5">
    <w:name w:val="Hyperlink.5"/>
    <w:basedOn w:val="None"/>
    <w:rPr>
      <w:rFonts w:ascii="Calibri" w:eastAsia="Calibri" w:hAnsi="Calibri" w:cs="Calibri"/>
      <w:i/>
      <w:iCs/>
      <w:outline w:val="0"/>
      <w:color w:val="8F001A"/>
      <w:sz w:val="20"/>
      <w:szCs w:val="20"/>
      <w:u w:val="single" w:color="8F001A"/>
    </w:rPr>
  </w:style>
  <w:style w:type="character" w:customStyle="1" w:styleId="UnresolvedMention1">
    <w:name w:val="Unresolved Mention1"/>
    <w:basedOn w:val="DefaultParagraphFont"/>
    <w:uiPriority w:val="99"/>
    <w:semiHidden/>
    <w:unhideWhenUsed/>
    <w:rsid w:val="00192E0C"/>
    <w:rPr>
      <w:color w:val="605E5C"/>
      <w:shd w:val="clear" w:color="auto" w:fill="E1DFDD"/>
    </w:rPr>
  </w:style>
  <w:style w:type="paragraph" w:styleId="Header">
    <w:name w:val="header"/>
    <w:basedOn w:val="Normal"/>
    <w:link w:val="Head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HeaderChar">
    <w:name w:val="Header Char"/>
    <w:basedOn w:val="DefaultParagraphFont"/>
    <w:link w:val="Header"/>
    <w:uiPriority w:val="99"/>
    <w:rsid w:val="002061CB"/>
    <w:rPr>
      <w:sz w:val="24"/>
      <w:szCs w:val="24"/>
      <w:lang w:val="en-US" w:eastAsia="en-US"/>
    </w:rPr>
  </w:style>
  <w:style w:type="paragraph" w:styleId="Footer">
    <w:name w:val="footer"/>
    <w:basedOn w:val="Normal"/>
    <w:link w:val="FooterChar"/>
    <w:uiPriority w:val="99"/>
    <w:unhideWhenUsed/>
    <w:rsid w:val="002061CB"/>
    <w:pPr>
      <w:pBdr>
        <w:top w:val="nil"/>
        <w:left w:val="nil"/>
        <w:bottom w:val="nil"/>
        <w:right w:val="nil"/>
        <w:between w:val="nil"/>
        <w:bar w:val="nil"/>
      </w:pBdr>
      <w:tabs>
        <w:tab w:val="center" w:pos="4680"/>
        <w:tab w:val="right" w:pos="9360"/>
      </w:tabs>
    </w:pPr>
    <w:rPr>
      <w:rFonts w:eastAsia="Arial Unicode MS"/>
      <w:bdr w:val="nil"/>
      <w:lang w:val="en-US"/>
    </w:rPr>
  </w:style>
  <w:style w:type="character" w:customStyle="1" w:styleId="FooterChar">
    <w:name w:val="Footer Char"/>
    <w:basedOn w:val="DefaultParagraphFont"/>
    <w:link w:val="Footer"/>
    <w:uiPriority w:val="99"/>
    <w:rsid w:val="002061CB"/>
    <w:rPr>
      <w:sz w:val="24"/>
      <w:szCs w:val="24"/>
      <w:lang w:val="en-US" w:eastAsia="en-US"/>
    </w:rPr>
  </w:style>
  <w:style w:type="paragraph" w:styleId="BalloonText">
    <w:name w:val="Balloon Text"/>
    <w:basedOn w:val="Normal"/>
    <w:link w:val="BalloonTextChar"/>
    <w:uiPriority w:val="99"/>
    <w:semiHidden/>
    <w:unhideWhenUsed/>
    <w:rsid w:val="00B673A9"/>
    <w:pPr>
      <w:pBdr>
        <w:top w:val="nil"/>
        <w:left w:val="nil"/>
        <w:bottom w:val="nil"/>
        <w:right w:val="nil"/>
        <w:between w:val="nil"/>
        <w:bar w:val="nil"/>
      </w:pBdr>
    </w:pPr>
    <w:rPr>
      <w:rFonts w:ascii="Segoe UI" w:eastAsia="Arial Unicode MS" w:hAnsi="Segoe UI" w:cs="Segoe UI"/>
      <w:sz w:val="18"/>
      <w:szCs w:val="18"/>
      <w:bdr w:val="nil"/>
      <w:lang w:val="en-US"/>
    </w:rPr>
  </w:style>
  <w:style w:type="character" w:customStyle="1" w:styleId="BalloonTextChar">
    <w:name w:val="Balloon Text Char"/>
    <w:basedOn w:val="DefaultParagraphFont"/>
    <w:link w:val="BalloonText"/>
    <w:uiPriority w:val="99"/>
    <w:semiHidden/>
    <w:rsid w:val="00B673A9"/>
    <w:rPr>
      <w:rFonts w:ascii="Segoe UI" w:hAnsi="Segoe UI" w:cs="Segoe UI"/>
      <w:sz w:val="18"/>
      <w:szCs w:val="18"/>
      <w:lang w:val="en-US" w:eastAsia="en-US"/>
    </w:rPr>
  </w:style>
  <w:style w:type="character" w:styleId="Emphasis">
    <w:name w:val="Emphasis"/>
    <w:basedOn w:val="DefaultParagraphFont"/>
    <w:uiPriority w:val="20"/>
    <w:qFormat/>
    <w:rsid w:val="00B673A9"/>
    <w:rPr>
      <w:i/>
      <w:iCs/>
    </w:rPr>
  </w:style>
  <w:style w:type="paragraph" w:styleId="BodyText">
    <w:name w:val="Body Text"/>
    <w:basedOn w:val="Normal"/>
    <w:link w:val="BodyTextChar"/>
    <w:uiPriority w:val="1"/>
    <w:qFormat/>
    <w:rsid w:val="00BE7A2A"/>
    <w:pPr>
      <w:widowControl w:val="0"/>
      <w:ind w:left="275"/>
    </w:pPr>
    <w:rPr>
      <w:rFonts w:cstheme="minorBidi"/>
      <w:sz w:val="23"/>
      <w:szCs w:val="23"/>
      <w:lang w:val="en-US"/>
    </w:rPr>
  </w:style>
  <w:style w:type="character" w:customStyle="1" w:styleId="BodyTextChar">
    <w:name w:val="Body Text Char"/>
    <w:basedOn w:val="DefaultParagraphFont"/>
    <w:link w:val="BodyText"/>
    <w:uiPriority w:val="1"/>
    <w:rsid w:val="00BE7A2A"/>
    <w:rPr>
      <w:rFonts w:eastAsia="Times New Roman" w:cstheme="minorBidi"/>
      <w:sz w:val="23"/>
      <w:szCs w:val="23"/>
      <w:bdr w:val="none" w:sz="0" w:space="0" w:color="auto"/>
      <w:lang w:val="en-US" w:eastAsia="en-US"/>
    </w:rPr>
  </w:style>
  <w:style w:type="character" w:styleId="FollowedHyperlink">
    <w:name w:val="FollowedHyperlink"/>
    <w:basedOn w:val="DefaultParagraphFont"/>
    <w:uiPriority w:val="99"/>
    <w:semiHidden/>
    <w:unhideWhenUsed/>
    <w:rsid w:val="00774FD3"/>
    <w:rPr>
      <w:color w:val="FF00FF" w:themeColor="followedHyperlink"/>
      <w:u w:val="single"/>
    </w:rPr>
  </w:style>
  <w:style w:type="character" w:styleId="CommentReference">
    <w:name w:val="annotation reference"/>
    <w:basedOn w:val="DefaultParagraphFont"/>
    <w:uiPriority w:val="99"/>
    <w:semiHidden/>
    <w:unhideWhenUsed/>
    <w:rsid w:val="00B317A7"/>
    <w:rPr>
      <w:sz w:val="16"/>
      <w:szCs w:val="16"/>
    </w:rPr>
  </w:style>
  <w:style w:type="paragraph" w:styleId="CommentText">
    <w:name w:val="annotation text"/>
    <w:basedOn w:val="Normal"/>
    <w:link w:val="CommentTextChar"/>
    <w:uiPriority w:val="99"/>
    <w:unhideWhenUsed/>
    <w:rsid w:val="00B317A7"/>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B317A7"/>
    <w:rPr>
      <w:lang w:val="en-US" w:eastAsia="en-US"/>
    </w:rPr>
  </w:style>
  <w:style w:type="paragraph" w:styleId="CommentSubject">
    <w:name w:val="annotation subject"/>
    <w:basedOn w:val="CommentText"/>
    <w:next w:val="CommentText"/>
    <w:link w:val="CommentSubjectChar"/>
    <w:uiPriority w:val="99"/>
    <w:semiHidden/>
    <w:unhideWhenUsed/>
    <w:rsid w:val="00B317A7"/>
    <w:rPr>
      <w:b/>
      <w:bCs/>
    </w:rPr>
  </w:style>
  <w:style w:type="character" w:customStyle="1" w:styleId="CommentSubjectChar">
    <w:name w:val="Comment Subject Char"/>
    <w:basedOn w:val="CommentTextChar"/>
    <w:link w:val="CommentSubject"/>
    <w:uiPriority w:val="99"/>
    <w:semiHidden/>
    <w:rsid w:val="00B317A7"/>
    <w:rPr>
      <w:b/>
      <w:bCs/>
      <w:lang w:val="en-US" w:eastAsia="en-US"/>
    </w:rPr>
  </w:style>
  <w:style w:type="paragraph" w:styleId="Revision">
    <w:name w:val="Revision"/>
    <w:hidden/>
    <w:uiPriority w:val="99"/>
    <w:semiHidden/>
    <w:rsid w:val="009A126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style3">
    <w:name w:val="style3"/>
    <w:basedOn w:val="Normal"/>
    <w:rsid w:val="005516A3"/>
    <w:pPr>
      <w:spacing w:before="100" w:beforeAutospacing="1" w:after="100" w:afterAutospacing="1"/>
    </w:pPr>
  </w:style>
  <w:style w:type="character" w:customStyle="1" w:styleId="apple-converted-space">
    <w:name w:val="apple-converted-space"/>
    <w:basedOn w:val="DefaultParagraphFont"/>
    <w:rsid w:val="005516A3"/>
  </w:style>
  <w:style w:type="character" w:customStyle="1" w:styleId="UnresolvedMention2">
    <w:name w:val="Unresolved Mention2"/>
    <w:basedOn w:val="DefaultParagraphFont"/>
    <w:uiPriority w:val="99"/>
    <w:semiHidden/>
    <w:unhideWhenUsed/>
    <w:rsid w:val="00A35354"/>
    <w:rPr>
      <w:color w:val="605E5C"/>
      <w:shd w:val="clear" w:color="auto" w:fill="E1DFDD"/>
    </w:rPr>
  </w:style>
  <w:style w:type="paragraph" w:customStyle="1" w:styleId="Default">
    <w:name w:val="Default"/>
    <w:rsid w:val="000415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val="en-US" w:eastAsia="en-US"/>
    </w:rPr>
  </w:style>
  <w:style w:type="character" w:customStyle="1" w:styleId="UnresolvedMention3">
    <w:name w:val="Unresolved Mention3"/>
    <w:basedOn w:val="DefaultParagraphFont"/>
    <w:uiPriority w:val="99"/>
    <w:semiHidden/>
    <w:unhideWhenUsed/>
    <w:rsid w:val="005D25CA"/>
    <w:rPr>
      <w:color w:val="605E5C"/>
      <w:shd w:val="clear" w:color="auto" w:fill="E1DFDD"/>
    </w:rPr>
  </w:style>
  <w:style w:type="paragraph" w:customStyle="1" w:styleId="paragraph">
    <w:name w:val="paragraph"/>
    <w:basedOn w:val="Normal"/>
    <w:rsid w:val="005E27C1"/>
    <w:pPr>
      <w:spacing w:before="100" w:beforeAutospacing="1" w:after="100" w:afterAutospacing="1"/>
    </w:pPr>
    <w:rPr>
      <w:lang w:val="en-US"/>
    </w:rPr>
  </w:style>
  <w:style w:type="character" w:customStyle="1" w:styleId="normaltextrun">
    <w:name w:val="normaltextrun"/>
    <w:basedOn w:val="DefaultParagraphFont"/>
    <w:rsid w:val="005E27C1"/>
  </w:style>
  <w:style w:type="character" w:customStyle="1" w:styleId="eop">
    <w:name w:val="eop"/>
    <w:basedOn w:val="DefaultParagraphFont"/>
    <w:rsid w:val="005E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7604">
      <w:bodyDiv w:val="1"/>
      <w:marLeft w:val="0"/>
      <w:marRight w:val="0"/>
      <w:marTop w:val="0"/>
      <w:marBottom w:val="0"/>
      <w:divBdr>
        <w:top w:val="none" w:sz="0" w:space="0" w:color="auto"/>
        <w:left w:val="none" w:sz="0" w:space="0" w:color="auto"/>
        <w:bottom w:val="none" w:sz="0" w:space="0" w:color="auto"/>
        <w:right w:val="none" w:sz="0" w:space="0" w:color="auto"/>
      </w:divBdr>
      <w:divsChild>
        <w:div w:id="956370936">
          <w:marLeft w:val="0"/>
          <w:marRight w:val="0"/>
          <w:marTop w:val="0"/>
          <w:marBottom w:val="0"/>
          <w:divBdr>
            <w:top w:val="none" w:sz="0" w:space="0" w:color="auto"/>
            <w:left w:val="none" w:sz="0" w:space="0" w:color="auto"/>
            <w:bottom w:val="none" w:sz="0" w:space="0" w:color="auto"/>
            <w:right w:val="none" w:sz="0" w:space="0" w:color="auto"/>
          </w:divBdr>
          <w:divsChild>
            <w:div w:id="77289633">
              <w:marLeft w:val="0"/>
              <w:marRight w:val="0"/>
              <w:marTop w:val="0"/>
              <w:marBottom w:val="0"/>
              <w:divBdr>
                <w:top w:val="none" w:sz="0" w:space="0" w:color="auto"/>
                <w:left w:val="none" w:sz="0" w:space="0" w:color="auto"/>
                <w:bottom w:val="none" w:sz="0" w:space="0" w:color="auto"/>
                <w:right w:val="none" w:sz="0" w:space="0" w:color="auto"/>
              </w:divBdr>
            </w:div>
          </w:divsChild>
        </w:div>
        <w:div w:id="1038090987">
          <w:marLeft w:val="0"/>
          <w:marRight w:val="0"/>
          <w:marTop w:val="0"/>
          <w:marBottom w:val="0"/>
          <w:divBdr>
            <w:top w:val="none" w:sz="0" w:space="0" w:color="auto"/>
            <w:left w:val="none" w:sz="0" w:space="0" w:color="auto"/>
            <w:bottom w:val="none" w:sz="0" w:space="0" w:color="auto"/>
            <w:right w:val="none" w:sz="0" w:space="0" w:color="auto"/>
          </w:divBdr>
          <w:divsChild>
            <w:div w:id="1775132930">
              <w:marLeft w:val="0"/>
              <w:marRight w:val="0"/>
              <w:marTop w:val="0"/>
              <w:marBottom w:val="0"/>
              <w:divBdr>
                <w:top w:val="none" w:sz="0" w:space="0" w:color="auto"/>
                <w:left w:val="none" w:sz="0" w:space="0" w:color="auto"/>
                <w:bottom w:val="none" w:sz="0" w:space="0" w:color="auto"/>
                <w:right w:val="none" w:sz="0" w:space="0" w:color="auto"/>
              </w:divBdr>
            </w:div>
          </w:divsChild>
        </w:div>
        <w:div w:id="1100879185">
          <w:marLeft w:val="0"/>
          <w:marRight w:val="0"/>
          <w:marTop w:val="0"/>
          <w:marBottom w:val="0"/>
          <w:divBdr>
            <w:top w:val="none" w:sz="0" w:space="0" w:color="auto"/>
            <w:left w:val="none" w:sz="0" w:space="0" w:color="auto"/>
            <w:bottom w:val="none" w:sz="0" w:space="0" w:color="auto"/>
            <w:right w:val="none" w:sz="0" w:space="0" w:color="auto"/>
          </w:divBdr>
          <w:divsChild>
            <w:div w:id="671682716">
              <w:marLeft w:val="0"/>
              <w:marRight w:val="0"/>
              <w:marTop w:val="0"/>
              <w:marBottom w:val="0"/>
              <w:divBdr>
                <w:top w:val="none" w:sz="0" w:space="0" w:color="auto"/>
                <w:left w:val="none" w:sz="0" w:space="0" w:color="auto"/>
                <w:bottom w:val="none" w:sz="0" w:space="0" w:color="auto"/>
                <w:right w:val="none" w:sz="0" w:space="0" w:color="auto"/>
              </w:divBdr>
            </w:div>
            <w:div w:id="1427995174">
              <w:marLeft w:val="0"/>
              <w:marRight w:val="0"/>
              <w:marTop w:val="0"/>
              <w:marBottom w:val="0"/>
              <w:divBdr>
                <w:top w:val="none" w:sz="0" w:space="0" w:color="auto"/>
                <w:left w:val="none" w:sz="0" w:space="0" w:color="auto"/>
                <w:bottom w:val="none" w:sz="0" w:space="0" w:color="auto"/>
                <w:right w:val="none" w:sz="0" w:space="0" w:color="auto"/>
              </w:divBdr>
            </w:div>
          </w:divsChild>
        </w:div>
        <w:div w:id="1721204430">
          <w:marLeft w:val="0"/>
          <w:marRight w:val="0"/>
          <w:marTop w:val="0"/>
          <w:marBottom w:val="0"/>
          <w:divBdr>
            <w:top w:val="none" w:sz="0" w:space="0" w:color="auto"/>
            <w:left w:val="none" w:sz="0" w:space="0" w:color="auto"/>
            <w:bottom w:val="none" w:sz="0" w:space="0" w:color="auto"/>
            <w:right w:val="none" w:sz="0" w:space="0" w:color="auto"/>
          </w:divBdr>
          <w:divsChild>
            <w:div w:id="498695548">
              <w:marLeft w:val="0"/>
              <w:marRight w:val="0"/>
              <w:marTop w:val="0"/>
              <w:marBottom w:val="0"/>
              <w:divBdr>
                <w:top w:val="none" w:sz="0" w:space="0" w:color="auto"/>
                <w:left w:val="none" w:sz="0" w:space="0" w:color="auto"/>
                <w:bottom w:val="none" w:sz="0" w:space="0" w:color="auto"/>
                <w:right w:val="none" w:sz="0" w:space="0" w:color="auto"/>
              </w:divBdr>
            </w:div>
            <w:div w:id="1013262578">
              <w:marLeft w:val="0"/>
              <w:marRight w:val="0"/>
              <w:marTop w:val="0"/>
              <w:marBottom w:val="0"/>
              <w:divBdr>
                <w:top w:val="none" w:sz="0" w:space="0" w:color="auto"/>
                <w:left w:val="none" w:sz="0" w:space="0" w:color="auto"/>
                <w:bottom w:val="none" w:sz="0" w:space="0" w:color="auto"/>
                <w:right w:val="none" w:sz="0" w:space="0" w:color="auto"/>
              </w:divBdr>
            </w:div>
          </w:divsChild>
        </w:div>
        <w:div w:id="1840584351">
          <w:marLeft w:val="0"/>
          <w:marRight w:val="0"/>
          <w:marTop w:val="0"/>
          <w:marBottom w:val="0"/>
          <w:divBdr>
            <w:top w:val="none" w:sz="0" w:space="0" w:color="auto"/>
            <w:left w:val="none" w:sz="0" w:space="0" w:color="auto"/>
            <w:bottom w:val="none" w:sz="0" w:space="0" w:color="auto"/>
            <w:right w:val="none" w:sz="0" w:space="0" w:color="auto"/>
          </w:divBdr>
          <w:divsChild>
            <w:div w:id="1054355198">
              <w:marLeft w:val="0"/>
              <w:marRight w:val="0"/>
              <w:marTop w:val="0"/>
              <w:marBottom w:val="0"/>
              <w:divBdr>
                <w:top w:val="none" w:sz="0" w:space="0" w:color="auto"/>
                <w:left w:val="none" w:sz="0" w:space="0" w:color="auto"/>
                <w:bottom w:val="none" w:sz="0" w:space="0" w:color="auto"/>
                <w:right w:val="none" w:sz="0" w:space="0" w:color="auto"/>
              </w:divBdr>
            </w:div>
            <w:div w:id="1686590269">
              <w:marLeft w:val="0"/>
              <w:marRight w:val="0"/>
              <w:marTop w:val="0"/>
              <w:marBottom w:val="0"/>
              <w:divBdr>
                <w:top w:val="none" w:sz="0" w:space="0" w:color="auto"/>
                <w:left w:val="none" w:sz="0" w:space="0" w:color="auto"/>
                <w:bottom w:val="none" w:sz="0" w:space="0" w:color="auto"/>
                <w:right w:val="none" w:sz="0" w:space="0" w:color="auto"/>
              </w:divBdr>
            </w:div>
          </w:divsChild>
        </w:div>
        <w:div w:id="2100445874">
          <w:marLeft w:val="0"/>
          <w:marRight w:val="0"/>
          <w:marTop w:val="0"/>
          <w:marBottom w:val="0"/>
          <w:divBdr>
            <w:top w:val="none" w:sz="0" w:space="0" w:color="auto"/>
            <w:left w:val="none" w:sz="0" w:space="0" w:color="auto"/>
            <w:bottom w:val="none" w:sz="0" w:space="0" w:color="auto"/>
            <w:right w:val="none" w:sz="0" w:space="0" w:color="auto"/>
          </w:divBdr>
          <w:divsChild>
            <w:div w:id="13688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4495">
      <w:bodyDiv w:val="1"/>
      <w:marLeft w:val="0"/>
      <w:marRight w:val="0"/>
      <w:marTop w:val="0"/>
      <w:marBottom w:val="0"/>
      <w:divBdr>
        <w:top w:val="none" w:sz="0" w:space="0" w:color="auto"/>
        <w:left w:val="none" w:sz="0" w:space="0" w:color="auto"/>
        <w:bottom w:val="none" w:sz="0" w:space="0" w:color="auto"/>
        <w:right w:val="none" w:sz="0" w:space="0" w:color="auto"/>
      </w:divBdr>
    </w:div>
    <w:div w:id="1401977078">
      <w:bodyDiv w:val="1"/>
      <w:marLeft w:val="0"/>
      <w:marRight w:val="0"/>
      <w:marTop w:val="0"/>
      <w:marBottom w:val="0"/>
      <w:divBdr>
        <w:top w:val="none" w:sz="0" w:space="0" w:color="auto"/>
        <w:left w:val="none" w:sz="0" w:space="0" w:color="auto"/>
        <w:bottom w:val="none" w:sz="0" w:space="0" w:color="auto"/>
        <w:right w:val="none" w:sz="0" w:space="0" w:color="auto"/>
      </w:divBdr>
    </w:div>
    <w:div w:id="1495340239">
      <w:bodyDiv w:val="1"/>
      <w:marLeft w:val="0"/>
      <w:marRight w:val="0"/>
      <w:marTop w:val="0"/>
      <w:marBottom w:val="0"/>
      <w:divBdr>
        <w:top w:val="none" w:sz="0" w:space="0" w:color="auto"/>
        <w:left w:val="none" w:sz="0" w:space="0" w:color="auto"/>
        <w:bottom w:val="none" w:sz="0" w:space="0" w:color="auto"/>
        <w:right w:val="none" w:sz="0" w:space="0" w:color="auto"/>
      </w:divBdr>
    </w:div>
    <w:div w:id="2037348141">
      <w:bodyDiv w:val="1"/>
      <w:marLeft w:val="0"/>
      <w:marRight w:val="0"/>
      <w:marTop w:val="0"/>
      <w:marBottom w:val="0"/>
      <w:divBdr>
        <w:top w:val="none" w:sz="0" w:space="0" w:color="auto"/>
        <w:left w:val="none" w:sz="0" w:space="0" w:color="auto"/>
        <w:bottom w:val="none" w:sz="0" w:space="0" w:color="auto"/>
        <w:right w:val="none" w:sz="0" w:space="0" w:color="auto"/>
      </w:divBdr>
    </w:div>
    <w:div w:id="213976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wbornscreening.on.ca/" TargetMode="External"/><Relationship Id="rId18" Type="http://schemas.openxmlformats.org/officeDocument/2006/relationships/hyperlink" Target="https://www.newbornscreening.on.ca/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neuromuscularnetwork.ca/" TargetMode="External"/><Relationship Id="rId17" Type="http://schemas.openxmlformats.org/officeDocument/2006/relationships/hyperlink" Target="https://www.newbornscreening.on.ca/fr"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care4rare.ca/" TargetMode="External"/><Relationship Id="rId20" Type="http://schemas.openxmlformats.org/officeDocument/2006/relationships/hyperlink" Target="https://www.cheo.on.ca/fr/clinics-services-programs/extensive-needs-program.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cheo.on.ca/en/clinics-services-programs/extensive-needs-program.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heoresearch.ca/research/are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oresearch.ca/research/are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CCA60F428384F847BB4BF89DBC55F" ma:contentTypeVersion="12" ma:contentTypeDescription="Create a new document." ma:contentTypeScope="" ma:versionID="56eddae22cf80a1ef26a38dbb6f6276c">
  <xsd:schema xmlns:xsd="http://www.w3.org/2001/XMLSchema" xmlns:xs="http://www.w3.org/2001/XMLSchema" xmlns:p="http://schemas.microsoft.com/office/2006/metadata/properties" xmlns:ns2="b6a089a1-3dbf-459d-8e79-780a21b28e20" xmlns:ns3="8ee77957-dc73-4f64-952a-96964eb5d9a9" targetNamespace="http://schemas.microsoft.com/office/2006/metadata/properties" ma:root="true" ma:fieldsID="c2852e8fcec0aca92926ca5cadf49a2a" ns2:_="" ns3:_="">
    <xsd:import namespace="b6a089a1-3dbf-459d-8e79-780a21b28e20"/>
    <xsd:import namespace="8ee77957-dc73-4f64-952a-96964eb5d9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09c72e-9a11-4aa5-8231-4cb15d7288f5}"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e77957-dc73-4f64-952a-96964eb5d9a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6a089a1-3dbf-459d-8e79-780a21b28e20">45W3C3PAYR62-1727886601-12090</_dlc_DocId>
    <lcf76f155ced4ddcb4097134ff3c332f xmlns="8ee77957-dc73-4f64-952a-96964eb5d9a9">
      <Terms xmlns="http://schemas.microsoft.com/office/infopath/2007/PartnerControls"/>
    </lcf76f155ced4ddcb4097134ff3c332f>
    <TaxCatchAll xmlns="b6a089a1-3dbf-459d-8e79-780a21b28e20" xsi:nil="true"/>
    <_dlc_DocIdUrl xmlns="b6a089a1-3dbf-459d-8e79-780a21b28e20">
      <Url>https://mycheo.sharepoint.com/sites/SI_CHEO_NeurodevelopmentalLeadership/_layouts/15/DocIdRedir.aspx?ID=45W3C3PAYR62-1727886601-12090</Url>
      <Description>45W3C3PAYR62-1727886601-12090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F13A8-702E-4D2A-BDA7-DC99B9323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8ee77957-dc73-4f64-952a-96964eb5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166DC-F0D2-4E48-813C-FDD115C9BAD7}">
  <ds:schemaRefs>
    <ds:schemaRef ds:uri="http://schemas.microsoft.com/sharepoint/v3/contenttype/forms"/>
  </ds:schemaRefs>
</ds:datastoreItem>
</file>

<file path=customXml/itemProps3.xml><?xml version="1.0" encoding="utf-8"?>
<ds:datastoreItem xmlns:ds="http://schemas.openxmlformats.org/officeDocument/2006/customXml" ds:itemID="{9B3E4FE5-5141-40E5-9BEF-C5DE655FC0E3}">
  <ds:schemaRefs>
    <ds:schemaRef ds:uri="http://schemas.microsoft.com/sharepoint/events"/>
  </ds:schemaRefs>
</ds:datastoreItem>
</file>

<file path=customXml/itemProps4.xml><?xml version="1.0" encoding="utf-8"?>
<ds:datastoreItem xmlns:ds="http://schemas.openxmlformats.org/officeDocument/2006/customXml" ds:itemID="{0663DE50-992E-46AE-A61E-42849F73094B}">
  <ds:schemaRefs>
    <ds:schemaRef ds:uri="http://purl.org/dc/terms/"/>
    <ds:schemaRef ds:uri="b6a089a1-3dbf-459d-8e79-780a21b28e20"/>
    <ds:schemaRef ds:uri="http://schemas.microsoft.com/office/2006/documentManagement/types"/>
    <ds:schemaRef ds:uri="http://schemas.microsoft.com/office/infopath/2007/PartnerControls"/>
    <ds:schemaRef ds:uri="8ee77957-dc73-4f64-952a-96964eb5d9a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577B561-CB9C-4DBC-AE08-47994535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Clow</dc:creator>
  <cp:keywords/>
  <cp:lastModifiedBy>Tennian, Emily</cp:lastModifiedBy>
  <cp:revision>3</cp:revision>
  <cp:lastPrinted>2023-06-05T18:26:00Z</cp:lastPrinted>
  <dcterms:created xsi:type="dcterms:W3CDTF">2023-06-05T18:26:00Z</dcterms:created>
  <dcterms:modified xsi:type="dcterms:W3CDTF">2023-06-06T18:35:00Z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0x010100A51CCA60F428384F847BB4BF89DBC55F</vt:lpwstr>
  </property>
  <property fmtid="{D5CDD505-2E9C-101B-9397-08002B2CF9AE}" pid="4" name="_dlc_DocIdItemGuid">
    <vt:lpwstr>5d6f6745-a7c0-4bc4-ad07-c5ea69e1ee9f</vt:lpwstr>
  </property>
</Properties>
</file>